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439" w:type="dxa"/>
        <w:tblLook w:val="01E0"/>
      </w:tblPr>
      <w:tblGrid>
        <w:gridCol w:w="6132"/>
      </w:tblGrid>
      <w:tr w:rsidR="00BB6B32" w:rsidTr="00DA6E19">
        <w:tc>
          <w:tcPr>
            <w:tcW w:w="6856" w:type="dxa"/>
            <w:shd w:val="clear" w:color="auto" w:fill="auto"/>
          </w:tcPr>
          <w:p w:rsidR="00BB6B32" w:rsidRDefault="00130EE8" w:rsidP="00DA6E19">
            <w:r>
              <w:t>Веремейский</w:t>
            </w:r>
            <w:r w:rsidR="00BB6B32">
              <w:t xml:space="preserve"> сельский исполнительный комитет</w:t>
            </w:r>
          </w:p>
          <w:p w:rsidR="00BB6B32" w:rsidRDefault="00BB6B32" w:rsidP="00DA6E19">
            <w:pPr>
              <w:rPr>
                <w:sz w:val="28"/>
                <w:szCs w:val="28"/>
              </w:rPr>
            </w:pPr>
            <w:r>
              <w:t xml:space="preserve">гр-на </w:t>
            </w:r>
            <w:proofErr w:type="gramStart"/>
            <w:r>
              <w:t xml:space="preserve">( </w:t>
            </w:r>
            <w:proofErr w:type="spellStart"/>
            <w:proofErr w:type="gramEnd"/>
            <w:r>
              <w:t>гр-ки</w:t>
            </w:r>
            <w:proofErr w:type="spellEnd"/>
            <w:r>
              <w:t>)</w:t>
            </w:r>
            <w:r>
              <w:rPr>
                <w:sz w:val="28"/>
                <w:szCs w:val="28"/>
              </w:rPr>
              <w:t>____________________________</w:t>
            </w:r>
          </w:p>
          <w:p w:rsidR="00BB6B32" w:rsidRDefault="00BB6B32" w:rsidP="00DA6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(фамилия, имя, отчество собственника) </w:t>
            </w:r>
            <w:r>
              <w:t>паспорт  серии ___________№___________</w:t>
            </w:r>
            <w:r>
              <w:rPr>
                <w:sz w:val="20"/>
                <w:szCs w:val="20"/>
              </w:rPr>
              <w:t xml:space="preserve"> </w:t>
            </w:r>
            <w:r>
              <w:t>выдан________________________________</w:t>
            </w:r>
          </w:p>
          <w:p w:rsidR="00BB6B32" w:rsidRDefault="00BB6B32" w:rsidP="00DA6E19">
            <w:r>
              <w:rPr>
                <w:sz w:val="18"/>
                <w:szCs w:val="18"/>
              </w:rPr>
              <w:t xml:space="preserve">                                               (орган, выдавший паспорт)</w:t>
            </w:r>
            <w:r>
              <w:t xml:space="preserve">                                                                                              </w:t>
            </w:r>
          </w:p>
          <w:p w:rsidR="00BB6B32" w:rsidRDefault="00BB6B32" w:rsidP="00DA6E19">
            <w:r>
              <w:t>дата выдачи ___________________________</w:t>
            </w:r>
          </w:p>
          <w:p w:rsidR="00BB6B32" w:rsidRDefault="00BB6B32" w:rsidP="00DA6E19">
            <w:r>
              <w:t>личный номер_________________________ адрес проживания______________________</w:t>
            </w:r>
          </w:p>
          <w:p w:rsidR="00BB6B32" w:rsidRDefault="00BB6B32" w:rsidP="00DA6E19">
            <w:r>
              <w:t>телефон______________________________</w:t>
            </w:r>
          </w:p>
          <w:p w:rsidR="00BB6B32" w:rsidRDefault="00BB6B32" w:rsidP="00DA6E19"/>
        </w:tc>
      </w:tr>
    </w:tbl>
    <w:p w:rsidR="00BB6B32" w:rsidRDefault="00BB6B32" w:rsidP="00BB6B32">
      <w:pPr>
        <w:rPr>
          <w:sz w:val="28"/>
          <w:szCs w:val="28"/>
        </w:rPr>
      </w:pPr>
    </w:p>
    <w:p w:rsidR="00BB6B32" w:rsidRDefault="00BB6B32" w:rsidP="00BB6B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BB6B32" w:rsidRPr="00297692" w:rsidRDefault="00BB6B32" w:rsidP="00BB6B32">
      <w:pPr>
        <w:jc w:val="center"/>
        <w:rPr>
          <w:sz w:val="24"/>
        </w:rPr>
      </w:pPr>
      <w:r>
        <w:rPr>
          <w:b/>
          <w:sz w:val="24"/>
        </w:rPr>
        <w:t xml:space="preserve">о </w:t>
      </w:r>
      <w:r w:rsidRPr="00297692">
        <w:rPr>
          <w:b/>
          <w:sz w:val="24"/>
        </w:rPr>
        <w:t>предоставлени</w:t>
      </w:r>
      <w:r>
        <w:rPr>
          <w:b/>
          <w:sz w:val="24"/>
        </w:rPr>
        <w:t>и участка</w:t>
      </w:r>
      <w:r w:rsidRPr="00297692">
        <w:rPr>
          <w:b/>
          <w:sz w:val="24"/>
        </w:rPr>
        <w:t xml:space="preserve"> для захоронения</w:t>
      </w:r>
      <w:r w:rsidRPr="00297692">
        <w:rPr>
          <w:sz w:val="24"/>
        </w:rPr>
        <w:t xml:space="preserve"> </w:t>
      </w:r>
    </w:p>
    <w:p w:rsidR="00BB6B32" w:rsidRDefault="00BB6B32" w:rsidP="00BB6B32">
      <w:pPr>
        <w:jc w:val="center"/>
        <w:rPr>
          <w:sz w:val="24"/>
        </w:rPr>
      </w:pPr>
      <w:r>
        <w:rPr>
          <w:sz w:val="24"/>
        </w:rPr>
        <w:t>(административная процедура №2.37</w:t>
      </w:r>
      <w:r>
        <w:rPr>
          <w:sz w:val="24"/>
          <w:vertAlign w:val="superscript"/>
        </w:rPr>
        <w:t>1</w:t>
      </w:r>
      <w:r>
        <w:rPr>
          <w:sz w:val="24"/>
        </w:rPr>
        <w:t xml:space="preserve">) </w:t>
      </w:r>
    </w:p>
    <w:p w:rsidR="00BB6B32" w:rsidRDefault="00BB6B32" w:rsidP="00BB6B32">
      <w:pPr>
        <w:rPr>
          <w:sz w:val="28"/>
          <w:szCs w:val="28"/>
        </w:rPr>
      </w:pPr>
    </w:p>
    <w:p w:rsidR="00BB6B32" w:rsidRDefault="00BB6B32" w:rsidP="00BB6B32">
      <w:pPr>
        <w:rPr>
          <w:sz w:val="32"/>
          <w:szCs w:val="32"/>
        </w:rPr>
      </w:pPr>
      <w:r>
        <w:rPr>
          <w:sz w:val="32"/>
          <w:szCs w:val="32"/>
        </w:rPr>
        <w:t xml:space="preserve">Прошу предоставить земельный участок </w:t>
      </w:r>
      <w:proofErr w:type="gramStart"/>
      <w:r>
        <w:rPr>
          <w:sz w:val="32"/>
          <w:szCs w:val="32"/>
        </w:rPr>
        <w:t>для</w:t>
      </w:r>
      <w:proofErr w:type="gramEnd"/>
      <w:r>
        <w:rPr>
          <w:sz w:val="32"/>
          <w:szCs w:val="32"/>
        </w:rPr>
        <w:t>:</w:t>
      </w:r>
    </w:p>
    <w:p w:rsidR="00BB6B32" w:rsidRDefault="00BB6B32" w:rsidP="00BB6B32">
      <w:pPr>
        <w:rPr>
          <w:sz w:val="32"/>
          <w:szCs w:val="32"/>
        </w:rPr>
      </w:pPr>
    </w:p>
    <w:p w:rsidR="00BB6B32" w:rsidRDefault="00BB6B32" w:rsidP="00BB6B32">
      <w:pPr>
        <w:ind w:left="-540" w:firstLine="200"/>
        <w:rPr>
          <w:sz w:val="28"/>
          <w:szCs w:val="28"/>
        </w:rPr>
      </w:pPr>
      <w:r>
        <w:rPr>
          <w:sz w:val="28"/>
          <w:szCs w:val="28"/>
        </w:rPr>
        <w:t xml:space="preserve">указать Ф.И.О. </w:t>
      </w:r>
      <w:proofErr w:type="gramStart"/>
      <w:r>
        <w:rPr>
          <w:sz w:val="28"/>
          <w:szCs w:val="28"/>
        </w:rPr>
        <w:t>умершего</w:t>
      </w:r>
      <w:proofErr w:type="gramEnd"/>
    </w:p>
    <w:tbl>
      <w:tblPr>
        <w:tblW w:w="0" w:type="auto"/>
        <w:tblInd w:w="2988" w:type="dxa"/>
        <w:tblBorders>
          <w:top w:val="single" w:sz="4" w:space="0" w:color="auto"/>
        </w:tblBorders>
        <w:tblLook w:val="0000"/>
      </w:tblPr>
      <w:tblGrid>
        <w:gridCol w:w="6480"/>
      </w:tblGrid>
      <w:tr w:rsidR="00BB6B32" w:rsidTr="00DA6E19">
        <w:trPr>
          <w:trHeight w:val="100"/>
        </w:trPr>
        <w:tc>
          <w:tcPr>
            <w:tcW w:w="6480" w:type="dxa"/>
          </w:tcPr>
          <w:p w:rsidR="00BB6B32" w:rsidRDefault="00BB6B32" w:rsidP="00DA6E19">
            <w:pPr>
              <w:jc w:val="center"/>
            </w:pPr>
          </w:p>
        </w:tc>
      </w:tr>
    </w:tbl>
    <w:p w:rsidR="00BB6B32" w:rsidRDefault="00BB6B32" w:rsidP="00BB6B32">
      <w:pPr>
        <w:ind w:left="-360"/>
        <w:rPr>
          <w:sz w:val="28"/>
          <w:szCs w:val="28"/>
        </w:rPr>
      </w:pPr>
      <w:r>
        <w:rPr>
          <w:sz w:val="28"/>
          <w:szCs w:val="28"/>
        </w:rPr>
        <w:t>на кладбище</w:t>
      </w:r>
    </w:p>
    <w:tbl>
      <w:tblPr>
        <w:tblW w:w="0" w:type="auto"/>
        <w:tblInd w:w="1548" w:type="dxa"/>
        <w:tblBorders>
          <w:top w:val="single" w:sz="4" w:space="0" w:color="auto"/>
        </w:tblBorders>
        <w:tblLook w:val="0000"/>
      </w:tblPr>
      <w:tblGrid>
        <w:gridCol w:w="7920"/>
      </w:tblGrid>
      <w:tr w:rsidR="00BB6B32" w:rsidTr="00DA6E19">
        <w:trPr>
          <w:trHeight w:val="100"/>
        </w:trPr>
        <w:tc>
          <w:tcPr>
            <w:tcW w:w="7920" w:type="dxa"/>
          </w:tcPr>
          <w:p w:rsidR="00BB6B32" w:rsidRDefault="00BB6B32" w:rsidP="00DA6E19">
            <w:pPr>
              <w:rPr>
                <w:sz w:val="28"/>
                <w:szCs w:val="28"/>
              </w:rPr>
            </w:pPr>
          </w:p>
        </w:tc>
      </w:tr>
    </w:tbl>
    <w:p w:rsidR="00BB6B32" w:rsidRDefault="00BB6B32" w:rsidP="00BB6B32">
      <w:pPr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на участке </w:t>
      </w:r>
    </w:p>
    <w:p w:rsidR="00BB6B32" w:rsidRDefault="00BB6B32" w:rsidP="00BB6B32">
      <w:pPr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размером </w:t>
      </w:r>
    </w:p>
    <w:tbl>
      <w:tblPr>
        <w:tblW w:w="0" w:type="auto"/>
        <w:tblInd w:w="1188" w:type="dxa"/>
        <w:tblBorders>
          <w:top w:val="single" w:sz="4" w:space="0" w:color="auto"/>
        </w:tblBorders>
        <w:tblLook w:val="0000"/>
      </w:tblPr>
      <w:tblGrid>
        <w:gridCol w:w="8280"/>
      </w:tblGrid>
      <w:tr w:rsidR="00BB6B32" w:rsidTr="00DA6E19">
        <w:trPr>
          <w:trHeight w:val="100"/>
        </w:trPr>
        <w:tc>
          <w:tcPr>
            <w:tcW w:w="8280" w:type="dxa"/>
          </w:tcPr>
          <w:p w:rsidR="00BB6B32" w:rsidRDefault="00BB6B32" w:rsidP="00DA6E19">
            <w:pPr>
              <w:jc w:val="center"/>
            </w:pPr>
          </w:p>
        </w:tc>
      </w:tr>
    </w:tbl>
    <w:p w:rsidR="00BB6B32" w:rsidRDefault="00BB6B32" w:rsidP="00BB6B32">
      <w:pPr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Свидетельство о смерти                                  </w:t>
      </w:r>
      <w:proofErr w:type="gramStart"/>
      <w:r>
        <w:rPr>
          <w:sz w:val="28"/>
          <w:szCs w:val="28"/>
        </w:rPr>
        <w:t>от</w:t>
      </w:r>
      <w:proofErr w:type="gramEnd"/>
    </w:p>
    <w:tbl>
      <w:tblPr>
        <w:tblW w:w="0" w:type="auto"/>
        <w:tblInd w:w="2088" w:type="dxa"/>
        <w:tblBorders>
          <w:top w:val="single" w:sz="4" w:space="0" w:color="auto"/>
        </w:tblBorders>
        <w:tblLook w:val="0000"/>
      </w:tblPr>
      <w:tblGrid>
        <w:gridCol w:w="7380"/>
      </w:tblGrid>
      <w:tr w:rsidR="00BB6B32" w:rsidTr="00DA6E19">
        <w:trPr>
          <w:trHeight w:val="100"/>
        </w:trPr>
        <w:tc>
          <w:tcPr>
            <w:tcW w:w="7380" w:type="dxa"/>
          </w:tcPr>
          <w:p w:rsidR="00BB6B32" w:rsidRDefault="00BB6B32" w:rsidP="00DA6E19">
            <w:pPr>
              <w:jc w:val="center"/>
            </w:pPr>
          </w:p>
        </w:tc>
      </w:tr>
    </w:tbl>
    <w:p w:rsidR="00BB6B32" w:rsidRDefault="00BB6B32" w:rsidP="00BB6B32">
      <w:r>
        <w:t>Выдано_______________________________________________________</w:t>
      </w:r>
    </w:p>
    <w:p w:rsidR="00BB6B32" w:rsidRDefault="00BB6B32" w:rsidP="00BB6B32">
      <w:r>
        <w:t>Дата смерти _______________   Дата захоронения ___________________</w:t>
      </w:r>
    </w:p>
    <w:p w:rsidR="00BB6B32" w:rsidRDefault="00BB6B32" w:rsidP="00BB6B32"/>
    <w:p w:rsidR="00BB6B32" w:rsidRDefault="00BB6B32" w:rsidP="00BB6B32">
      <w:r>
        <w:t>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_________________</w:t>
      </w:r>
    </w:p>
    <w:p w:rsidR="00BB6B32" w:rsidRDefault="00BB6B32" w:rsidP="00BB6B32">
      <w:pPr>
        <w:ind w:left="-360"/>
        <w:rPr>
          <w:sz w:val="32"/>
          <w:szCs w:val="32"/>
        </w:rPr>
      </w:pPr>
      <w:r>
        <w:rPr>
          <w:sz w:val="32"/>
          <w:szCs w:val="32"/>
        </w:rPr>
        <w:t xml:space="preserve">             Дата                                                                              Подпись                                                               </w:t>
      </w:r>
    </w:p>
    <w:p w:rsidR="00BB6B32" w:rsidRDefault="00BB6B32" w:rsidP="00BB6B32"/>
    <w:p w:rsidR="00BB6B32" w:rsidRDefault="00BB6B32" w:rsidP="00BB6B32">
      <w:pPr>
        <w:rPr>
          <w:sz w:val="26"/>
          <w:szCs w:val="26"/>
          <w:vertAlign w:val="superscript"/>
        </w:rPr>
      </w:pPr>
      <w:r>
        <w:rPr>
          <w:sz w:val="28"/>
          <w:szCs w:val="28"/>
          <w:vertAlign w:val="superscript"/>
        </w:rPr>
        <w:t>________________</w:t>
      </w:r>
      <w:r>
        <w:rPr>
          <w:sz w:val="26"/>
          <w:szCs w:val="26"/>
          <w:vertAlign w:val="superscript"/>
        </w:rPr>
        <w:t xml:space="preserve"> </w:t>
      </w:r>
    </w:p>
    <w:p w:rsidR="00BB6B32" w:rsidRDefault="00BB6B32" w:rsidP="00BB6B32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Административная процедура № </w:t>
      </w:r>
      <w:r w:rsidRPr="00BF39CD">
        <w:rPr>
          <w:b/>
          <w:sz w:val="20"/>
          <w:szCs w:val="20"/>
        </w:rPr>
        <w:t>2.37</w:t>
      </w:r>
      <w:r w:rsidRPr="00BF39CD">
        <w:rPr>
          <w:b/>
          <w:sz w:val="20"/>
          <w:szCs w:val="20"/>
          <w:vertAlign w:val="superscript"/>
        </w:rPr>
        <w:t>1</w:t>
      </w:r>
      <w:r w:rsidRPr="00BF39CD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>(п</w:t>
      </w:r>
      <w:r w:rsidRPr="00BF39CD">
        <w:rPr>
          <w:b/>
          <w:sz w:val="20"/>
          <w:szCs w:val="20"/>
        </w:rPr>
        <w:t>редоставление участков для захоронения</w:t>
      </w:r>
      <w:r>
        <w:rPr>
          <w:b/>
          <w:sz w:val="20"/>
          <w:szCs w:val="20"/>
        </w:rPr>
        <w:t>)</w:t>
      </w:r>
      <w:r>
        <w:rPr>
          <w:sz w:val="20"/>
          <w:szCs w:val="20"/>
        </w:rPr>
        <w:t xml:space="preserve"> в соответствии с Перечнем административных процедур, осуществляемых государственными органами и иными государственными организациями по заявлениям граждан, утвержденного Указом Президента РБ от 26.04.2010 №200 (с изменениями и дополнениями)</w:t>
      </w:r>
    </w:p>
    <w:p w:rsidR="00BB6B32" w:rsidRDefault="00BB6B32" w:rsidP="00BB6B32"/>
    <w:p w:rsidR="00BB6B32" w:rsidRPr="00635A22" w:rsidRDefault="00BB6B32" w:rsidP="00BB6B32"/>
    <w:p w:rsidR="00C85AC2" w:rsidRDefault="00C85AC2"/>
    <w:sectPr w:rsidR="00C85AC2" w:rsidSect="00F91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02A55"/>
    <w:multiLevelType w:val="hybridMultilevel"/>
    <w:tmpl w:val="7CF8DD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B6B32"/>
    <w:rsid w:val="00130EE8"/>
    <w:rsid w:val="00BB6B32"/>
    <w:rsid w:val="00C85AC2"/>
    <w:rsid w:val="00F91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B32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2017-11-09T09:25:00Z</dcterms:created>
  <dcterms:modified xsi:type="dcterms:W3CDTF">2017-11-09T09:51:00Z</dcterms:modified>
</cp:coreProperties>
</file>