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362"/>
        <w:gridCol w:w="992"/>
        <w:gridCol w:w="4501"/>
      </w:tblGrid>
      <w:tr w:rsidR="00682B44" w:rsidTr="00682B44">
        <w:tc>
          <w:tcPr>
            <w:tcW w:w="4361" w:type="dxa"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>
              <w:rPr>
                <w:b/>
                <w:cap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ВОСЬМАГА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</w:p>
          <w:p w:rsidR="00682B44" w:rsidRDefault="00682B44" w:rsidP="00682B44">
            <w:pPr>
              <w:jc w:val="center"/>
              <w:outlineLvl w:val="0"/>
              <w:rPr>
                <w:caps/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682B44" w:rsidRDefault="00682B44" w:rsidP="00682B44">
            <w:pPr>
              <w:jc w:val="center"/>
              <w:outlineLvl w:val="0"/>
              <w:rPr>
                <w:caps/>
              </w:rPr>
            </w:pPr>
          </w:p>
          <w:p w:rsidR="00682B44" w:rsidRDefault="00682B44" w:rsidP="00682B44">
            <w:pPr>
              <w:jc w:val="center"/>
              <w:outlineLvl w:val="0"/>
            </w:pPr>
          </w:p>
        </w:tc>
        <w:tc>
          <w:tcPr>
            <w:tcW w:w="992" w:type="dxa"/>
            <w:hideMark/>
          </w:tcPr>
          <w:p w:rsidR="00682B44" w:rsidRDefault="00682B44" w:rsidP="00682B44"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2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  <w:lang w:val="be-BY"/>
              </w:rPr>
            </w:pP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ВОСЬМОГО СОЗЫВА</w:t>
            </w:r>
          </w:p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</w:p>
          <w:p w:rsidR="00682B44" w:rsidRDefault="00682B44" w:rsidP="00682B44">
            <w:pPr>
              <w:jc w:val="center"/>
              <w:outlineLvl w:val="0"/>
              <w:rPr>
                <w:sz w:val="36"/>
                <w:szCs w:val="36"/>
              </w:rPr>
            </w:pPr>
            <w:r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682B44" w:rsidRDefault="00682B44" w:rsidP="00682B44">
            <w:pPr>
              <w:jc w:val="center"/>
              <w:outlineLvl w:val="0"/>
            </w:pPr>
          </w:p>
          <w:p w:rsidR="00682B44" w:rsidRDefault="00682B44" w:rsidP="00682B44">
            <w:pPr>
              <w:jc w:val="center"/>
              <w:outlineLvl w:val="0"/>
            </w:pPr>
          </w:p>
        </w:tc>
      </w:tr>
      <w:tr w:rsidR="00682B44" w:rsidTr="00682B44">
        <w:tc>
          <w:tcPr>
            <w:tcW w:w="4361" w:type="dxa"/>
            <w:hideMark/>
          </w:tcPr>
          <w:p w:rsidR="00682B44" w:rsidRDefault="00682B44" w:rsidP="00682B44">
            <w:pPr>
              <w:outlineLvl w:val="0"/>
              <w:rPr>
                <w:caps/>
                <w:sz w:val="30"/>
                <w:szCs w:val="30"/>
              </w:rPr>
            </w:pPr>
            <w:r>
              <w:rPr>
                <w:sz w:val="30"/>
                <w:szCs w:val="30"/>
              </w:rPr>
              <w:t>29 декабря</w:t>
            </w:r>
            <w:r>
              <w:rPr>
                <w:caps/>
                <w:sz w:val="30"/>
                <w:szCs w:val="30"/>
              </w:rPr>
              <w:t xml:space="preserve"> 2018 </w:t>
            </w:r>
            <w:r>
              <w:rPr>
                <w:sz w:val="30"/>
                <w:szCs w:val="30"/>
              </w:rPr>
              <w:t>г</w:t>
            </w:r>
            <w:r>
              <w:rPr>
                <w:caps/>
                <w:sz w:val="30"/>
                <w:szCs w:val="30"/>
              </w:rPr>
              <w:t>. № 6-6</w:t>
            </w:r>
          </w:p>
        </w:tc>
        <w:tc>
          <w:tcPr>
            <w:tcW w:w="992" w:type="dxa"/>
          </w:tcPr>
          <w:p w:rsidR="00682B44" w:rsidRDefault="00682B44" w:rsidP="00682B44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682B44" w:rsidTr="00682B44">
        <w:tc>
          <w:tcPr>
            <w:tcW w:w="4361" w:type="dxa"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992" w:type="dxa"/>
          </w:tcPr>
          <w:p w:rsidR="00682B44" w:rsidRDefault="00682B44" w:rsidP="00682B44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</w:p>
        </w:tc>
      </w:tr>
      <w:tr w:rsidR="00682B44" w:rsidTr="00682B44">
        <w:tc>
          <w:tcPr>
            <w:tcW w:w="4361" w:type="dxa"/>
            <w:hideMark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992" w:type="dxa"/>
          </w:tcPr>
          <w:p w:rsidR="00682B44" w:rsidRDefault="00682B44" w:rsidP="00682B44">
            <w:pPr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501" w:type="dxa"/>
            <w:hideMark/>
          </w:tcPr>
          <w:p w:rsidR="00682B44" w:rsidRDefault="00682B44" w:rsidP="00682B44">
            <w:pPr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682B44" w:rsidRDefault="00682B44" w:rsidP="00682B44">
      <w:pPr>
        <w:rPr>
          <w:sz w:val="30"/>
          <w:szCs w:val="30"/>
        </w:rPr>
      </w:pPr>
    </w:p>
    <w:p w:rsidR="00682B44" w:rsidRDefault="00682B44" w:rsidP="0070093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бюджете сельсовета </w:t>
      </w:r>
    </w:p>
    <w:p w:rsidR="00682B44" w:rsidRDefault="00682B44" w:rsidP="00700931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на 2019 год</w:t>
      </w: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</w:t>
      </w:r>
      <w:bookmarkStart w:id="0" w:name="_GoBack"/>
      <w:bookmarkEnd w:id="0"/>
      <w:r>
        <w:rPr>
          <w:sz w:val="30"/>
          <w:szCs w:val="30"/>
        </w:rPr>
        <w:t xml:space="preserve"> основании пункта 3 статьи 100 Бюджетного кодекса Республики Беларусь, подпункта 1.2 пункта 1 статьи 17 Закона Республики Беларусь от 4 января 2010 года №108-З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Вепринский</w:t>
      </w:r>
      <w:proofErr w:type="spellEnd"/>
      <w:r>
        <w:rPr>
          <w:sz w:val="30"/>
          <w:szCs w:val="30"/>
        </w:rPr>
        <w:t xml:space="preserve"> сельский Совет депутатов РЕШИЛ: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Утвердить бюджет сельсовета на 2019 год по расходам в сумме 99 800,00 белорусского рубля (далее - рубль) исходя из прогнозируемого объема доходов в сумме 99 800,00 рубля. 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Установить максимальный размер дефицита бюджета сельсовета на 2019 год в сумме 0 (ноль) рублей.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Установить на 2019 год: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доходы бюджета сельсовета в сумме 99 800,00 рубля согласно приложению 1;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расходы бюджета сельсовета в сумме 99 800,00 рубля по функциональной классификации расходов бюджета по разделам, подразделам и видам расходов согласно приложению 2;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>
        <w:rPr>
          <w:sz w:val="30"/>
          <w:szCs w:val="30"/>
        </w:rPr>
        <w:t>дств в с</w:t>
      </w:r>
      <w:proofErr w:type="gramEnd"/>
      <w:r>
        <w:rPr>
          <w:sz w:val="30"/>
          <w:szCs w:val="30"/>
        </w:rPr>
        <w:t>оответствии с ведомственной классификацией расходов бюджета сельсовета и функциональной классификацией согласно приложению 3;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 Установить размер оборотной кассовой наличности по бюджету сельсовета на 1 января 2019г. в сумме 1 500,00  рубля.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Создать в бюджете сельсовета резервный фонд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исполнительного комитета (далее 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>) и установить его в размере 300,00 рубля.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Установить на 2019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сельского Совета депутатов и </w:t>
      </w:r>
      <w:proofErr w:type="spellStart"/>
      <w:r>
        <w:rPr>
          <w:sz w:val="30"/>
          <w:szCs w:val="30"/>
        </w:rPr>
        <w:t>сельисполкома</w:t>
      </w:r>
      <w:proofErr w:type="spellEnd"/>
      <w:r>
        <w:rPr>
          <w:sz w:val="30"/>
          <w:szCs w:val="30"/>
        </w:rPr>
        <w:t xml:space="preserve"> в размере 0 (ноль) рублей.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6. </w:t>
      </w:r>
      <w:proofErr w:type="spellStart"/>
      <w:r>
        <w:rPr>
          <w:sz w:val="30"/>
          <w:szCs w:val="30"/>
        </w:rPr>
        <w:t>Сельисполкому</w:t>
      </w:r>
      <w:proofErr w:type="spellEnd"/>
      <w:r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682B44" w:rsidRDefault="00682B44" w:rsidP="00682B44">
      <w:pPr>
        <w:ind w:right="141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Настоящее решение вступает в силу с 1 января 2019 года. </w:t>
      </w:r>
    </w:p>
    <w:p w:rsidR="00682B44" w:rsidRDefault="00682B44" w:rsidP="00682B44">
      <w:pPr>
        <w:tabs>
          <w:tab w:val="left" w:pos="6840"/>
        </w:tabs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682B44" w:rsidRDefault="00682B44" w:rsidP="00682B44">
      <w:pPr>
        <w:tabs>
          <w:tab w:val="left" w:pos="6840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сельского Совета депутатов                                                 О.М.Власенко</w:t>
      </w:r>
    </w:p>
    <w:p w:rsidR="00682B44" w:rsidRDefault="00682B44" w:rsidP="00682B44">
      <w:pPr>
        <w:spacing w:line="280" w:lineRule="exact"/>
        <w:jc w:val="both"/>
        <w:rPr>
          <w:sz w:val="30"/>
          <w:szCs w:val="30"/>
        </w:rPr>
      </w:pPr>
    </w:p>
    <w:p w:rsidR="00682B44" w:rsidRDefault="00682B44" w:rsidP="00682B44">
      <w:pPr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tabs>
          <w:tab w:val="left" w:pos="6720"/>
        </w:tabs>
        <w:spacing w:line="280" w:lineRule="exact"/>
        <w:ind w:right="-23"/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tabs>
          <w:tab w:val="left" w:pos="6720"/>
        </w:tabs>
        <w:spacing w:line="280" w:lineRule="exact"/>
        <w:ind w:right="-23"/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tabs>
          <w:tab w:val="left" w:pos="6720"/>
        </w:tabs>
        <w:spacing w:line="280" w:lineRule="exact"/>
        <w:ind w:right="-23"/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tabs>
          <w:tab w:val="left" w:pos="6720"/>
        </w:tabs>
        <w:spacing w:line="280" w:lineRule="exact"/>
        <w:ind w:right="-23"/>
        <w:jc w:val="both"/>
        <w:rPr>
          <w:sz w:val="30"/>
          <w:szCs w:val="30"/>
          <w:highlight w:val="yellow"/>
        </w:rPr>
      </w:pPr>
    </w:p>
    <w:p w:rsidR="00682B44" w:rsidRDefault="00682B44" w:rsidP="00682B44">
      <w:pPr>
        <w:ind w:firstLine="709"/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>
      <w:r>
        <w:br w:type="page"/>
      </w: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682B44" w:rsidTr="00682B44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B44" w:rsidRDefault="00682B44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Приложение 1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82B44" w:rsidRDefault="00682B44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  <w:lang w:val="en-US"/>
              </w:rPr>
              <w:t>8</w:t>
            </w:r>
            <w:r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  <w:lang w:val="en-US"/>
              </w:rPr>
              <w:t>6</w:t>
            </w:r>
            <w:r>
              <w:rPr>
                <w:color w:val="000000"/>
                <w:sz w:val="30"/>
                <w:szCs w:val="30"/>
              </w:rPr>
              <w:t>-6</w:t>
            </w:r>
          </w:p>
        </w:tc>
      </w:tr>
    </w:tbl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</w:rPr>
      </w:pPr>
      <w:r>
        <w:rPr>
          <w:sz w:val="30"/>
          <w:szCs w:val="30"/>
        </w:rPr>
        <w:t>Доходы бюджета сельсовета</w:t>
      </w:r>
    </w:p>
    <w:p w:rsidR="00682B44" w:rsidRDefault="00682B44" w:rsidP="00682B44">
      <w:pPr>
        <w:rPr>
          <w:sz w:val="30"/>
          <w:szCs w:val="30"/>
        </w:rPr>
      </w:pPr>
    </w:p>
    <w:p w:rsidR="00682B44" w:rsidRDefault="00682B44" w:rsidP="00682B44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(рублей)</w:t>
      </w: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682B44" w:rsidTr="00682B44">
        <w:trPr>
          <w:cantSplit/>
          <w:trHeight w:val="1134"/>
        </w:trPr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Группа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Подгруппа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Раздел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Подраздел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7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62 000,00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ДОХОДЫ И ПРИБЫЛЬ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60 078,00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60 078,00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Подоходный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60 004,00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Подоходный налог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НАЛОГИ НА СОБСТВЕННОСТЬ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Налоги на недвижимое имущество 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Земельный налог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1 200,00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Налог на недвижимость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222,00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Другие налоги, сборы (пошлины) и другие налоговые доходы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222,00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Государственная пошлина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222,00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БЕЗВОЗМЕЗДНЫЕ ПОСТУПЛЕНИЯ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37 800,00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37 800,00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37 800,00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Дотации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37 800,00</w:t>
            </w:r>
          </w:p>
        </w:tc>
      </w:tr>
      <w:tr w:rsidR="00682B44" w:rsidTr="00682B44"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доходов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</w:tbl>
    <w:p w:rsidR="00682B44" w:rsidRDefault="00682B44" w:rsidP="00682B44">
      <w:pPr>
        <w:rPr>
          <w:highlight w:val="yellow"/>
        </w:rPr>
      </w:pPr>
    </w:p>
    <w:p w:rsidR="00682B44" w:rsidRDefault="00682B44"/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682B44" w:rsidTr="00682B44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B44" w:rsidRDefault="00682B44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2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82B44" w:rsidRDefault="00682B44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  <w:lang w:val="en-US"/>
              </w:rPr>
              <w:t>8</w:t>
            </w:r>
            <w:r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  <w:lang w:val="en-US"/>
              </w:rPr>
              <w:t>6</w:t>
            </w:r>
            <w:r>
              <w:rPr>
                <w:color w:val="000000"/>
                <w:sz w:val="30"/>
                <w:szCs w:val="30"/>
              </w:rPr>
              <w:t>-6</w:t>
            </w:r>
          </w:p>
        </w:tc>
      </w:tr>
    </w:tbl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Расходы бюджета сельсовета по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классификации расходов бюджета по разделам,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подразделам и видам расходов</w:t>
      </w:r>
    </w:p>
    <w:p w:rsidR="00682B44" w:rsidRDefault="00682B44" w:rsidP="00682B44">
      <w:pPr>
        <w:rPr>
          <w:sz w:val="30"/>
          <w:szCs w:val="30"/>
        </w:rPr>
      </w:pPr>
    </w:p>
    <w:p w:rsidR="00682B44" w:rsidRDefault="00682B44" w:rsidP="00682B44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85"/>
        <w:gridCol w:w="1915"/>
      </w:tblGrid>
      <w:tr w:rsidR="00682B44" w:rsidTr="00682B44">
        <w:trPr>
          <w:cantSplit/>
          <w:trHeight w:val="113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Раздел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Подраздел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Вид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Сумма</w:t>
            </w:r>
          </w:p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</w:p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5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82 000,00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78 591,00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78 591,00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300,00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Резервные фонды местных исполнительных и распорядительных </w:t>
            </w: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300,00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Другая общегосударственная деятельность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3 109,00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3 109,00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17 800,00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17 800,00</w:t>
            </w:r>
          </w:p>
        </w:tc>
      </w:tr>
      <w:tr w:rsidR="00682B44" w:rsidTr="00682B4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</w:tbl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spacing w:line="168" w:lineRule="auto"/>
        <w:ind w:left="57"/>
        <w:rPr>
          <w:highlight w:val="yellow"/>
        </w:rPr>
      </w:pPr>
      <w:r>
        <w:rPr>
          <w:highlight w:val="yellow"/>
        </w:rPr>
        <w:br w:type="page"/>
      </w:r>
    </w:p>
    <w:p w:rsidR="00682B44" w:rsidRDefault="00682B44" w:rsidP="00682B44">
      <w:pPr>
        <w:rPr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682B44" w:rsidTr="00682B44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B44" w:rsidRDefault="00682B44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3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82B44" w:rsidRDefault="00682B44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  <w:lang w:val="en-US"/>
              </w:rPr>
              <w:t>8</w:t>
            </w:r>
            <w:r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  <w:lang w:val="en-US"/>
              </w:rPr>
              <w:t>6</w:t>
            </w:r>
            <w:r>
              <w:rPr>
                <w:color w:val="000000"/>
                <w:sz w:val="30"/>
                <w:szCs w:val="30"/>
              </w:rPr>
              <w:t>-6</w:t>
            </w:r>
          </w:p>
        </w:tc>
      </w:tr>
    </w:tbl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highlight w:val="yellow"/>
        </w:rPr>
      </w:pPr>
    </w:p>
    <w:p w:rsidR="00682B44" w:rsidRDefault="00682B44" w:rsidP="00682B44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  <w:proofErr w:type="gramStart"/>
      <w:r>
        <w:rPr>
          <w:sz w:val="30"/>
          <w:szCs w:val="30"/>
        </w:rPr>
        <w:t>по</w:t>
      </w:r>
      <w:proofErr w:type="gramEnd"/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распорядителям бюджетных средств </w:t>
      </w:r>
      <w:proofErr w:type="gramStart"/>
      <w:r>
        <w:rPr>
          <w:sz w:val="30"/>
          <w:szCs w:val="30"/>
        </w:rPr>
        <w:t>в</w:t>
      </w:r>
      <w:proofErr w:type="gramEnd"/>
    </w:p>
    <w:p w:rsidR="00682B44" w:rsidRDefault="00682B44" w:rsidP="00682B44">
      <w:pPr>
        <w:spacing w:line="280" w:lineRule="exact"/>
        <w:rPr>
          <w:sz w:val="30"/>
          <w:szCs w:val="30"/>
        </w:rPr>
      </w:pPr>
      <w:proofErr w:type="gramStart"/>
      <w:r>
        <w:rPr>
          <w:sz w:val="30"/>
          <w:szCs w:val="30"/>
        </w:rPr>
        <w:t>соответствии</w:t>
      </w:r>
      <w:proofErr w:type="gramEnd"/>
      <w:r>
        <w:rPr>
          <w:sz w:val="30"/>
          <w:szCs w:val="30"/>
        </w:rPr>
        <w:t xml:space="preserve"> с ведомственной классификацией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расходов бюджета сельсовета и </w:t>
      </w:r>
      <w:proofErr w:type="gramStart"/>
      <w:r>
        <w:rPr>
          <w:sz w:val="30"/>
          <w:szCs w:val="30"/>
        </w:rPr>
        <w:t>функциональной</w:t>
      </w:r>
      <w:proofErr w:type="gramEnd"/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классификацией расходов бюджета</w:t>
      </w:r>
    </w:p>
    <w:p w:rsidR="00682B44" w:rsidRDefault="00682B44" w:rsidP="00682B44">
      <w:pPr>
        <w:rPr>
          <w:sz w:val="30"/>
          <w:szCs w:val="30"/>
        </w:rPr>
      </w:pPr>
    </w:p>
    <w:p w:rsidR="00682B44" w:rsidRDefault="00682B44" w:rsidP="00682B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709"/>
        <w:gridCol w:w="567"/>
        <w:gridCol w:w="709"/>
        <w:gridCol w:w="637"/>
        <w:gridCol w:w="1596"/>
      </w:tblGrid>
      <w:tr w:rsidR="00682B44" w:rsidTr="00682B44">
        <w:trPr>
          <w:cantSplit/>
          <w:trHeight w:val="11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Глава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Подраздел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2B44" w:rsidRDefault="00682B44">
            <w:pPr>
              <w:ind w:left="113" w:right="113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Вид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Вепринский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82 000,00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78 591,00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78 591,00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300,00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300,00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3 109,00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3 109,00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17 800,00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17 800,00</w:t>
            </w:r>
          </w:p>
        </w:tc>
      </w:tr>
      <w:tr w:rsidR="00682B44" w:rsidTr="00682B4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99 800,00</w:t>
            </w:r>
          </w:p>
        </w:tc>
      </w:tr>
    </w:tbl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tbl>
      <w:tblPr>
        <w:tblpPr w:leftFromText="180" w:rightFromText="180" w:bottomFromText="20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682B44" w:rsidTr="00682B44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82B44" w:rsidRDefault="00682B44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Приложение 4</w:t>
            </w:r>
          </w:p>
          <w:p w:rsidR="00682B44" w:rsidRDefault="00682B44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682B44" w:rsidRDefault="00682B44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682B44" w:rsidRDefault="00682B44">
            <w:pPr>
              <w:pStyle w:val="append"/>
              <w:spacing w:line="280" w:lineRule="exact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2</w:t>
            </w:r>
            <w:r>
              <w:rPr>
                <w:color w:val="000000"/>
                <w:sz w:val="30"/>
                <w:szCs w:val="30"/>
                <w:lang w:val="en-US"/>
              </w:rPr>
              <w:t>9</w:t>
            </w:r>
            <w:r>
              <w:rPr>
                <w:color w:val="000000"/>
                <w:sz w:val="30"/>
                <w:szCs w:val="30"/>
              </w:rPr>
              <w:t>.12.201</w:t>
            </w:r>
            <w:r>
              <w:rPr>
                <w:color w:val="000000"/>
                <w:sz w:val="30"/>
                <w:szCs w:val="30"/>
                <w:lang w:val="en-US"/>
              </w:rPr>
              <w:t>8</w:t>
            </w:r>
            <w:r>
              <w:rPr>
                <w:color w:val="000000"/>
                <w:sz w:val="30"/>
                <w:szCs w:val="30"/>
              </w:rPr>
              <w:t xml:space="preserve"> № </w:t>
            </w:r>
            <w:r>
              <w:rPr>
                <w:color w:val="000000"/>
                <w:sz w:val="30"/>
                <w:szCs w:val="30"/>
                <w:lang w:val="en-US"/>
              </w:rPr>
              <w:t>6</w:t>
            </w:r>
            <w:r>
              <w:rPr>
                <w:color w:val="000000"/>
                <w:sz w:val="30"/>
                <w:szCs w:val="30"/>
              </w:rPr>
              <w:t>-6</w:t>
            </w:r>
          </w:p>
        </w:tc>
      </w:tr>
    </w:tbl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rPr>
          <w:sz w:val="30"/>
          <w:szCs w:val="30"/>
          <w:highlight w:val="yellow"/>
        </w:rPr>
      </w:pP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Перечень государственных программ и 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подпрограмм, финансирование которых 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предусматривается за счет средств бюджета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сельсовета, в размере ведомственной классификации 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расходов бюджета и функциональной классификации</w:t>
      </w:r>
    </w:p>
    <w:p w:rsidR="00682B44" w:rsidRDefault="00682B44" w:rsidP="00682B44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расходов бюджета</w:t>
      </w:r>
    </w:p>
    <w:p w:rsidR="00682B44" w:rsidRDefault="00682B44" w:rsidP="00682B44">
      <w:pPr>
        <w:jc w:val="center"/>
        <w:rPr>
          <w:sz w:val="20"/>
          <w:szCs w:val="20"/>
        </w:rPr>
      </w:pPr>
      <w:r>
        <w:rPr>
          <w:sz w:val="30"/>
          <w:szCs w:val="3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44"/>
        <w:gridCol w:w="2390"/>
        <w:gridCol w:w="2365"/>
        <w:gridCol w:w="1472"/>
      </w:tblGrid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 программы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r>
              <w:rPr>
                <w:sz w:val="30"/>
                <w:szCs w:val="30"/>
                <w:lang w:eastAsia="en-US"/>
              </w:rPr>
              <w:t>финанси</w:t>
            </w:r>
            <w:proofErr w:type="spellEnd"/>
            <w:r>
              <w:rPr>
                <w:sz w:val="30"/>
                <w:szCs w:val="30"/>
                <w:lang w:eastAsia="en-US"/>
              </w:rPr>
              <w:t>-</w:t>
            </w:r>
          </w:p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proofErr w:type="spellStart"/>
            <w:r>
              <w:rPr>
                <w:sz w:val="30"/>
                <w:szCs w:val="30"/>
                <w:lang w:eastAsia="en-US"/>
              </w:rPr>
              <w:t>рования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 </w:t>
            </w:r>
          </w:p>
        </w:tc>
      </w:tr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682B44" w:rsidTr="00682B44">
        <w:trPr>
          <w:trHeight w:val="2851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1.Государственная программа «Комфортное жилье и благоприятная среда» на 2016-2020 годы, утвержденная постановлением Совета Министров Республики Беларусь от 21 апреля 2016г. № 326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 подпрограмма «Обеспечение качества и доступности услуг 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Вепринский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17 000,00</w:t>
            </w:r>
          </w:p>
        </w:tc>
      </w:tr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17 000,00</w:t>
            </w:r>
          </w:p>
        </w:tc>
      </w:tr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pStyle w:val="table1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2. Государственная программ на 2015-2020 годы по увековечению погибших при защите Отечества и сохранению памяти о жертвах войн, утвержденная постановлением Совета Министров Республики Беларусь от 4 июня </w:t>
            </w:r>
          </w:p>
          <w:p w:rsidR="00682B44" w:rsidRDefault="00682B4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2014 г. № 534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Вепринский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исполнительный комитет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pStyle w:val="table1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800,00</w:t>
            </w:r>
          </w:p>
        </w:tc>
      </w:tr>
      <w:tr w:rsidR="00682B44" w:rsidTr="00682B44"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pStyle w:val="table1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30"/>
                <w:szCs w:val="30"/>
                <w:highlight w:val="yellow"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B44" w:rsidRDefault="00682B44">
            <w:pPr>
              <w:jc w:val="center"/>
              <w:rPr>
                <w:sz w:val="30"/>
                <w:szCs w:val="30"/>
                <w:highlight w:val="yellow"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44" w:rsidRDefault="00682B44">
            <w:pPr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17 800,00</w:t>
            </w:r>
          </w:p>
        </w:tc>
      </w:tr>
    </w:tbl>
    <w:p w:rsidR="004E36F8" w:rsidRPr="00682B44" w:rsidRDefault="004E36F8" w:rsidP="00682B44">
      <w:pPr>
        <w:rPr>
          <w:sz w:val="30"/>
          <w:szCs w:val="30"/>
        </w:rPr>
      </w:pPr>
    </w:p>
    <w:sectPr w:rsidR="004E36F8" w:rsidRPr="00682B44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B44"/>
    <w:rsid w:val="00415ABD"/>
    <w:rsid w:val="004E36F8"/>
    <w:rsid w:val="00682B44"/>
    <w:rsid w:val="007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682B44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682B44"/>
    <w:rPr>
      <w:sz w:val="22"/>
      <w:szCs w:val="22"/>
    </w:rPr>
  </w:style>
  <w:style w:type="paragraph" w:customStyle="1" w:styleId="table10">
    <w:name w:val="table10"/>
    <w:basedOn w:val="a"/>
    <w:rsid w:val="00682B44"/>
    <w:rPr>
      <w:sz w:val="20"/>
      <w:szCs w:val="20"/>
    </w:rPr>
  </w:style>
  <w:style w:type="table" w:styleId="a3">
    <w:name w:val="Table Grid"/>
    <w:basedOn w:val="a1"/>
    <w:uiPriority w:val="59"/>
    <w:rsid w:val="00682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Вепринский</cp:lastModifiedBy>
  <cp:revision>2</cp:revision>
  <dcterms:created xsi:type="dcterms:W3CDTF">2025-10-01T11:47:00Z</dcterms:created>
  <dcterms:modified xsi:type="dcterms:W3CDTF">2025-10-02T13:34:00Z</dcterms:modified>
</cp:coreProperties>
</file>