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5F" w:rsidRDefault="00FA7A5F" w:rsidP="00FA7A5F">
      <w:pPr>
        <w:pStyle w:val="titleu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 xml:space="preserve">административных процедур, осуществляемых </w:t>
      </w:r>
      <w:proofErr w:type="spellStart"/>
      <w:r>
        <w:rPr>
          <w:sz w:val="28"/>
          <w:szCs w:val="28"/>
        </w:rPr>
        <w:t>Веремейским</w:t>
      </w:r>
      <w:proofErr w:type="spellEnd"/>
      <w:r>
        <w:rPr>
          <w:sz w:val="28"/>
          <w:szCs w:val="28"/>
        </w:rPr>
        <w:t xml:space="preserve"> сельским исполнительным комитетом </w:t>
      </w:r>
    </w:p>
    <w:p w:rsidR="00FA7A5F" w:rsidRDefault="00FA7A5F" w:rsidP="00FA7A5F">
      <w:pPr>
        <w:pStyle w:val="titleu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Чериковского района Могилёвской области</w:t>
      </w:r>
    </w:p>
    <w:p w:rsidR="00FA7A5F" w:rsidRDefault="00FA7A5F" w:rsidP="00FA7A5F">
      <w:pPr>
        <w:pStyle w:val="titleu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 заявлениям граждан</w:t>
      </w:r>
    </w:p>
    <w:p w:rsidR="00FA7A5F" w:rsidRDefault="00FA7A5F" w:rsidP="00FA7A5F">
      <w:pPr>
        <w:pStyle w:val="title"/>
        <w:tabs>
          <w:tab w:val="left" w:pos="10466"/>
        </w:tabs>
        <w:spacing w:before="0" w:after="0"/>
        <w:ind w:right="-24"/>
        <w:jc w:val="both"/>
        <w:rPr>
          <w:b w:val="0"/>
        </w:rPr>
      </w:pPr>
      <w:r>
        <w:rPr>
          <w:b w:val="0"/>
        </w:rPr>
        <w:t>Перечень составлен в соответствии с Указом Президента Республики Беларусь от 26.04.2010г. № 200 «Об административных процедурах, осуществляемых государственными органами и иными организациями по заявлениям граждан</w:t>
      </w:r>
      <w:r w:rsidR="00873138">
        <w:rPr>
          <w:b w:val="0"/>
        </w:rPr>
        <w:t>»</w:t>
      </w:r>
      <w:r>
        <w:rPr>
          <w:b w:val="0"/>
        </w:rPr>
        <w:t>.</w:t>
      </w:r>
    </w:p>
    <w:p w:rsidR="00FA7A5F" w:rsidRPr="00636C24" w:rsidRDefault="00FA7A5F" w:rsidP="00FA7A5F">
      <w:pPr>
        <w:pStyle w:val="title"/>
        <w:tabs>
          <w:tab w:val="left" w:pos="10466"/>
        </w:tabs>
        <w:spacing w:before="0" w:after="0"/>
        <w:ind w:right="-24"/>
        <w:jc w:val="both"/>
        <w:rPr>
          <w:b w:val="0"/>
        </w:rPr>
      </w:pPr>
      <w:r w:rsidRPr="00636C24">
        <w:t xml:space="preserve">Режим работы сельисполкома: </w:t>
      </w:r>
      <w:r w:rsidRPr="00636C24">
        <w:rPr>
          <w:b w:val="0"/>
        </w:rPr>
        <w:t>понедельник – пятница  8.00 - 13.00,  14.00  - 17.00,  выходной день: суббота, воскресенье.</w:t>
      </w:r>
    </w:p>
    <w:p w:rsidR="00FA7A5F" w:rsidRPr="007C70D6" w:rsidRDefault="00255516" w:rsidP="00FA7A5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21355</w:t>
      </w:r>
      <w:r w:rsidR="00FA7A5F" w:rsidRPr="00A474E8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FA7A5F" w:rsidRPr="007C70D6">
        <w:rPr>
          <w:rFonts w:ascii="Times New Roman" w:hAnsi="Times New Roman"/>
          <w:sz w:val="28"/>
          <w:szCs w:val="28"/>
        </w:rPr>
        <w:t>а.г</w:t>
      </w:r>
      <w:proofErr w:type="spellEnd"/>
      <w:r w:rsidR="00FA7A5F" w:rsidRPr="007C70D6">
        <w:rPr>
          <w:rFonts w:ascii="Times New Roman" w:hAnsi="Times New Roman"/>
          <w:sz w:val="28"/>
          <w:szCs w:val="28"/>
        </w:rPr>
        <w:t>. Веремейки,  ул. Гузнякова</w:t>
      </w:r>
      <w:r w:rsidR="00FA7A5F" w:rsidRPr="00A474E8">
        <w:rPr>
          <w:rFonts w:ascii="Times New Roman" w:hAnsi="Times New Roman"/>
          <w:sz w:val="28"/>
          <w:szCs w:val="28"/>
        </w:rPr>
        <w:t xml:space="preserve"> </w:t>
      </w:r>
      <w:r w:rsidR="00FA7A5F" w:rsidRPr="007C70D6">
        <w:rPr>
          <w:rFonts w:ascii="Times New Roman" w:hAnsi="Times New Roman"/>
          <w:sz w:val="28"/>
          <w:szCs w:val="28"/>
        </w:rPr>
        <w:t xml:space="preserve">д. 14, </w:t>
      </w:r>
      <w:r w:rsidR="00FA7A5F">
        <w:rPr>
          <w:rFonts w:ascii="Times New Roman" w:hAnsi="Times New Roman"/>
          <w:sz w:val="28"/>
          <w:szCs w:val="28"/>
        </w:rPr>
        <w:t>Чериковский район</w:t>
      </w:r>
      <w:r w:rsidR="00FA7A5F" w:rsidRPr="007C70D6">
        <w:rPr>
          <w:rFonts w:ascii="Times New Roman" w:hAnsi="Times New Roman"/>
          <w:sz w:val="28"/>
          <w:szCs w:val="28"/>
        </w:rPr>
        <w:t>, тел.  8 02243- 73490</w:t>
      </w:r>
    </w:p>
    <w:p w:rsidR="00FA7A5F" w:rsidRPr="007C70D6" w:rsidRDefault="00FA7A5F" w:rsidP="00FA7A5F">
      <w:pPr>
        <w:pStyle w:val="newncpi0"/>
        <w:rPr>
          <w:b/>
          <w:i/>
          <w:color w:val="0F243E"/>
          <w:sz w:val="28"/>
          <w:szCs w:val="28"/>
        </w:rPr>
      </w:pPr>
      <w:r>
        <w:rPr>
          <w:b/>
          <w:sz w:val="28"/>
          <w:szCs w:val="28"/>
        </w:rPr>
        <w:t>Ответственный</w:t>
      </w:r>
      <w:r w:rsidRPr="007C70D6">
        <w:rPr>
          <w:b/>
          <w:sz w:val="28"/>
          <w:szCs w:val="28"/>
        </w:rPr>
        <w:t xml:space="preserve"> за осуществление административных процедур</w:t>
      </w:r>
      <w:r w:rsidRPr="007C70D6">
        <w:rPr>
          <w:sz w:val="28"/>
          <w:szCs w:val="28"/>
        </w:rPr>
        <w:t xml:space="preserve">: управляющий делами сельского исполнительного комитета </w:t>
      </w:r>
      <w:proofErr w:type="spellStart"/>
      <w:r w:rsidRPr="007C70D6">
        <w:rPr>
          <w:sz w:val="28"/>
          <w:szCs w:val="28"/>
        </w:rPr>
        <w:t>Шепцова</w:t>
      </w:r>
      <w:proofErr w:type="spellEnd"/>
      <w:r w:rsidRPr="007C70D6">
        <w:rPr>
          <w:sz w:val="28"/>
          <w:szCs w:val="28"/>
        </w:rPr>
        <w:t xml:space="preserve"> Елена Борисовна,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</w:t>
      </w:r>
      <w:r w:rsidRPr="007C70D6">
        <w:rPr>
          <w:sz w:val="28"/>
          <w:szCs w:val="28"/>
        </w:rPr>
        <w:t xml:space="preserve"> тел. 73490</w:t>
      </w:r>
      <w:r>
        <w:rPr>
          <w:sz w:val="28"/>
          <w:szCs w:val="28"/>
        </w:rPr>
        <w:t xml:space="preserve">. В случае отсутствия управляющего делами </w:t>
      </w:r>
      <w:proofErr w:type="spellStart"/>
      <w:r>
        <w:rPr>
          <w:sz w:val="28"/>
          <w:szCs w:val="28"/>
        </w:rPr>
        <w:t>сельисполкома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Шепцовой</w:t>
      </w:r>
      <w:proofErr w:type="spellEnd"/>
      <w:r>
        <w:rPr>
          <w:sz w:val="28"/>
          <w:szCs w:val="28"/>
        </w:rPr>
        <w:t xml:space="preserve"> Е.Б. приём заявлений по административным процедурам осуществляет </w:t>
      </w:r>
      <w:r w:rsidR="007749A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сельисполкома</w:t>
      </w:r>
      <w:proofErr w:type="spellEnd"/>
      <w:r>
        <w:rPr>
          <w:sz w:val="28"/>
          <w:szCs w:val="28"/>
        </w:rPr>
        <w:t xml:space="preserve"> </w:t>
      </w:r>
      <w:r w:rsidR="00C3208E">
        <w:rPr>
          <w:sz w:val="28"/>
          <w:szCs w:val="28"/>
        </w:rPr>
        <w:t>Иваньков Виктор Петрович</w:t>
      </w:r>
      <w:r>
        <w:rPr>
          <w:sz w:val="28"/>
          <w:szCs w:val="28"/>
        </w:rPr>
        <w:t>.</w:t>
      </w:r>
    </w:p>
    <w:p w:rsidR="00FA7A5F" w:rsidRDefault="00FA7A5F">
      <w:pPr>
        <w:jc w:val="both"/>
      </w:pPr>
    </w:p>
    <w:tbl>
      <w:tblPr>
        <w:tblW w:w="5503" w:type="pct"/>
        <w:tblInd w:w="-703" w:type="dxa"/>
        <w:tblLayout w:type="fixed"/>
        <w:tblLook w:val="04A0"/>
      </w:tblPr>
      <w:tblGrid>
        <w:gridCol w:w="4261"/>
        <w:gridCol w:w="1552"/>
        <w:gridCol w:w="4961"/>
        <w:gridCol w:w="1842"/>
        <w:gridCol w:w="1409"/>
        <w:gridCol w:w="1894"/>
        <w:gridCol w:w="32"/>
        <w:gridCol w:w="210"/>
      </w:tblGrid>
      <w:tr w:rsidR="00451D4F" w:rsidTr="009A4ECA">
        <w:trPr>
          <w:trHeight w:val="242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  <w:p w:rsidR="00451D4F" w:rsidRDefault="00451D4F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1D4F" w:rsidRDefault="00C82B37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желании эти документы гражданин может предоставить самостоятельно)</w:t>
            </w:r>
          </w:p>
          <w:p w:rsidR="00451D4F" w:rsidRDefault="00451D4F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1D4F" w:rsidRDefault="00451D4F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proofErr w:type="spellStart"/>
            <w:r>
              <w:t>Максималь</w:t>
            </w:r>
            <w:proofErr w:type="spellEnd"/>
          </w:p>
          <w:p w:rsidR="00451D4F" w:rsidRDefault="00C82B37">
            <w:pPr>
              <w:pStyle w:val="table10"/>
              <w:spacing w:line="276" w:lineRule="auto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срок </w:t>
            </w:r>
            <w:proofErr w:type="spellStart"/>
            <w:r>
              <w:t>осуществле</w:t>
            </w:r>
            <w:proofErr w:type="spellEnd"/>
          </w:p>
          <w:p w:rsidR="00451D4F" w:rsidRDefault="00C82B37">
            <w:pPr>
              <w:pStyle w:val="table10"/>
              <w:spacing w:line="276" w:lineRule="auto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администра</w:t>
            </w:r>
            <w:proofErr w:type="spellEnd"/>
          </w:p>
          <w:p w:rsidR="00451D4F" w:rsidRDefault="00C82B37">
            <w:pPr>
              <w:pStyle w:val="table10"/>
              <w:spacing w:line="276" w:lineRule="auto"/>
              <w:jc w:val="center"/>
            </w:pPr>
            <w:proofErr w:type="spellStart"/>
            <w:r>
              <w:t>тивной</w:t>
            </w:r>
            <w:proofErr w:type="spellEnd"/>
            <w:r>
              <w:t xml:space="preserve"> процедуры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r>
              <w:t>Срок действия справки, другого документа (решения), выдаваемы</w:t>
            </w:r>
          </w:p>
          <w:p w:rsidR="00451D4F" w:rsidRDefault="00C82B37">
            <w:pPr>
              <w:pStyle w:val="table10"/>
              <w:spacing w:line="276" w:lineRule="auto"/>
              <w:jc w:val="center"/>
            </w:pPr>
            <w:proofErr w:type="gramStart"/>
            <w:r>
              <w:t>(</w:t>
            </w:r>
            <w:proofErr w:type="spellStart"/>
            <w:r>
              <w:t>принимае</w:t>
            </w:r>
            <w:proofErr w:type="spellEnd"/>
            <w:proofErr w:type="gramEnd"/>
          </w:p>
          <w:p w:rsidR="00451D4F" w:rsidRDefault="00C82B37">
            <w:pPr>
              <w:pStyle w:val="table10"/>
              <w:spacing w:line="276" w:lineRule="auto"/>
              <w:jc w:val="center"/>
            </w:pPr>
            <w:proofErr w:type="spellStart"/>
            <w:proofErr w:type="gramStart"/>
            <w:r>
              <w:t>мого</w:t>
            </w:r>
            <w:proofErr w:type="spellEnd"/>
            <w:r>
              <w:t>) при осуществлении административной процедуры</w:t>
            </w:r>
            <w:proofErr w:type="gramEnd"/>
          </w:p>
        </w:tc>
        <w:tc>
          <w:tcPr>
            <w:tcW w:w="7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1D4F" w:rsidRDefault="00451D4F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9A4ECA" w:rsidRDefault="009A4ECA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451D4F" w:rsidRDefault="00451D4F">
            <w:pPr>
              <w:spacing w:line="276" w:lineRule="auto"/>
            </w:pPr>
          </w:p>
          <w:p w:rsidR="009A4ECA" w:rsidRDefault="009A4ECA">
            <w:pPr>
              <w:spacing w:line="20" w:lineRule="atLeast"/>
              <w:rPr>
                <w:i/>
              </w:rPr>
            </w:pPr>
          </w:p>
        </w:tc>
      </w:tr>
      <w:tr w:rsidR="00451D4F" w:rsidTr="009A4ECA">
        <w:trPr>
          <w:trHeight w:val="23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4F" w:rsidRDefault="00C82B37">
            <w:pPr>
              <w:pStyle w:val="table10"/>
              <w:spacing w:line="276" w:lineRule="auto"/>
              <w:jc w:val="center"/>
            </w:pPr>
            <w:r>
              <w:t>6</w:t>
            </w:r>
          </w:p>
        </w:tc>
        <w:tc>
          <w:tcPr>
            <w:tcW w:w="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1D4F" w:rsidRDefault="00451D4F">
            <w:pPr>
              <w:rPr>
                <w:i/>
              </w:rPr>
            </w:pPr>
          </w:p>
        </w:tc>
      </w:tr>
      <w:tr w:rsidR="00D731B1" w:rsidTr="009A4ECA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B1" w:rsidRPr="00D731B1" w:rsidRDefault="00D731B1" w:rsidP="00D731B1">
            <w:pPr>
              <w:pStyle w:val="article"/>
              <w:numPr>
                <w:ilvl w:val="1"/>
                <w:numId w:val="2"/>
              </w:numPr>
              <w:spacing w:before="0" w:after="100"/>
              <w:ind w:hanging="83"/>
              <w:rPr>
                <w:sz w:val="20"/>
                <w:szCs w:val="20"/>
              </w:rPr>
            </w:pPr>
            <w:r w:rsidRPr="00D731B1">
              <w:rPr>
                <w:sz w:val="20"/>
                <w:szCs w:val="20"/>
              </w:rPr>
              <w:t>Принятие решения:***</w:t>
            </w:r>
          </w:p>
          <w:p w:rsidR="00D731B1" w:rsidRDefault="00D731B1" w:rsidP="00D731B1">
            <w:pPr>
              <w:pStyle w:val="article"/>
              <w:spacing w:before="0" w:after="100"/>
              <w:ind w:left="360" w:firstLine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31B1" w:rsidRPr="00E519E5" w:rsidRDefault="00D731B1" w:rsidP="00D731B1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t> </w:t>
            </w:r>
            <w:proofErr w:type="spellStart"/>
            <w:r w:rsidRPr="00E519E5">
              <w:rPr>
                <w:sz w:val="22"/>
                <w:szCs w:val="22"/>
              </w:rPr>
              <w:t>Веремейский</w:t>
            </w:r>
            <w:proofErr w:type="spellEnd"/>
            <w:r w:rsidRPr="00E519E5">
              <w:rPr>
                <w:sz w:val="22"/>
                <w:szCs w:val="22"/>
              </w:rPr>
              <w:t xml:space="preserve"> </w:t>
            </w:r>
            <w:proofErr w:type="spellStart"/>
            <w:r w:rsidRPr="00E519E5">
              <w:rPr>
                <w:sz w:val="22"/>
                <w:szCs w:val="22"/>
              </w:rPr>
              <w:t>сельисполком</w:t>
            </w:r>
            <w:proofErr w:type="spellEnd"/>
            <w:r w:rsidRPr="00E519E5">
              <w:rPr>
                <w:color w:val="0000FF"/>
                <w:sz w:val="22"/>
                <w:szCs w:val="22"/>
              </w:rPr>
              <w:t xml:space="preserve"> </w:t>
            </w:r>
          </w:p>
          <w:p w:rsidR="00D731B1" w:rsidRDefault="00D731B1" w:rsidP="00D76B75">
            <w:pPr>
              <w:pStyle w:val="table10"/>
              <w:spacing w:before="120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B1" w:rsidRDefault="00D731B1" w:rsidP="00D76B75">
            <w:pPr>
              <w:pStyle w:val="table10"/>
              <w:spacing w:before="120"/>
            </w:pPr>
            <w:r>
              <w:t> </w:t>
            </w:r>
            <w:proofErr w:type="gramStart"/>
            <w:r>
              <w:t>заявление</w:t>
            </w:r>
            <w:r>
              <w:br/>
            </w:r>
            <w:r>
              <w:br/>
              <w:t>паспорта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документа, удостоверяющего личность, – свидетельство о рождении)</w:t>
            </w:r>
            <w:r>
              <w:br/>
            </w:r>
            <w:r>
              <w:br/>
      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</w:t>
            </w:r>
            <w:proofErr w:type="gramEnd"/>
            <w:r>
              <w:t xml:space="preserve"> </w:t>
            </w:r>
            <w:proofErr w:type="gramStart"/>
            <w:r>
              <w:t>право владения и пользования жилым помещением, удостоверенное нотариально</w:t>
            </w:r>
            <w:r>
              <w:br/>
            </w:r>
            <w:r>
              <w:lastRenderedPageBreak/>
              <w:br/>
              <w:t>документ, подтверждающий право собственности на жилое помещение, долю (доли) в праве собственности на него</w:t>
            </w:r>
            <w:r>
              <w:br/>
            </w:r>
            <w:r>
              <w:br/>
      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B1" w:rsidRDefault="00D731B1" w:rsidP="00D76B75">
            <w:pPr>
              <w:pStyle w:val="table10"/>
            </w:pPr>
            <w:r>
              <w:lastRenderedPageBreak/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B1" w:rsidRDefault="00D731B1" w:rsidP="00D76B75">
            <w:pPr>
              <w:pStyle w:val="table10"/>
            </w:pPr>
            <w:r>
              <w:t>1 месяц со дня подачи заявления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1B1" w:rsidRDefault="00D731B1" w:rsidP="00D76B75">
            <w:pPr>
              <w:pStyle w:val="table10"/>
            </w:pPr>
            <w:r>
              <w:t>единовременно</w:t>
            </w:r>
          </w:p>
        </w:tc>
        <w:tc>
          <w:tcPr>
            <w:tcW w:w="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D731B1" w:rsidRDefault="00D731B1">
            <w:pPr>
              <w:rPr>
                <w:i/>
              </w:rPr>
            </w:pPr>
          </w:p>
        </w:tc>
      </w:tr>
      <w:tr w:rsidR="00A4395E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95E" w:rsidRPr="00A4395E" w:rsidRDefault="00A4395E" w:rsidP="00A4395E">
            <w:pPr>
              <w:pStyle w:val="articleintext"/>
              <w:spacing w:before="120"/>
              <w:ind w:left="277" w:firstLine="6"/>
              <w:jc w:val="left"/>
              <w:rPr>
                <w:b/>
                <w:sz w:val="20"/>
                <w:szCs w:val="20"/>
              </w:rPr>
            </w:pPr>
            <w:proofErr w:type="gramStart"/>
            <w:r w:rsidRPr="00A4395E">
              <w:rPr>
                <w:b/>
                <w:sz w:val="20"/>
                <w:szCs w:val="20"/>
              </w:rPr>
              <w:lastRenderedPageBreak/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395E" w:rsidRPr="00E519E5" w:rsidRDefault="00A4395E" w:rsidP="009A4ECA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E519E5">
              <w:rPr>
                <w:sz w:val="22"/>
                <w:szCs w:val="22"/>
              </w:rPr>
              <w:t>Веремейский</w:t>
            </w:r>
            <w:proofErr w:type="spellEnd"/>
            <w:r w:rsidRPr="00E519E5">
              <w:rPr>
                <w:sz w:val="22"/>
                <w:szCs w:val="22"/>
              </w:rPr>
              <w:t xml:space="preserve"> </w:t>
            </w:r>
            <w:proofErr w:type="spellStart"/>
            <w:r w:rsidRPr="00E519E5">
              <w:rPr>
                <w:sz w:val="22"/>
                <w:szCs w:val="22"/>
              </w:rPr>
              <w:t>сельисполком</w:t>
            </w:r>
            <w:proofErr w:type="spellEnd"/>
            <w:r w:rsidRPr="00E519E5">
              <w:rPr>
                <w:color w:val="0000FF"/>
                <w:sz w:val="22"/>
                <w:szCs w:val="22"/>
              </w:rPr>
              <w:t xml:space="preserve"> </w:t>
            </w:r>
          </w:p>
          <w:p w:rsidR="00A4395E" w:rsidRPr="00E519E5" w:rsidRDefault="00A439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95E" w:rsidRPr="00E519E5" w:rsidRDefault="00A4395E" w:rsidP="00E519E5">
            <w:pPr>
              <w:pStyle w:val="table10"/>
              <w:rPr>
                <w:sz w:val="22"/>
                <w:szCs w:val="22"/>
              </w:rPr>
            </w:pPr>
            <w:proofErr w:type="gramStart"/>
            <w:r>
              <w:t>заявление</w:t>
            </w:r>
            <w:r>
              <w:br/>
            </w:r>
            <w:r>
              <w:br/>
      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</w:t>
            </w:r>
            <w:proofErr w:type="gramEnd"/>
            <w:r>
              <w:t xml:space="preserve"> </w:t>
            </w:r>
            <w:proofErr w:type="gramStart"/>
            <w:r>
              <w:t>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>
              <w:br/>
            </w:r>
            <w:r>
              <w:br/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</w:t>
            </w:r>
            <w:proofErr w:type="gramEnd"/>
            <w:r>
              <w:t xml:space="preserve"> </w:t>
            </w:r>
            <w:proofErr w:type="gramStart"/>
            <w:r>
              <w:t>нуждающихся в улучшении жилищных условий (в случае уменьшения состава семьи)</w:t>
            </w:r>
            <w:r>
              <w:br/>
            </w:r>
            <w: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>
              <w:br/>
            </w:r>
            <w:r>
              <w:br/>
      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</w:t>
            </w:r>
            <w:proofErr w:type="gramEnd"/>
            <w:r>
              <w:t xml:space="preserve"> </w:t>
            </w:r>
            <w:proofErr w:type="gramStart"/>
            <w:r>
              <w:t>имущества</w:t>
            </w:r>
            <w:r>
              <w:br/>
            </w:r>
            <w:r>
              <w:br/>
              <w:t xml:space="preserve">заключение врачебно-консультационной комиссии о наличии у гражданина заболеваний, указанных </w:t>
            </w:r>
            <w:r>
              <w:lastRenderedPageBreak/>
              <w:t>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      </w:r>
            <w:r>
              <w:br/>
            </w:r>
            <w:r>
              <w:br/>
              <w:t>согласие совершеннолетнего члена семьи, на</w:t>
            </w:r>
            <w:proofErr w:type="gramEnd"/>
            <w:r>
              <w:t> </w:t>
            </w:r>
            <w:proofErr w:type="gramStart"/>
            <w:r>
              <w:t>которого</w:t>
            </w:r>
            <w:proofErr w:type="gramEnd"/>
            <w:r>
              <w:t xml:space="preserve"> производится переоформление очереди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95E" w:rsidRDefault="00A4395E" w:rsidP="00D76B75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95E" w:rsidRDefault="00A4395E" w:rsidP="00D76B75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5E" w:rsidRDefault="00A4395E" w:rsidP="00D76B75">
            <w:pPr>
              <w:pStyle w:val="table10"/>
              <w:spacing w:before="120"/>
            </w:pPr>
            <w:r>
              <w:t>бессрочно</w:t>
            </w:r>
          </w:p>
        </w:tc>
      </w:tr>
      <w:tr w:rsidR="0013099C" w:rsidTr="00A22471">
        <w:trPr>
          <w:gridAfter w:val="2"/>
          <w:wAfter w:w="75" w:type="pct"/>
          <w:trHeight w:val="1044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 w:rsidP="00B821A2">
            <w:pPr>
              <w:pStyle w:val="table10"/>
              <w:spacing w:before="120" w:line="276" w:lineRule="auto"/>
              <w:ind w:left="277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1.1.7. о снятии граждан с учета нуждающихся в улучшении жилищных условий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Default="0013099C">
            <w:pPr>
              <w:tabs>
                <w:tab w:val="left" w:pos="10832"/>
              </w:tabs>
              <w:spacing w:line="200" w:lineRule="exact"/>
              <w:ind w:left="-108" w:right="-108"/>
              <w:jc w:val="both"/>
              <w:rPr>
                <w:rFonts w:ascii="Tahoma" w:hAnsi="Tahoma" w:cs="Tahoma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 w:rsidP="00D76B75">
            <w:pPr>
              <w:pStyle w:val="table10"/>
              <w:spacing w:before="120"/>
            </w:pPr>
            <w: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>
              <w:br/>
            </w:r>
            <w: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дней со дня </w:t>
            </w:r>
          </w:p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подачи заявления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C" w:rsidRDefault="0013099C">
            <w:pPr>
              <w:spacing w:line="276" w:lineRule="auto"/>
            </w:pPr>
            <w:r>
              <w:rPr>
                <w:sz w:val="22"/>
                <w:szCs w:val="22"/>
              </w:rPr>
              <w:t>бессрочно</w:t>
            </w:r>
          </w:p>
          <w:p w:rsidR="0013099C" w:rsidRDefault="0013099C">
            <w:pPr>
              <w:spacing w:line="276" w:lineRule="auto"/>
            </w:pPr>
          </w:p>
          <w:p w:rsidR="0013099C" w:rsidRDefault="0013099C">
            <w:pPr>
              <w:spacing w:line="276" w:lineRule="auto"/>
            </w:pPr>
          </w:p>
          <w:p w:rsidR="0013099C" w:rsidRDefault="0013099C">
            <w:pPr>
              <w:spacing w:line="20" w:lineRule="atLeast"/>
            </w:pPr>
          </w:p>
        </w:tc>
      </w:tr>
      <w:tr w:rsidR="0013099C" w:rsidTr="00A22471">
        <w:trPr>
          <w:gridAfter w:val="2"/>
          <w:wAfter w:w="75" w:type="pct"/>
          <w:trHeight w:val="1044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AB0063" w:rsidRDefault="0013099C" w:rsidP="00B821A2">
            <w:pPr>
              <w:pStyle w:val="table10"/>
              <w:spacing w:before="120" w:line="276" w:lineRule="auto"/>
              <w:ind w:left="277"/>
              <w:rPr>
                <w:b/>
                <w:sz w:val="22"/>
                <w:szCs w:val="22"/>
              </w:rPr>
            </w:pPr>
            <w:r w:rsidRPr="00AB0063">
              <w:rPr>
                <w:b/>
                <w:sz w:val="22"/>
                <w:szCs w:val="22"/>
              </w:rPr>
              <w:t>1.1.29. о предоставлении безналичных жилищных субсидий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Pr="00AB0063" w:rsidRDefault="0013099C" w:rsidP="00AB006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AB0063">
              <w:rPr>
                <w:sz w:val="22"/>
                <w:szCs w:val="22"/>
              </w:rPr>
              <w:t>Веремейский</w:t>
            </w:r>
            <w:proofErr w:type="spellEnd"/>
            <w:r w:rsidRPr="00AB0063">
              <w:rPr>
                <w:sz w:val="22"/>
                <w:szCs w:val="22"/>
              </w:rPr>
              <w:t xml:space="preserve"> </w:t>
            </w:r>
            <w:proofErr w:type="spellStart"/>
            <w:r w:rsidRPr="00AB0063">
              <w:rPr>
                <w:sz w:val="22"/>
                <w:szCs w:val="22"/>
              </w:rPr>
              <w:t>сельисполком</w:t>
            </w:r>
            <w:proofErr w:type="spellEnd"/>
            <w:r w:rsidRPr="00AB0063"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Pr="00AB0063" w:rsidRDefault="0013099C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proofErr w:type="gramStart"/>
            <w:r w:rsidRPr="00AB0063">
              <w:rPr>
                <w:sz w:val="22"/>
                <w:szCs w:val="22"/>
              </w:rPr>
              <w:t>заявление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</w:t>
            </w:r>
            <w:proofErr w:type="gramEnd"/>
            <w:r w:rsidRPr="00AB0063">
              <w:rPr>
                <w:sz w:val="22"/>
                <w:szCs w:val="22"/>
              </w:rPr>
              <w:t xml:space="preserve"> </w:t>
            </w:r>
            <w:proofErr w:type="gramStart"/>
            <w:r w:rsidRPr="00AB0063">
              <w:rPr>
                <w:sz w:val="22"/>
                <w:szCs w:val="22"/>
              </w:rPr>
              <w:t>гражданства (далее, если не указано иное, – вид на жительство), – при его наличии)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 – при его наличии)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 xml:space="preserve">копия решения суда о расторжении брака или </w:t>
            </w:r>
            <w:r w:rsidRPr="00AB0063">
              <w:rPr>
                <w:sz w:val="22"/>
                <w:szCs w:val="22"/>
              </w:rPr>
              <w:lastRenderedPageBreak/>
              <w:t>свидетельство о расторжении брака – для лиц, расторгнувших брак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трудовая книжка</w:t>
            </w:r>
            <w:proofErr w:type="gramEnd"/>
            <w:r w:rsidRPr="00AB0063">
              <w:rPr>
                <w:sz w:val="22"/>
                <w:szCs w:val="22"/>
              </w:rPr>
              <w:t xml:space="preserve"> (</w:t>
            </w:r>
            <w:proofErr w:type="gramStart"/>
            <w:r w:rsidRPr="00AB0063">
              <w:rPr>
                <w:sz w:val="22"/>
                <w:szCs w:val="22"/>
              </w:rPr>
              <w:t>при ее наличии) – для неработающих граждан старше 18 лет, неработающих членов семьи старше 18 лет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свидетельство на осуществление нотариальной деятельности – для нотариусов, осуществляющих нотариальную деятельность в нотариальном бюро, нотариальной конторе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специальное разрешение (лицензия) на осуществление адвокатской деятельности – для адвокатов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пенсионное удостоверение – для пенсионеров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удостоверение инвалида – для инвалидов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 xml:space="preserve">сведения о полученных доходах каждого члена семьи за последние 6 месяцев, предшествующих </w:t>
            </w:r>
            <w:proofErr w:type="gramEnd"/>
          </w:p>
          <w:p w:rsidR="0013099C" w:rsidRPr="00AB0063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месяцу обращения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AB0063" w:rsidRDefault="0013099C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AB0063" w:rsidRDefault="0013099C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 xml:space="preserve">в случае проведения проверки представленных документов и (или) сведений – 20 рабочих дней </w:t>
            </w:r>
            <w:r w:rsidRPr="00AB0063">
              <w:rPr>
                <w:sz w:val="22"/>
                <w:szCs w:val="22"/>
              </w:rPr>
              <w:lastRenderedPageBreak/>
              <w:t>со дня подачи заявления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C" w:rsidRPr="007A059D" w:rsidRDefault="0013099C" w:rsidP="007749AD">
            <w:pPr>
              <w:spacing w:before="120" w:after="100" w:afterAutospacing="1"/>
            </w:pPr>
            <w:r w:rsidRPr="007A059D">
              <w:lastRenderedPageBreak/>
              <w:t xml:space="preserve">6 месяцев </w:t>
            </w:r>
          </w:p>
        </w:tc>
      </w:tr>
      <w:tr w:rsidR="0013099C" w:rsidTr="00AB0063">
        <w:trPr>
          <w:gridAfter w:val="2"/>
          <w:wAfter w:w="75" w:type="pct"/>
          <w:trHeight w:val="558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AB0063" w:rsidRDefault="0013099C" w:rsidP="00B821A2">
            <w:pPr>
              <w:spacing w:before="120" w:after="100"/>
              <w:ind w:left="277"/>
              <w:rPr>
                <w:b/>
                <w:sz w:val="22"/>
                <w:szCs w:val="22"/>
              </w:rPr>
            </w:pPr>
            <w:r w:rsidRPr="00AB0063">
              <w:rPr>
                <w:b/>
                <w:sz w:val="22"/>
                <w:szCs w:val="22"/>
              </w:rPr>
              <w:lastRenderedPageBreak/>
              <w:t xml:space="preserve">1.1.30. о прекращении (возобновлении) предоставления безналичных жилищных субсидий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Pr="00AB0063" w:rsidRDefault="0013099C" w:rsidP="00AB006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AB0063">
              <w:rPr>
                <w:sz w:val="22"/>
                <w:szCs w:val="22"/>
              </w:rPr>
              <w:t>Веремейский</w:t>
            </w:r>
            <w:proofErr w:type="spellEnd"/>
            <w:r w:rsidRPr="00AB0063">
              <w:rPr>
                <w:sz w:val="22"/>
                <w:szCs w:val="22"/>
              </w:rPr>
              <w:t xml:space="preserve"> </w:t>
            </w:r>
            <w:proofErr w:type="spellStart"/>
            <w:r w:rsidRPr="00AB0063">
              <w:rPr>
                <w:sz w:val="22"/>
                <w:szCs w:val="22"/>
              </w:rPr>
              <w:t>сельисполком</w:t>
            </w:r>
            <w:proofErr w:type="spellEnd"/>
            <w:r w:rsidRPr="00AB0063"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Pr="00AB0063" w:rsidRDefault="0013099C" w:rsidP="007749AD">
            <w:pPr>
              <w:spacing w:before="120" w:after="100" w:afterAutospacing="1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AB0063" w:rsidRDefault="0013099C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заявление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AB0063" w:rsidRDefault="0013099C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AB0063" w:rsidRDefault="0013099C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15 рабочих дней со дня подачи заявления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C" w:rsidRPr="00AB0063" w:rsidRDefault="0013099C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прекращение предоставления безналичных жилищных субсидий – бессрочно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 xml:space="preserve">возобновление предоставления безналичных жилищных субсидий – в пределах срока предоставления безналичных жилищных субсидий в </w:t>
            </w:r>
            <w:r w:rsidRPr="00AB0063">
              <w:rPr>
                <w:sz w:val="22"/>
                <w:szCs w:val="22"/>
              </w:rPr>
              <w:lastRenderedPageBreak/>
              <w:t xml:space="preserve">соответствии с ранее принятыми решениями об их предоставлении </w:t>
            </w:r>
          </w:p>
        </w:tc>
      </w:tr>
      <w:tr w:rsidR="0013099C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B821A2" w:rsidRDefault="0013099C" w:rsidP="00B821A2">
            <w:pPr>
              <w:pStyle w:val="table10"/>
              <w:spacing w:before="120" w:line="276" w:lineRule="auto"/>
              <w:ind w:left="277"/>
              <w:jc w:val="both"/>
              <w:rPr>
                <w:b/>
                <w:color w:val="0000FF"/>
                <w:sz w:val="22"/>
                <w:szCs w:val="22"/>
              </w:rPr>
            </w:pPr>
            <w:r w:rsidRPr="00B821A2">
              <w:rPr>
                <w:b/>
                <w:sz w:val="22"/>
                <w:szCs w:val="22"/>
              </w:rPr>
              <w:lastRenderedPageBreak/>
              <w:t>1.3.1.</w:t>
            </w:r>
            <w:r w:rsidRPr="00B821A2">
              <w:rPr>
                <w:b/>
                <w:color w:val="808080"/>
                <w:sz w:val="22"/>
                <w:szCs w:val="22"/>
              </w:rPr>
              <w:t xml:space="preserve"> </w:t>
            </w:r>
            <w:r w:rsidRPr="00B821A2">
              <w:rPr>
                <w:b/>
                <w:sz w:val="22"/>
                <w:szCs w:val="22"/>
              </w:rPr>
              <w:t>выдача справки</w:t>
            </w:r>
            <w:r w:rsidRPr="00B821A2">
              <w:rPr>
                <w:b/>
                <w:color w:val="808080"/>
                <w:sz w:val="22"/>
                <w:szCs w:val="22"/>
              </w:rPr>
              <w:t xml:space="preserve"> </w:t>
            </w:r>
            <w:r w:rsidRPr="00B821A2">
              <w:rPr>
                <w:b/>
                <w:sz w:val="22"/>
                <w:szCs w:val="22"/>
              </w:rPr>
              <w:t>о состоянии на учете нуждающихся в улучшении жилищных условий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обращения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C" w:rsidRDefault="0013099C">
            <w:pPr>
              <w:spacing w:line="276" w:lineRule="auto"/>
            </w:pPr>
            <w:r>
              <w:rPr>
                <w:sz w:val="22"/>
                <w:szCs w:val="22"/>
              </w:rPr>
              <w:t>6 месяцев</w:t>
            </w:r>
          </w:p>
          <w:p w:rsidR="0013099C" w:rsidRDefault="0013099C">
            <w:pPr>
              <w:spacing w:line="20" w:lineRule="atLeast"/>
            </w:pPr>
          </w:p>
        </w:tc>
      </w:tr>
      <w:tr w:rsidR="0013099C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B821A2" w:rsidRDefault="0013099C" w:rsidP="00B821A2">
            <w:pPr>
              <w:spacing w:line="20" w:lineRule="atLeast"/>
              <w:ind w:left="277"/>
              <w:rPr>
                <w:b/>
                <w:sz w:val="22"/>
                <w:szCs w:val="22"/>
              </w:rPr>
            </w:pPr>
            <w:r w:rsidRPr="00B821A2">
              <w:rPr>
                <w:b/>
                <w:sz w:val="22"/>
                <w:szCs w:val="22"/>
              </w:rPr>
              <w:t xml:space="preserve">1.3.2. </w:t>
            </w:r>
            <w:r w:rsidR="00B821A2" w:rsidRPr="00B821A2">
              <w:rPr>
                <w:b/>
                <w:sz w:val="22"/>
                <w:szCs w:val="22"/>
              </w:rPr>
              <w:t xml:space="preserve">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821A2">
              <w:t xml:space="preserve"> паспорт или иной документ, удостоверяющий личность</w:t>
            </w:r>
            <w:r w:rsidR="00B821A2">
              <w:br/>
            </w:r>
            <w:r w:rsidR="00B821A2">
              <w:br/>
              <w:t>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день обращения 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C" w:rsidRDefault="0013099C">
            <w:pPr>
              <w:spacing w:line="276" w:lineRule="auto"/>
            </w:pPr>
            <w:r>
              <w:rPr>
                <w:sz w:val="22"/>
                <w:szCs w:val="22"/>
              </w:rPr>
              <w:t>6 месяцев</w:t>
            </w:r>
          </w:p>
          <w:p w:rsidR="0013099C" w:rsidRDefault="0013099C">
            <w:pPr>
              <w:spacing w:line="20" w:lineRule="atLeast"/>
            </w:pPr>
          </w:p>
        </w:tc>
      </w:tr>
      <w:tr w:rsidR="0013099C" w:rsidTr="00A22471">
        <w:trPr>
          <w:gridAfter w:val="2"/>
          <w:wAfter w:w="75" w:type="pct"/>
          <w:trHeight w:val="93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 w:rsidP="007A3635">
            <w:pPr>
              <w:pStyle w:val="table10"/>
              <w:spacing w:before="120" w:line="276" w:lineRule="auto"/>
              <w:ind w:left="27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1.3.5.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выдача справки</w:t>
            </w:r>
            <w:r>
              <w:rPr>
                <w:b/>
                <w:color w:val="80808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 последнем месте жительства наследодателя и составе его семьи на день смерти</w:t>
            </w:r>
          </w:p>
          <w:p w:rsidR="0013099C" w:rsidRDefault="0013099C">
            <w:pPr>
              <w:pStyle w:val="table10"/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Default="0013099C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-паспорт или иной документ, удостоверяющий личность наследника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7A3635" w:rsidP="007A3635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</w:t>
            </w:r>
            <w:r w:rsidR="0013099C">
              <w:rPr>
                <w:sz w:val="22"/>
                <w:szCs w:val="22"/>
              </w:rPr>
              <w:t xml:space="preserve">ень обращения </w:t>
            </w:r>
          </w:p>
          <w:p w:rsidR="0013099C" w:rsidRDefault="0013099C" w:rsidP="007A3635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C" w:rsidRDefault="0013099C">
            <w:pPr>
              <w:spacing w:line="276" w:lineRule="auto"/>
            </w:pPr>
            <w:r>
              <w:rPr>
                <w:sz w:val="22"/>
                <w:szCs w:val="22"/>
              </w:rPr>
              <w:t>бессрочно</w:t>
            </w:r>
          </w:p>
          <w:p w:rsidR="0013099C" w:rsidRDefault="0013099C">
            <w:pPr>
              <w:spacing w:line="20" w:lineRule="atLeast"/>
            </w:pPr>
          </w:p>
        </w:tc>
      </w:tr>
      <w:tr w:rsidR="0013099C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7A3635" w:rsidRDefault="0013099C" w:rsidP="007A3635">
            <w:pPr>
              <w:pStyle w:val="table10"/>
              <w:spacing w:before="120" w:line="276" w:lineRule="auto"/>
              <w:ind w:left="277"/>
              <w:jc w:val="both"/>
              <w:rPr>
                <w:b/>
                <w:color w:val="0000FF"/>
                <w:sz w:val="22"/>
                <w:szCs w:val="22"/>
              </w:rPr>
            </w:pPr>
            <w:r w:rsidRPr="007A3635">
              <w:rPr>
                <w:b/>
                <w:sz w:val="22"/>
                <w:szCs w:val="22"/>
              </w:rPr>
              <w:t xml:space="preserve">1.3.6. </w:t>
            </w:r>
            <w:r w:rsidR="007A3635" w:rsidRPr="007A3635">
              <w:rPr>
                <w:b/>
                <w:sz w:val="22"/>
                <w:szCs w:val="22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  <w:rPr>
                <w:color w:val="76923C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 w:rsidP="007A3635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обращения</w:t>
            </w:r>
          </w:p>
          <w:p w:rsidR="0013099C" w:rsidRDefault="0013099C" w:rsidP="007A3635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C" w:rsidRDefault="0013099C">
            <w:pPr>
              <w:spacing w:line="276" w:lineRule="auto"/>
            </w:pPr>
            <w:r>
              <w:rPr>
                <w:sz w:val="22"/>
                <w:szCs w:val="22"/>
              </w:rPr>
              <w:t>1 месяц</w:t>
            </w:r>
          </w:p>
          <w:p w:rsidR="0013099C" w:rsidRDefault="0013099C">
            <w:pPr>
              <w:spacing w:line="20" w:lineRule="atLeast"/>
            </w:pPr>
          </w:p>
        </w:tc>
      </w:tr>
      <w:tr w:rsidR="0013099C" w:rsidTr="00A22471">
        <w:trPr>
          <w:gridAfter w:val="2"/>
          <w:wAfter w:w="75" w:type="pct"/>
          <w:trHeight w:val="816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 w:rsidP="007A3635">
            <w:pPr>
              <w:pStyle w:val="table10"/>
              <w:spacing w:before="120" w:line="276" w:lineRule="auto"/>
              <w:ind w:left="27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1.3.7.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выдача справки</w:t>
            </w:r>
            <w:r>
              <w:rPr>
                <w:b/>
                <w:color w:val="80808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 начисленной жилищной квоте</w:t>
            </w:r>
          </w:p>
          <w:p w:rsidR="0013099C" w:rsidRDefault="0013099C">
            <w:pPr>
              <w:spacing w:line="20" w:lineRule="atLeas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 со дня обращения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13099C" w:rsidTr="00A22471">
        <w:trPr>
          <w:gridAfter w:val="2"/>
          <w:wAfter w:w="75" w:type="pct"/>
          <w:trHeight w:val="682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 w:rsidP="00776DC3">
            <w:pPr>
              <w:spacing w:after="100" w:line="276" w:lineRule="auto"/>
              <w:ind w:left="277"/>
              <w:jc w:val="both"/>
              <w:rPr>
                <w:b/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.3.10.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похозяйственную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книгу сельского (поселкового) исполнительного и распорядительного органа до 8 мая 2003 г., но которые не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зарегистрированы в </w:t>
            </w:r>
            <w:proofErr w:type="spellStart"/>
            <w:r>
              <w:rPr>
                <w:b/>
                <w:bCs/>
                <w:sz w:val="22"/>
                <w:szCs w:val="22"/>
              </w:rPr>
              <w:t>терри-ториальных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организациях по государственной регистрации недвижимого имущества, прав на него и сделок с ним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Default="0013099C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spacing w:before="120" w:line="276" w:lineRule="auto"/>
              <w:jc w:val="both"/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spacing w:before="120" w:line="276" w:lineRule="auto"/>
            </w:pPr>
            <w:r>
              <w:rPr>
                <w:sz w:val="22"/>
                <w:szCs w:val="22"/>
              </w:rPr>
              <w:t>бесплатно</w:t>
            </w:r>
          </w:p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DC3" w:rsidRDefault="0013099C" w:rsidP="00776DC3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день </w:t>
            </w:r>
          </w:p>
          <w:p w:rsidR="0013099C" w:rsidRDefault="00776DC3" w:rsidP="00776DC3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</w:t>
            </w:r>
            <w:r w:rsidR="0013099C">
              <w:rPr>
                <w:sz w:val="22"/>
                <w:szCs w:val="22"/>
              </w:rPr>
              <w:t xml:space="preserve">щения,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C" w:rsidRDefault="0013099C">
            <w:pPr>
              <w:spacing w:before="120" w:line="276" w:lineRule="auto"/>
            </w:pPr>
            <w:r>
              <w:rPr>
                <w:sz w:val="22"/>
                <w:szCs w:val="22"/>
              </w:rPr>
              <w:t>бессрочно</w:t>
            </w:r>
          </w:p>
          <w:p w:rsidR="0013099C" w:rsidRDefault="0013099C">
            <w:pPr>
              <w:spacing w:line="20" w:lineRule="atLeast"/>
            </w:pPr>
          </w:p>
        </w:tc>
      </w:tr>
      <w:tr w:rsidR="0013099C" w:rsidTr="00A22471">
        <w:trPr>
          <w:gridAfter w:val="2"/>
          <w:wAfter w:w="75" w:type="pct"/>
          <w:trHeight w:val="1133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 w:rsidP="00776DC3">
            <w:pPr>
              <w:spacing w:after="100" w:line="276" w:lineRule="auto"/>
              <w:ind w:left="277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Default="0013099C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spacing w:before="120" w:line="276" w:lineRule="auto"/>
              <w:jc w:val="both"/>
            </w:pPr>
            <w:r>
              <w:rPr>
                <w:sz w:val="22"/>
                <w:szCs w:val="22"/>
              </w:rPr>
              <w:t>-заявление</w:t>
            </w:r>
            <w:r>
              <w:rPr>
                <w:sz w:val="22"/>
                <w:szCs w:val="22"/>
              </w:rPr>
              <w:br/>
              <w:t>--паспорт или иной документ, удостоверяющий личность</w:t>
            </w:r>
            <w:proofErr w:type="gramStart"/>
            <w:r>
              <w:rPr>
                <w:sz w:val="22"/>
                <w:szCs w:val="22"/>
              </w:rPr>
              <w:br/>
              <w:t>-</w:t>
            </w:r>
            <w:proofErr w:type="gramEnd"/>
            <w:r>
              <w:rPr>
                <w:sz w:val="22"/>
                <w:szCs w:val="22"/>
              </w:rPr>
              <w:t>свидетельство о смерти наследодателя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spacing w:before="120" w:line="276" w:lineRule="auto"/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spacing w:before="120" w:line="276" w:lineRule="auto"/>
              <w:jc w:val="both"/>
            </w:pPr>
            <w:r>
              <w:rPr>
                <w:sz w:val="22"/>
                <w:szCs w:val="22"/>
              </w:rPr>
              <w:t>5 дней со дня подачи заявления</w:t>
            </w:r>
          </w:p>
          <w:p w:rsidR="0013099C" w:rsidRDefault="0013099C">
            <w:pPr>
              <w:spacing w:before="120" w:line="276" w:lineRule="auto"/>
              <w:jc w:val="both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C" w:rsidRDefault="0013099C">
            <w:pPr>
              <w:spacing w:before="120" w:line="276" w:lineRule="auto"/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AE1DDF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1DDF" w:rsidRPr="00AE1DDF" w:rsidRDefault="00AE1DDF" w:rsidP="00AE1DDF">
            <w:pPr>
              <w:spacing w:line="20" w:lineRule="atLeast"/>
              <w:ind w:left="277"/>
              <w:rPr>
                <w:color w:val="0000FF"/>
                <w:sz w:val="22"/>
                <w:szCs w:val="22"/>
              </w:rPr>
            </w:pPr>
            <w:r w:rsidRPr="00AE1DDF">
              <w:rPr>
                <w:b/>
                <w:sz w:val="22"/>
                <w:szCs w:val="22"/>
              </w:rPr>
              <w:t>1.8. Регистрация договора найма (аренды) жилого помещения частного жилищного фонда и дополнительных соглашений к нему</w:t>
            </w:r>
            <w:r w:rsidRPr="00AE1DDF"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1DDF" w:rsidRDefault="00AE1DDF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AE1DDF" w:rsidRDefault="00AE1DDF">
            <w:pPr>
              <w:spacing w:line="20" w:lineRule="atLeast"/>
              <w:jc w:val="center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1DDF" w:rsidRDefault="00AE1DDF" w:rsidP="00AE1DDF">
            <w:pPr>
              <w:pStyle w:val="table10"/>
              <w:spacing w:before="120"/>
            </w:pPr>
            <w:proofErr w:type="gramStart"/>
            <w: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>
              <w:br/>
            </w:r>
            <w:r>
              <w:br/>
      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</w:t>
            </w:r>
            <w:proofErr w:type="gramEnd"/>
            <w:r>
              <w:t xml:space="preserve"> </w:t>
            </w:r>
            <w:proofErr w:type="gramStart"/>
            <w:r>
              <w:t>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 свидетельство о предоставлении</w:t>
            </w:r>
            <w:proofErr w:type="gramEnd"/>
            <w:r>
              <w:t xml:space="preserve">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>
              <w:br/>
            </w:r>
            <w:r>
              <w:br/>
              <w:t>три экземпляра договора найма (аренды) или дополнительного соглашения к нему</w:t>
            </w:r>
          </w:p>
          <w:p w:rsidR="00AE1DDF" w:rsidRDefault="00AE1DDF" w:rsidP="00AE1DDF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1DDF" w:rsidRDefault="00AE1DDF" w:rsidP="00D76B75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1DDF" w:rsidRDefault="00AE1DDF" w:rsidP="00D76B75">
            <w:pPr>
              <w:pStyle w:val="table10"/>
              <w:spacing w:before="120"/>
            </w:pPr>
            <w:r>
              <w:t>2 дня со дня подачи заявления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DDF" w:rsidRDefault="00AE1DDF" w:rsidP="00D76B75">
            <w:pPr>
              <w:pStyle w:val="table10"/>
              <w:spacing w:before="120"/>
            </w:pPr>
            <w:r>
              <w:t>бессрочно</w:t>
            </w:r>
          </w:p>
        </w:tc>
      </w:tr>
      <w:tr w:rsidR="0013099C" w:rsidTr="00A22471">
        <w:trPr>
          <w:gridAfter w:val="2"/>
          <w:wAfter w:w="75" w:type="pct"/>
          <w:trHeight w:val="252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Pr="00AE1DDF" w:rsidRDefault="0013099C" w:rsidP="00AE1DDF">
            <w:pPr>
              <w:tabs>
                <w:tab w:val="left" w:pos="10832"/>
              </w:tabs>
              <w:ind w:left="277" w:right="142"/>
              <w:rPr>
                <w:color w:val="0000FF"/>
                <w:sz w:val="22"/>
                <w:szCs w:val="22"/>
              </w:rPr>
            </w:pPr>
            <w:r w:rsidRPr="00AE1DDF">
              <w:rPr>
                <w:b/>
                <w:sz w:val="22"/>
                <w:szCs w:val="22"/>
              </w:rPr>
              <w:lastRenderedPageBreak/>
              <w:t>1.9.</w:t>
            </w:r>
            <w:r w:rsidRPr="00AE1DDF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AE1DDF" w:rsidRPr="00AE1DD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AE1DDF" w:rsidRPr="00AE1DDF">
              <w:rPr>
                <w:b/>
                <w:sz w:val="22"/>
                <w:szCs w:val="22"/>
              </w:rPr>
      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</w:t>
            </w:r>
            <w:proofErr w:type="gramEnd"/>
            <w:r w:rsidR="00AE1DDF" w:rsidRPr="00AE1DDF">
              <w:rPr>
                <w:b/>
                <w:sz w:val="22"/>
                <w:szCs w:val="22"/>
              </w:rPr>
              <w:t> сделок с ним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Default="0013099C">
            <w:pPr>
              <w:spacing w:line="20" w:lineRule="atLeast"/>
              <w:jc w:val="center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-заявление</w:t>
            </w:r>
            <w:proofErr w:type="gramStart"/>
            <w:r>
              <w:rPr>
                <w:sz w:val="22"/>
                <w:szCs w:val="22"/>
              </w:rPr>
              <w:br/>
              <w:t>-</w:t>
            </w:r>
            <w:proofErr w:type="gramEnd"/>
            <w:r>
              <w:rPr>
                <w:sz w:val="22"/>
                <w:szCs w:val="22"/>
              </w:rPr>
              <w:t>паспорта или иные документы, удостоверяющие личность сторон договора</w:t>
            </w:r>
            <w:r>
              <w:rPr>
                <w:sz w:val="22"/>
                <w:szCs w:val="22"/>
              </w:rPr>
              <w:br/>
              <w:t>-3 экземпляра договора купли-продажи, мены, дарения жилого дома</w:t>
            </w:r>
            <w:r>
              <w:rPr>
                <w:sz w:val="22"/>
                <w:szCs w:val="22"/>
              </w:rPr>
              <w:br/>
              <w:t xml:space="preserve">-документы, подтверждающие право на земельный участок, на котором расположен жилой дом, – в случае их наличия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 w:rsidP="00424F35">
            <w:pPr>
              <w:pStyle w:val="a4"/>
            </w:pPr>
            <w:r w:rsidRPr="00921B79">
              <w:t>15 дней со дня подачи заявления, а в случае запроса документов и (или) сведений от других государственных органов, иных организаций – 1 месяц</w:t>
            </w:r>
          </w:p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9C" w:rsidRDefault="0013099C">
            <w:pPr>
              <w:spacing w:line="276" w:lineRule="auto"/>
            </w:pPr>
            <w:r>
              <w:rPr>
                <w:sz w:val="22"/>
                <w:szCs w:val="22"/>
              </w:rPr>
              <w:t>бессрочно</w:t>
            </w:r>
          </w:p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</w:p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13099C" w:rsidTr="00A22471">
        <w:trPr>
          <w:gridAfter w:val="2"/>
          <w:wAfter w:w="75" w:type="pct"/>
          <w:trHeight w:val="985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spacing w:after="10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  <w:p w:rsidR="0013099C" w:rsidRDefault="0013099C">
            <w:pPr>
              <w:tabs>
                <w:tab w:val="left" w:pos="10832"/>
              </w:tabs>
              <w:spacing w:line="200" w:lineRule="exact"/>
              <w:ind w:left="-108" w:right="-108"/>
              <w:jc w:val="both"/>
              <w:rPr>
                <w:b/>
                <w:color w:val="FF66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Default="0013099C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1DDF" w:rsidRDefault="0013099C" w:rsidP="00AE1DDF">
            <w:pPr>
              <w:pStyle w:val="table10"/>
              <w:spacing w:before="120"/>
            </w:pPr>
            <w:proofErr w:type="gramStart"/>
            <w:r>
              <w:rPr>
                <w:sz w:val="22"/>
                <w:szCs w:val="22"/>
              </w:rPr>
              <w:t>-</w:t>
            </w:r>
            <w:r w:rsidR="00AE1DDF">
              <w:t>заявление</w:t>
            </w:r>
            <w:r w:rsidR="00AE1DDF">
              <w:br/>
            </w:r>
            <w:r w:rsidR="00AE1DDF">
              <w:br/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  <w:r w:rsidR="00AE1DDF">
              <w:br/>
            </w:r>
            <w:r w:rsidR="00AE1DDF">
              <w:br/>
              <w:t xml:space="preserve">документы, подтверждающие степень родства (свидетельство о заключении брака, свидетельство о рождении) </w:t>
            </w:r>
            <w:r w:rsidR="00AE1DDF">
              <w:br/>
            </w:r>
            <w:r w:rsidR="00AE1DDF">
              <w:br/>
              <w:t>для собственников жилого помещения:</w:t>
            </w:r>
            <w:r w:rsidR="00AE1DDF">
              <w:br/>
              <w:t>документ, подтверждающий право собственности на жилое помещение</w:t>
            </w:r>
            <w:r w:rsidR="00AE1DDF">
              <w:br/>
            </w:r>
            <w:r w:rsidR="00AE1DDF">
              <w:br/>
              <w:t>письменное согласие совершеннолетних членов, бывших членов семьи собственника, проживающих совместно с ним и имеющих долю</w:t>
            </w:r>
            <w:proofErr w:type="gramEnd"/>
            <w:r w:rsidR="00AE1DDF">
              <w:t xml:space="preserve"> в праве собственности на это жилое помещение</w:t>
            </w:r>
            <w:r w:rsidR="00AE1DDF">
              <w:br/>
            </w:r>
            <w:r w:rsidR="00AE1DDF">
              <w:br/>
              <w:t>письменное согласие всех участников общей долевой собственности на жилое помещение 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      </w:r>
          </w:p>
          <w:p w:rsidR="00AE1DDF" w:rsidRDefault="00AE1DDF" w:rsidP="00AE1DDF">
            <w:pPr>
              <w:pStyle w:val="table10"/>
              <w:spacing w:before="120"/>
            </w:pPr>
            <w:r>
              <w:br/>
              <w:t xml:space="preserve">письменное согласие совершеннолетних членов семьи </w:t>
            </w:r>
            <w:r>
              <w:lastRenderedPageBreak/>
              <w:t>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>
              <w:br/>
            </w:r>
            <w:r>
              <w:br/>
              <w:t>для нанимателей жилого помещения:</w:t>
            </w:r>
          </w:p>
          <w:p w:rsidR="0013099C" w:rsidRDefault="00AE1DDF" w:rsidP="00AE1DDF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br/>
            </w:r>
            <w:proofErr w:type="gramStart"/>
            <w:r>
              <w:t>документ, подтверждающий право владения и пользования жилым помещением</w:t>
            </w:r>
            <w:r>
              <w:br/>
            </w:r>
            <w:r>
              <w:br/>
      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      </w:r>
            <w:r>
              <w:br/>
            </w:r>
            <w:r>
              <w:br/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</w:t>
            </w:r>
            <w:proofErr w:type="gramEnd"/>
            <w:r>
              <w:t xml:space="preserve"> регистрации расторжения письменных соглашений путем одностороннего отказа от их исполнения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spacing w:before="120" w:line="276" w:lineRule="auto"/>
              <w:jc w:val="both"/>
            </w:pPr>
            <w:r>
              <w:rPr>
                <w:sz w:val="22"/>
                <w:szCs w:val="22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C" w:rsidRDefault="0013099C">
            <w:pPr>
              <w:spacing w:line="276" w:lineRule="auto"/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13099C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 w:rsidP="00536203">
            <w:pPr>
              <w:pStyle w:val="table10"/>
              <w:spacing w:before="120" w:line="276" w:lineRule="auto"/>
              <w:ind w:left="27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2.37.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Выдача справки о месте захоронения родственников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099C" w:rsidRDefault="0013099C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13099C" w:rsidRDefault="0013099C">
            <w:pPr>
              <w:tabs>
                <w:tab w:val="left" w:pos="10832"/>
              </w:tabs>
              <w:spacing w:line="200" w:lineRule="exact"/>
              <w:ind w:left="-108" w:right="-108"/>
              <w:jc w:val="both"/>
              <w:rPr>
                <w:rFonts w:ascii="Tahoma" w:hAnsi="Tahoma" w:cs="Tahoma"/>
                <w:color w:val="003300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 со дня  подачи заявления</w:t>
            </w:r>
          </w:p>
          <w:p w:rsidR="0013099C" w:rsidRDefault="0013099C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C" w:rsidRDefault="0013099C">
            <w:pPr>
              <w:spacing w:line="20" w:lineRule="atLeast"/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536203">
            <w:pPr>
              <w:pStyle w:val="article"/>
              <w:spacing w:before="0" w:after="100" w:line="276" w:lineRule="auto"/>
              <w:ind w:left="277" w:firstLine="0"/>
              <w:jc w:val="both"/>
              <w:rPr>
                <w:b w:val="0"/>
                <w:color w:val="C00000"/>
              </w:rPr>
            </w:pPr>
            <w:r>
              <w:rPr>
                <w:sz w:val="22"/>
                <w:szCs w:val="22"/>
              </w:rPr>
              <w:t>2.37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D3665">
              <w:rPr>
                <w:sz w:val="22"/>
                <w:szCs w:val="22"/>
              </w:rPr>
              <w:t>Предоставление участков для захоронения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-заявление лица, взявшего на себя организацию погребения умершего (погибшего)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br/>
              <w:t>-</w:t>
            </w:r>
            <w:proofErr w:type="gramEnd"/>
            <w:r>
              <w:rPr>
                <w:sz w:val="22"/>
                <w:szCs w:val="22"/>
              </w:rPr>
              <w:t xml:space="preserve">свидетельство о смерти или врачебное свидетельство о смерти (мертворождении)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D76B75">
            <w:pPr>
              <w:pStyle w:val="table10"/>
              <w:spacing w:before="120"/>
            </w:pPr>
            <w:r>
              <w:t>бесплатно (в отношении участков для захоронения, предусмотренных частью второй статьи 35 Закона Республики Беларусь от 12 ноября 2001 г. № 55-З «О погребении и похоронном деле»)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день со дня  подачи заявления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0959DB">
            <w:pPr>
              <w:pStyle w:val="table10"/>
              <w:spacing w:before="120" w:line="276" w:lineRule="auto"/>
              <w:ind w:left="27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5.1.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Регистрация рождения</w:t>
            </w:r>
          </w:p>
          <w:p w:rsidR="00536203" w:rsidRDefault="00536203">
            <w:pPr>
              <w:spacing w:line="20" w:lineRule="atLeas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  <w:rPr>
                <w:rFonts w:ascii="Tahoma" w:hAnsi="Tahoma" w:cs="Tahoma"/>
                <w:color w:val="003300"/>
              </w:rPr>
            </w:pPr>
          </w:p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spacing w:line="20" w:lineRule="atLeast"/>
              <w:rPr>
                <w:color w:val="0000FF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-</w:t>
            </w:r>
            <w:r>
              <w:t>заявление</w:t>
            </w:r>
            <w:r>
              <w:br/>
            </w:r>
            <w:r>
              <w:br/>
            </w:r>
            <w:r>
              <w:lastRenderedPageBreak/>
              <w:t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>
              <w:br/>
            </w:r>
            <w:r>
              <w:br/>
              <w:t>свидетельство о регистрации ходатайства о предоставлении статуса беженца, дополнительной защиты или убежища в Республике Беларусь – для</w:t>
            </w:r>
            <w:proofErr w:type="gramEnd"/>
            <w:r>
              <w:t xml:space="preserve"> </w:t>
            </w:r>
            <w:proofErr w:type="gramStart"/>
            <w:r>
              <w:t>иностранных граждан и лиц без гражданства, ходатайствующих о предоставлении статуса беженца, дополнительной защиты или убежища в Республике Беларусь</w:t>
            </w:r>
            <w:r>
              <w:br/>
            </w:r>
            <w:r>
              <w:br/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      </w:r>
            <w:r>
              <w:br/>
            </w:r>
            <w:r>
              <w:br/>
              <w:t>медицинская справка о рождении либо копия решения суда об установлении факта рождения</w:t>
            </w:r>
            <w:r>
              <w:br/>
            </w:r>
            <w:r>
              <w:br/>
              <w:t>документ, являющийся основанием для записи сведений об отце</w:t>
            </w:r>
            <w:proofErr w:type="gramEnd"/>
            <w:r>
              <w:t xml:space="preserve"> </w:t>
            </w:r>
            <w:proofErr w:type="gramStart"/>
            <w:r>
              <w:t>ребенка в записи акта о рождении (совместное 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>
              <w:br/>
            </w:r>
            <w:r>
              <w:br/>
              <w:t>заявление матери ребенка, подтверждающее, что ее супруг, 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</w:t>
            </w:r>
            <w:proofErr w:type="gramEnd"/>
            <w:r>
              <w:t xml:space="preserve"> </w:t>
            </w:r>
            <w:proofErr w:type="gramStart"/>
            <w:r>
              <w:t>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супруг, бывший супруг не является отцом ребенка</w:t>
            </w:r>
            <w:r>
              <w:br/>
            </w:r>
            <w:r>
              <w:br/>
            </w:r>
            <w:r>
              <w:lastRenderedPageBreak/>
              <w:t>документ, подтверждающий заключение брака между родителями ребенка, – в случае, если брак заключен за пределами Республики Беларусь</w:t>
            </w:r>
            <w:r>
              <w:br/>
            </w:r>
            <w:r>
              <w:br/>
              <w:t>документ, подтверждающий прекращение брака или признание его недействительным</w:t>
            </w:r>
            <w:proofErr w:type="gramEnd"/>
            <w:r>
              <w:t xml:space="preserve"> между родителями ребенка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дня со дня подачи </w:t>
            </w:r>
            <w:r>
              <w:rPr>
                <w:sz w:val="22"/>
                <w:szCs w:val="22"/>
              </w:rPr>
              <w:lastRenderedPageBreak/>
              <w:t>заявления, при торжественной регистрации рождения </w:t>
            </w:r>
          </w:p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3 дня, при одновременной регистрации  рождения, установлен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тцовства и заключения брака – в день регистрации заключения брака, а в случае запроса сведений и </w:t>
            </w:r>
          </w:p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(или) документов от других государственных органов, иных организаций </w:t>
            </w:r>
          </w:p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1 месяц</w:t>
            </w:r>
          </w:p>
          <w:p w:rsidR="00536203" w:rsidRDefault="00536203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lastRenderedPageBreak/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1266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0959DB">
            <w:pPr>
              <w:pStyle w:val="table10"/>
              <w:spacing w:before="120" w:line="276" w:lineRule="auto"/>
              <w:ind w:left="27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5.2.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Регистрация заключения брака</w:t>
            </w:r>
          </w:p>
          <w:p w:rsidR="00536203" w:rsidRDefault="00536203">
            <w:pPr>
              <w:spacing w:line="20" w:lineRule="atLeas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spacing w:line="20" w:lineRule="atLeast"/>
              <w:rPr>
                <w:color w:val="0000FF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959DB">
              <w:rPr>
                <w:sz w:val="22"/>
                <w:szCs w:val="22"/>
              </w:rPr>
              <w:t xml:space="preserve"> совместное заявление лиц, вступающих в брак</w:t>
            </w:r>
            <w:proofErr w:type="gramStart"/>
            <w:r w:rsidR="000959DB">
              <w:rPr>
                <w:sz w:val="22"/>
                <w:szCs w:val="22"/>
              </w:rPr>
              <w:br/>
              <w:t>-</w:t>
            </w:r>
            <w:proofErr w:type="gramEnd"/>
            <w:r w:rsidR="000959DB">
              <w:rPr>
                <w:sz w:val="22"/>
                <w:szCs w:val="22"/>
              </w:rPr>
              <w:t>паспорта или иные документы, удостоверяющие личность лиц, вступающих в брак</w:t>
            </w:r>
            <w:r w:rsidR="000959DB">
              <w:rPr>
                <w:sz w:val="22"/>
                <w:szCs w:val="22"/>
              </w:rPr>
              <w:br/>
              <w:t>-заявление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      </w:r>
            <w:r w:rsidR="000959DB">
              <w:rPr>
                <w:sz w:val="22"/>
                <w:szCs w:val="22"/>
              </w:rPr>
              <w:br/>
              <w:t>-заявление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 – в случае сокращения срока заключения брака</w:t>
            </w:r>
            <w:r w:rsidR="000959DB">
              <w:rPr>
                <w:sz w:val="22"/>
                <w:szCs w:val="22"/>
              </w:rPr>
              <w:br/>
            </w:r>
            <w:proofErr w:type="gramStart"/>
            <w:r w:rsidR="000959DB">
              <w:rPr>
                <w:sz w:val="22"/>
                <w:szCs w:val="22"/>
              </w:rPr>
              <w:br/>
              <w:t>-</w:t>
            </w:r>
            <w:proofErr w:type="gramEnd"/>
            <w:r w:rsidR="000959DB">
              <w:rPr>
                <w:sz w:val="22"/>
                <w:szCs w:val="22"/>
              </w:rPr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      </w:r>
            <w:r w:rsidR="000959DB">
              <w:rPr>
                <w:sz w:val="22"/>
                <w:szCs w:val="22"/>
              </w:rPr>
              <w:br/>
              <w:t>-копия 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proofErr w:type="gramStart"/>
            <w:r w:rsidR="000959DB">
              <w:rPr>
                <w:sz w:val="22"/>
                <w:szCs w:val="22"/>
              </w:rPr>
              <w:br/>
              <w:t>-</w:t>
            </w:r>
            <w:proofErr w:type="gramEnd"/>
            <w:r w:rsidR="000959DB">
              <w:rPr>
                <w:sz w:val="22"/>
                <w:szCs w:val="22"/>
              </w:rPr>
              <w:t>документ, подтверждающий внесение платы</w:t>
            </w:r>
            <w:r w:rsidR="000959DB">
              <w:rPr>
                <w:sz w:val="22"/>
                <w:szCs w:val="22"/>
              </w:rPr>
              <w:br/>
            </w:r>
            <w:r w:rsidR="000959DB">
              <w:rPr>
                <w:sz w:val="22"/>
                <w:szCs w:val="22"/>
              </w:rPr>
              <w:lastRenderedPageBreak/>
              <w:t>-помимо указанных документов лицами, вступающими в брак, представляются:</w:t>
            </w:r>
            <w:r w:rsidR="000959DB">
              <w:rPr>
                <w:sz w:val="22"/>
                <w:szCs w:val="22"/>
              </w:rPr>
              <w:br/>
              <w:t>-гражданами Республики Беларусь:</w:t>
            </w:r>
            <w:r w:rsidR="000959DB">
              <w:rPr>
                <w:sz w:val="22"/>
                <w:szCs w:val="22"/>
              </w:rPr>
              <w:br/>
              <w:t>-вид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r w:rsidR="000959DB">
              <w:rPr>
                <w:sz w:val="22"/>
                <w:szCs w:val="22"/>
              </w:rP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proofErr w:type="gramStart"/>
            <w:r w:rsidR="000959DB">
              <w:rPr>
                <w:sz w:val="22"/>
                <w:szCs w:val="22"/>
              </w:rPr>
              <w:br/>
              <w:t>-</w:t>
            </w:r>
            <w:proofErr w:type="gramEnd"/>
            <w:r w:rsidR="000959DB">
              <w:rPr>
                <w:sz w:val="22"/>
                <w:szCs w:val="22"/>
              </w:rPr>
      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  <w:r w:rsidR="000959DB">
              <w:rPr>
                <w:sz w:val="22"/>
                <w:szCs w:val="22"/>
              </w:rPr>
              <w:br/>
              <w:t>-иностранными гражданами и лицами без гражданства (за исключением иностранных граждан и лиц без гражданства, которым предоставлены статус беженца или убежище в Республике Беларусь):</w:t>
            </w:r>
            <w:proofErr w:type="gramStart"/>
            <w:r w:rsidR="000959DB">
              <w:rPr>
                <w:sz w:val="22"/>
                <w:szCs w:val="22"/>
              </w:rPr>
              <w:br/>
              <w:t>-</w:t>
            </w:r>
            <w:proofErr w:type="gramEnd"/>
            <w:r w:rsidR="000959DB">
              <w:rPr>
                <w:sz w:val="22"/>
                <w:szCs w:val="22"/>
              </w:rPr>
              <w:t xml:space="preserve"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 </w:t>
            </w:r>
            <w:r w:rsidR="000959DB">
              <w:rPr>
                <w:sz w:val="22"/>
                <w:szCs w:val="22"/>
              </w:rPr>
              <w:br/>
              <w:t>-документ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территории государства гражданской принадлежности (срок действия данного документа – 6 месяцев)</w:t>
            </w:r>
            <w:proofErr w:type="gramStart"/>
            <w:r w:rsidR="000959DB">
              <w:rPr>
                <w:sz w:val="22"/>
                <w:szCs w:val="22"/>
              </w:rPr>
              <w:br/>
              <w:t>-</w:t>
            </w:r>
            <w:proofErr w:type="gramEnd"/>
            <w:r w:rsidR="000959DB">
              <w:rPr>
                <w:sz w:val="22"/>
                <w:szCs w:val="22"/>
              </w:rPr>
              <w:t>документ,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брака</w:t>
            </w:r>
            <w:r w:rsidR="000959DB">
              <w:rPr>
                <w:sz w:val="22"/>
                <w:szCs w:val="22"/>
              </w:rPr>
              <w:br/>
            </w:r>
            <w:r w:rsidR="000959DB">
              <w:rPr>
                <w:sz w:val="22"/>
                <w:szCs w:val="22"/>
              </w:rPr>
              <w:lastRenderedPageBreak/>
              <w:t>-иностранными гражданами и лицами без гражданства, которым предоставлены статус беженца или убежище в Республике Беларусь:</w:t>
            </w:r>
            <w:r w:rsidR="000959DB">
              <w:rPr>
                <w:sz w:val="22"/>
                <w:szCs w:val="22"/>
              </w:rPr>
              <w:br/>
              <w:t xml:space="preserve">-документ,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</w:t>
            </w:r>
            <w:proofErr w:type="gramStart"/>
            <w:r w:rsidR="000959DB">
              <w:rPr>
                <w:sz w:val="22"/>
                <w:szCs w:val="22"/>
              </w:rPr>
              <w:t>Республики Беларусь), – в случае прекращения брака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базовая величина за регистрацию заключения брака, включая выдачу свидетельства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месяца со дня подачи заявления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03" w:rsidRDefault="00536203">
            <w:pPr>
              <w:spacing w:line="276" w:lineRule="auto"/>
            </w:pPr>
            <w:r>
              <w:rPr>
                <w:sz w:val="22"/>
                <w:szCs w:val="22"/>
              </w:rPr>
              <w:t>бессрочно</w:t>
            </w:r>
          </w:p>
          <w:p w:rsidR="00536203" w:rsidRDefault="00536203">
            <w:pPr>
              <w:spacing w:line="276" w:lineRule="auto"/>
            </w:pPr>
          </w:p>
          <w:p w:rsidR="00536203" w:rsidRDefault="00536203">
            <w:pPr>
              <w:spacing w:line="20" w:lineRule="atLeast"/>
            </w:pP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0959DB">
            <w:pPr>
              <w:pStyle w:val="table10"/>
              <w:spacing w:before="120" w:line="276" w:lineRule="auto"/>
              <w:ind w:left="27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5.3. Регистрация установления отцовства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="000959DB"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      </w:r>
            <w:r w:rsidR="000959DB">
              <w:br/>
            </w:r>
            <w:r w:rsidR="000959DB">
              <w:br/>
              <w:t>паспорта или иные документы, удостоверяющие личность заявителей (заявителя)</w:t>
            </w:r>
            <w:r w:rsidR="000959DB">
              <w:br/>
            </w:r>
            <w:r w:rsidR="000959DB">
              <w:br/>
              <w:t>свидетельство о рождении ребенка – в случае, если регистрация рождения ребенка была произведена ранее</w:t>
            </w:r>
            <w:r w:rsidR="000959DB">
              <w:br/>
            </w:r>
            <w:r w:rsidR="000959DB">
              <w:br/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</w:t>
            </w:r>
            <w:proofErr w:type="gramEnd"/>
            <w:r w:rsidR="000959DB">
              <w:t xml:space="preserve"> совершеннолетия</w:t>
            </w:r>
            <w:r w:rsidR="000959DB">
              <w:br/>
            </w:r>
            <w:r w:rsidR="000959DB">
              <w:br/>
              <w:t>копия решения суда об установлении отцовства – в случае регистрации установления отцовства по решению суда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0959DB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t xml:space="preserve">2 дня со дня подачи заявления, при одновременной торжественной регистрации рождения и регистрации установления отцовства – 3 дня, при одновременной регистрации рождения, установления отцовства и заключения брака – в день регистрации заключения брака, при подаче совместного заявления до рождения ребенка – в день регистрации рождения ребенка, а в случае запроса сведений и </w:t>
            </w:r>
            <w:r>
              <w:lastRenderedPageBreak/>
              <w:t>(или) документов от других государственных органов, иных организаций – 1 месяц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lastRenderedPageBreak/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0959DB">
            <w:pPr>
              <w:pStyle w:val="table10"/>
              <w:spacing w:before="120" w:line="276" w:lineRule="auto"/>
              <w:ind w:left="277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5.5.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Регистрация смерти</w:t>
            </w:r>
          </w:p>
          <w:p w:rsidR="00536203" w:rsidRDefault="00536203">
            <w:pPr>
              <w:spacing w:line="20" w:lineRule="atLeas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  <w:rPr>
                <w:color w:val="0000FF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-заявление</w:t>
            </w:r>
            <w:proofErr w:type="gramStart"/>
            <w:r>
              <w:rPr>
                <w:sz w:val="22"/>
                <w:szCs w:val="22"/>
              </w:rPr>
              <w:br/>
              <w:t>-</w:t>
            </w:r>
            <w:proofErr w:type="gramEnd"/>
            <w:r>
              <w:rPr>
                <w:sz w:val="22"/>
                <w:szCs w:val="22"/>
              </w:rPr>
              <w:t>паспорта или иные документы, удостоверяющие личность заявителя и умершего (за исключением иностранных граждан и лиц без гражданства, ходатайствующих о предоставлении статуса беженца или дополнительной защиты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>
              <w:rPr>
                <w:sz w:val="22"/>
                <w:szCs w:val="22"/>
              </w:rPr>
              <w:br/>
              <w:t>-свидетельства заявителя и умершего о регистрации ходатайства о предоставлении статуса беженца или дополнительной защиты в Республике Беларусь –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      </w:r>
            <w:proofErr w:type="gramStart"/>
            <w:r>
              <w:rPr>
                <w:sz w:val="22"/>
                <w:szCs w:val="22"/>
              </w:rPr>
              <w:br/>
              <w:t>-</w:t>
            </w:r>
            <w:proofErr w:type="gramEnd"/>
            <w:r>
              <w:rPr>
                <w:sz w:val="22"/>
                <w:szCs w:val="22"/>
              </w:rPr>
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</w:r>
            <w:r>
              <w:rPr>
                <w:sz w:val="22"/>
                <w:szCs w:val="22"/>
              </w:rPr>
              <w:br/>
              <w:t>-документ специализированной организации, осуществившей погребение умершего, – в случае регистрации смерти по месту захоронения умершего</w:t>
            </w:r>
            <w:r>
              <w:rPr>
                <w:sz w:val="22"/>
                <w:szCs w:val="22"/>
              </w:rPr>
              <w:br/>
              <w:t xml:space="preserve">военный билет умершего – в случае регистрации смерти военнослужащих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139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0959DB">
            <w:pPr>
              <w:pStyle w:val="table10"/>
              <w:spacing w:before="120" w:line="276" w:lineRule="auto"/>
              <w:ind w:left="27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5.13. Выдача справок о рождении, о смерти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день </w:t>
            </w:r>
            <w:proofErr w:type="spellStart"/>
            <w:proofErr w:type="gramStart"/>
            <w:r>
              <w:rPr>
                <w:sz w:val="22"/>
                <w:szCs w:val="22"/>
              </w:rPr>
              <w:t>обра-щения</w:t>
            </w:r>
            <w:proofErr w:type="spellEnd"/>
            <w:proofErr w:type="gramEnd"/>
            <w:r>
              <w:rPr>
                <w:sz w:val="22"/>
                <w:szCs w:val="22"/>
              </w:rPr>
              <w:t>, но не ранее дня регистрации рождения, смерти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139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 w:rsidP="000959DB">
            <w:pPr>
              <w:pStyle w:val="table10"/>
              <w:spacing w:before="120" w:line="276" w:lineRule="auto"/>
              <w:ind w:left="277"/>
              <w:rPr>
                <w:b/>
                <w:sz w:val="22"/>
                <w:szCs w:val="22"/>
              </w:rPr>
            </w:pPr>
            <w:r w:rsidRPr="007749AD">
              <w:rPr>
                <w:b/>
                <w:sz w:val="22"/>
                <w:szCs w:val="22"/>
              </w:rPr>
              <w:lastRenderedPageBreak/>
              <w:t>6.6. 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7749AD">
              <w:rPr>
                <w:sz w:val="22"/>
                <w:szCs w:val="22"/>
              </w:rPr>
              <w:t>заявление по форме, установленной Министерством образования</w:t>
            </w:r>
            <w:r w:rsidRPr="007749AD">
              <w:rPr>
                <w:sz w:val="22"/>
                <w:szCs w:val="22"/>
              </w:rPr>
              <w:br/>
            </w:r>
            <w:r w:rsidRPr="007749AD">
              <w:rPr>
                <w:sz w:val="22"/>
                <w:szCs w:val="22"/>
              </w:rPr>
              <w:br/>
              <w:t>паспорт или иной документ, удостоверяющий личность законного представителя ребенка</w:t>
            </w:r>
            <w:r w:rsidRPr="007749AD">
              <w:rPr>
                <w:sz w:val="22"/>
                <w:szCs w:val="22"/>
              </w:rPr>
              <w:br/>
            </w:r>
            <w:r w:rsidRPr="007749AD">
              <w:rPr>
                <w:sz w:val="22"/>
                <w:szCs w:val="22"/>
              </w:rPr>
              <w:br/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7749AD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1 рабочий день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03" w:rsidRPr="007749AD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до получения направления в учреждение образования</w:t>
            </w:r>
          </w:p>
        </w:tc>
      </w:tr>
      <w:tr w:rsidR="00536203" w:rsidTr="00A22471">
        <w:trPr>
          <w:gridAfter w:val="2"/>
          <w:wAfter w:w="75" w:type="pct"/>
          <w:trHeight w:val="139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 w:rsidP="000959DB">
            <w:pPr>
              <w:pStyle w:val="table10"/>
              <w:spacing w:before="120" w:line="276" w:lineRule="auto"/>
              <w:ind w:left="277"/>
              <w:rPr>
                <w:b/>
                <w:sz w:val="22"/>
                <w:szCs w:val="22"/>
              </w:rPr>
            </w:pPr>
            <w:r w:rsidRPr="007749AD">
              <w:rPr>
                <w:b/>
                <w:sz w:val="22"/>
                <w:szCs w:val="22"/>
              </w:rPr>
              <w:t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7749AD">
              <w:rPr>
                <w:sz w:val="22"/>
                <w:szCs w:val="22"/>
              </w:rPr>
              <w:t>заявление</w:t>
            </w:r>
            <w:r w:rsidRPr="007749AD">
              <w:rPr>
                <w:sz w:val="22"/>
                <w:szCs w:val="22"/>
              </w:rPr>
              <w:br/>
            </w:r>
            <w:r w:rsidRPr="007749AD">
              <w:rPr>
                <w:sz w:val="22"/>
                <w:szCs w:val="22"/>
              </w:rPr>
              <w:br/>
              <w:t>паспорт или иной документ, удостоверяющий личность законного представителя ребенка</w:t>
            </w:r>
            <w:r w:rsidRPr="007749AD">
              <w:rPr>
                <w:sz w:val="22"/>
                <w:szCs w:val="22"/>
              </w:rPr>
              <w:br/>
            </w:r>
            <w:r w:rsidRPr="007749AD">
              <w:rPr>
                <w:sz w:val="22"/>
                <w:szCs w:val="22"/>
              </w:rPr>
              <w:br/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 w:rsidRPr="007749AD">
              <w:rPr>
                <w:sz w:val="22"/>
                <w:szCs w:val="22"/>
              </w:rPr>
              <w:br/>
            </w:r>
            <w:r w:rsidRPr="007749AD">
              <w:rPr>
                <w:sz w:val="22"/>
                <w:szCs w:val="22"/>
              </w:rPr>
              <w:br/>
              <w:t>заключение врачебно-консультационной комиссии – в случае направления ребенка в</w:t>
            </w:r>
            <w:proofErr w:type="gramEnd"/>
            <w:r w:rsidRPr="007749AD">
              <w:rPr>
                <w:sz w:val="22"/>
                <w:szCs w:val="22"/>
              </w:rPr>
              <w:t xml:space="preserve"> государственный санаторный </w:t>
            </w:r>
            <w:proofErr w:type="gramStart"/>
            <w:r w:rsidRPr="007749AD">
              <w:rPr>
                <w:sz w:val="22"/>
                <w:szCs w:val="22"/>
              </w:rPr>
              <w:t>ясли-сад</w:t>
            </w:r>
            <w:proofErr w:type="gramEnd"/>
            <w:r w:rsidRPr="007749AD">
              <w:rPr>
                <w:sz w:val="22"/>
                <w:szCs w:val="22"/>
              </w:rPr>
              <w:t>, государственный санаторный детский сад, санаторную группу государственного учреждения образования</w:t>
            </w:r>
            <w:r w:rsidRPr="007749AD">
              <w:rPr>
                <w:sz w:val="22"/>
                <w:szCs w:val="22"/>
              </w:rPr>
              <w:br/>
            </w:r>
            <w:r w:rsidRPr="007749AD">
              <w:rPr>
                <w:sz w:val="22"/>
                <w:szCs w:val="22"/>
              </w:rPr>
              <w:br/>
              <w:t xml:space="preserve">заключение государственного центра </w:t>
            </w:r>
            <w:r w:rsidRPr="007749AD">
              <w:rPr>
                <w:sz w:val="22"/>
                <w:szCs w:val="22"/>
              </w:rPr>
              <w:lastRenderedPageBreak/>
              <w:t>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7749AD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  <w:p w:rsidR="00536203" w:rsidRDefault="00536203" w:rsidP="007749AD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3 рабочих дня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03" w:rsidRPr="007749AD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15 дней</w:t>
            </w: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11.1.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Выдача паспорта гражданину Республики Беларусь,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проживающему в Республике Беларусь: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  <w:p w:rsidR="00536203" w:rsidRDefault="00536203">
            <w:pPr>
              <w:spacing w:line="20" w:lineRule="atLeas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  <w:p w:rsidR="00536203" w:rsidRDefault="00536203">
            <w:pPr>
              <w:spacing w:line="20" w:lineRule="atLeas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  <w:p w:rsidR="00536203" w:rsidRDefault="00536203">
            <w:pPr>
              <w:spacing w:line="20" w:lineRule="atLeas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03" w:rsidRDefault="00536203">
            <w:pPr>
              <w:spacing w:line="276" w:lineRule="auto"/>
              <w:rPr>
                <w:color w:val="0000FF"/>
              </w:rPr>
            </w:pPr>
          </w:p>
          <w:p w:rsidR="00536203" w:rsidRDefault="00536203">
            <w:pPr>
              <w:spacing w:line="20" w:lineRule="atLeast"/>
              <w:rPr>
                <w:color w:val="0000FF"/>
              </w:rPr>
            </w:pP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11.1.1.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 связи с достижением 14-летнего возраста </w:t>
            </w:r>
          </w:p>
          <w:p w:rsidR="00536203" w:rsidRDefault="00536203">
            <w:pPr>
              <w:spacing w:line="20" w:lineRule="atLeast"/>
              <w:rPr>
                <w:color w:val="0000FF"/>
              </w:rPr>
            </w:pPr>
            <w:r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spacing w:line="20" w:lineRule="atLeast"/>
              <w:jc w:val="center"/>
              <w:rPr>
                <w:color w:val="0000FF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="000959DB">
              <w:t>заявление</w:t>
            </w:r>
            <w:r w:rsidR="000959DB">
              <w:br/>
            </w:r>
            <w:r w:rsidR="000959DB">
              <w:br/>
              <w:t>свидетельство (документ) о рождении заявителя</w:t>
            </w:r>
            <w:r w:rsidR="000959DB">
              <w:br/>
            </w:r>
            <w:r w:rsidR="000959DB">
              <w:br/>
              <w:t>документ для выезда за границу (при его наличии) – при приобретении гражданства Республики Беларусь</w:t>
            </w:r>
            <w:r w:rsidR="000959DB">
              <w:br/>
            </w:r>
            <w:r w:rsidR="000959DB">
              <w:br/>
              <w:t>вид на жительство (при его наличии) – при приобретении гражданства Республики Беларусь</w:t>
            </w:r>
            <w:r w:rsidR="000959DB">
              <w:br/>
            </w:r>
            <w:r w:rsidR="000959DB">
              <w:br/>
              <w:t>4 цветные фотографии заявителя, соответствующие его возрасту, размером 40 </w:t>
            </w:r>
            <w:proofErr w:type="spellStart"/>
            <w:r w:rsidR="000959DB">
              <w:t>x</w:t>
            </w:r>
            <w:proofErr w:type="spellEnd"/>
            <w:r w:rsidR="000959DB">
              <w:t> 50 мм (одним листом)</w:t>
            </w:r>
            <w:r w:rsidR="000959DB">
              <w:br/>
            </w:r>
            <w:r w:rsidR="000959DB">
              <w:br/>
              <w:t>документы, необходимые для регистрации по месту жительства, указанные в пункте 13.1 настоящего перечня (для граждан, постоянно</w:t>
            </w:r>
            <w:proofErr w:type="gramEnd"/>
            <w:r w:rsidR="000959DB">
              <w:t xml:space="preserve"> </w:t>
            </w:r>
            <w:proofErr w:type="gramStart"/>
            <w:r w:rsidR="000959DB">
              <w:t>проживающих в Республике Беларусь, не имеющих регистрации по месту жительства)</w:t>
            </w:r>
            <w:r w:rsidR="000959DB">
              <w:br/>
            </w:r>
            <w:r w:rsidR="000959DB">
              <w:br/>
              <w:t>свидетельство о рождении ребенка заявителя – в случае, если заявитель имеет ребенка, не достигшего 18-летнего возраста</w:t>
            </w:r>
            <w:r w:rsidR="000959DB">
              <w:br/>
            </w:r>
            <w:r w:rsidR="000959DB">
              <w:br/>
              <w:t>свидетельство (документ) о заключении брака – в случае, если заявитель состоит в браке</w:t>
            </w:r>
            <w:r w:rsidR="000959DB">
              <w:br/>
            </w:r>
            <w:r w:rsidR="000959DB"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</w:t>
            </w:r>
            <w:proofErr w:type="gramEnd"/>
            <w:r w:rsidR="000959DB">
              <w:t> </w:t>
            </w:r>
            <w:proofErr w:type="gramStart"/>
            <w:r w:rsidR="000959DB">
              <w:t xml:space="preserve">14 до 18 лет из состава общих и специальных </w:t>
            </w:r>
            <w:r w:rsidR="000959DB">
              <w:lastRenderedPageBreak/>
              <w:t>организованных групп детей, выезжающих на оздоровление за рубеж, в случае выдачи им паспорта</w:t>
            </w:r>
            <w:r w:rsidR="000959DB">
              <w:br/>
            </w:r>
            <w:r w:rsidR="000959DB"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</w:t>
            </w:r>
            <w:proofErr w:type="gramEnd"/>
            <w:r w:rsidR="000959DB">
              <w:t xml:space="preserve"> за пределы республики для получения медицинской помощи, в случае выдачи им паспорта в первоочередном порядке</w:t>
            </w:r>
            <w:r w:rsidR="000959DB">
              <w:br/>
            </w:r>
            <w:r w:rsidR="000959DB">
              <w:br/>
              <w:t>документ, подтверждающий внесение платы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0959DB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выдачу паспорта в ускоренном порядке</w:t>
            </w:r>
            <w:r>
              <w:br/>
            </w:r>
            <w:r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0959DB" w:rsidP="00CE293F">
            <w:pPr>
              <w:spacing w:line="20" w:lineRule="atLeast"/>
            </w:pPr>
            <w:proofErr w:type="gramStart"/>
            <w: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 xml:space="preserve">1 месяц со дня подачи </w:t>
            </w:r>
            <w:r>
              <w:lastRenderedPageBreak/>
              <w:t>заявления – для иных граждан Республики Беларусь</w:t>
            </w:r>
            <w:r>
              <w:br/>
            </w:r>
            <w:r>
              <w:br/>
              <w:t>15 дней со дня подачи заявления – в случае выдачи паспорта в ускоренном порядке</w:t>
            </w:r>
            <w:r>
              <w:br/>
            </w:r>
            <w:r>
              <w:br/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03" w:rsidRPr="00A22471" w:rsidRDefault="00536203" w:rsidP="00A22471">
            <w:pPr>
              <w:pStyle w:val="a4"/>
            </w:pPr>
            <w:r>
              <w:lastRenderedPageBreak/>
              <w:t xml:space="preserve">10 лет – для граждан </w:t>
            </w:r>
            <w:r w:rsidRPr="00A22471">
              <w:rPr>
                <w:sz w:val="22"/>
                <w:szCs w:val="22"/>
              </w:rPr>
              <w:t>Республики Беларусь, не достигших 64-летнего возраста</w:t>
            </w:r>
            <w:r w:rsidRPr="00A22471">
              <w:rPr>
                <w:sz w:val="22"/>
                <w:szCs w:val="22"/>
              </w:rPr>
              <w:br/>
            </w:r>
            <w:r w:rsidRPr="00A22471">
              <w:rPr>
                <w:sz w:val="22"/>
                <w:szCs w:val="22"/>
              </w:rPr>
              <w:br/>
              <w:t>до достижения 100-, 125-летнего возраста – для граждан Республики Беларусь, достигших соответственно 64-, 99-летнего возраста</w:t>
            </w:r>
          </w:p>
          <w:p w:rsidR="00536203" w:rsidRDefault="00536203">
            <w:pPr>
              <w:spacing w:line="20" w:lineRule="atLeast"/>
            </w:pP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3B0C83" w:rsidRDefault="00536203" w:rsidP="00A22471">
            <w:pPr>
              <w:pStyle w:val="table10"/>
              <w:spacing w:before="120"/>
              <w:rPr>
                <w:b/>
                <w:sz w:val="22"/>
                <w:szCs w:val="22"/>
              </w:rPr>
            </w:pPr>
            <w:r w:rsidRPr="003B0C83">
              <w:rPr>
                <w:b/>
                <w:sz w:val="22"/>
                <w:szCs w:val="22"/>
              </w:rPr>
              <w:lastRenderedPageBreak/>
              <w:t>11.1.2. не </w:t>
            </w:r>
            <w:proofErr w:type="gramStart"/>
            <w:r w:rsidRPr="003B0C83">
              <w:rPr>
                <w:b/>
                <w:sz w:val="22"/>
                <w:szCs w:val="22"/>
              </w:rPr>
              <w:t>достигшему</w:t>
            </w:r>
            <w:proofErr w:type="gramEnd"/>
            <w:r w:rsidRPr="003B0C83">
              <w:rPr>
                <w:b/>
                <w:sz w:val="22"/>
                <w:szCs w:val="22"/>
              </w:rPr>
              <w:t xml:space="preserve"> 14-летнего возраста</w:t>
            </w:r>
          </w:p>
          <w:p w:rsidR="00536203" w:rsidRDefault="00536203">
            <w:pPr>
              <w:pStyle w:val="table10"/>
              <w:spacing w:before="12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CE293F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свидетельство (документ) о рождении несовершеннолетнего</w:t>
            </w:r>
            <w:r>
              <w:br/>
            </w:r>
            <w:r>
              <w:br/>
              <w:t>документ для выезда за границу несовершеннолетнего (при его наличии) – при приобретении гражданства Республики Беларусь</w:t>
            </w:r>
            <w:r>
              <w:br/>
            </w:r>
            <w:r>
              <w:br/>
              <w:t>вид на жительство несовершеннолетнего (при его наличии) – при приобретении гражданства Республики Беларусь</w:t>
            </w:r>
            <w:r>
              <w:br/>
            </w:r>
            <w:r>
              <w:br/>
              <w:t>4 цветные фотографии заявителя, соответствующие его возрасту, размером 40 </w:t>
            </w:r>
            <w:proofErr w:type="spellStart"/>
            <w:r>
              <w:t>x</w:t>
            </w:r>
            <w:proofErr w:type="spellEnd"/>
            <w:r>
              <w:t> 50 мм (одним листом)</w:t>
            </w:r>
            <w:r>
              <w:br/>
            </w:r>
            <w:r>
              <w:br/>
              <w:t>документы, необходимые для регистрации по месту жительства</w:t>
            </w:r>
            <w:proofErr w:type="gramEnd"/>
            <w:r>
              <w:t xml:space="preserve"> </w:t>
            </w:r>
            <w:proofErr w:type="gramStart"/>
            <w:r>
              <w:t>несовершеннолетнего,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>
              <w:br/>
            </w:r>
            <w:r>
              <w:br/>
            </w:r>
            <w:r>
              <w:lastRenderedPageBreak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 паспорта</w:t>
            </w:r>
            <w:r>
              <w:br/>
            </w:r>
            <w:r>
              <w:br/>
              <w:t>копия решения</w:t>
            </w:r>
            <w:proofErr w:type="gramEnd"/>
            <w:r>
              <w:t xml:space="preserve"> комиссии </w:t>
            </w:r>
            <w:proofErr w:type="gramStart"/>
            <w:r>
              <w:t>по направлению граждан Республики Беларусь за пределы республики для получения медицинской помощи при Министерстве здравоохранения о направлении</w:t>
            </w:r>
            <w:proofErr w:type="gramEnd"/>
            <w:r>
              <w:t xml:space="preserve">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22471" w:rsidRDefault="00536203" w:rsidP="00A22471">
            <w:pPr>
              <w:pStyle w:val="table10"/>
              <w:spacing w:before="120"/>
              <w:rPr>
                <w:sz w:val="22"/>
                <w:szCs w:val="22"/>
              </w:rPr>
            </w:pPr>
            <w:r w:rsidRPr="00A22471">
              <w:rPr>
                <w:sz w:val="22"/>
                <w:szCs w:val="22"/>
              </w:rPr>
              <w:lastRenderedPageBreak/>
              <w:t>бесплатно</w:t>
            </w:r>
            <w:r w:rsidRPr="00A22471">
              <w:rPr>
                <w:sz w:val="22"/>
                <w:szCs w:val="22"/>
              </w:rPr>
              <w:br/>
            </w:r>
            <w:r w:rsidRPr="00A22471">
              <w:rPr>
                <w:sz w:val="22"/>
                <w:szCs w:val="22"/>
              </w:rPr>
              <w:br/>
              <w:t>1 базовая величина – дополнительно за выдачу паспорта в ускоренном порядке</w:t>
            </w:r>
            <w:r w:rsidRPr="00A22471">
              <w:rPr>
                <w:sz w:val="22"/>
                <w:szCs w:val="22"/>
              </w:rPr>
              <w:br/>
            </w:r>
            <w:r w:rsidRPr="00A22471">
              <w:rPr>
                <w:sz w:val="22"/>
                <w:szCs w:val="22"/>
              </w:rPr>
              <w:br/>
              <w:t>2 базовые величины – дополнительно за выдачу паспорта в срочном порядке</w:t>
            </w:r>
          </w:p>
          <w:p w:rsidR="00536203" w:rsidRDefault="00536203" w:rsidP="003355D9">
            <w:pPr>
              <w:pStyle w:val="table10"/>
              <w:spacing w:before="120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22471" w:rsidRDefault="00536203" w:rsidP="00A22471">
            <w:pPr>
              <w:pStyle w:val="a4"/>
              <w:rPr>
                <w:sz w:val="22"/>
                <w:szCs w:val="22"/>
              </w:rPr>
            </w:pPr>
            <w:proofErr w:type="gramStart"/>
            <w:r w:rsidRPr="00A22471">
              <w:rPr>
                <w:sz w:val="22"/>
                <w:szCs w:val="22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A22471">
              <w:rPr>
                <w:sz w:val="22"/>
                <w:szCs w:val="22"/>
              </w:rPr>
              <w:br/>
            </w:r>
            <w:r w:rsidRPr="00A22471">
              <w:rPr>
                <w:sz w:val="22"/>
                <w:szCs w:val="22"/>
              </w:rPr>
              <w:br/>
            </w:r>
            <w:r w:rsidRPr="00A22471">
              <w:rPr>
                <w:sz w:val="22"/>
                <w:szCs w:val="22"/>
              </w:rPr>
              <w:lastRenderedPageBreak/>
              <w:t>1 месяц со дня подачи заявления для иных граждан Республики Беларусь</w:t>
            </w:r>
            <w:r w:rsidRPr="00A22471">
              <w:rPr>
                <w:sz w:val="22"/>
                <w:szCs w:val="22"/>
              </w:rPr>
              <w:br/>
            </w:r>
            <w:r w:rsidRPr="00A22471">
              <w:rPr>
                <w:sz w:val="22"/>
                <w:szCs w:val="22"/>
              </w:rPr>
              <w:br/>
              <w:t>15 дней со дня подачи заявления – в случае выдачи паспорта в ускоренном порядке</w:t>
            </w:r>
            <w:proofErr w:type="gramEnd"/>
          </w:p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03" w:rsidRPr="00A22471" w:rsidRDefault="00536203" w:rsidP="00A22471">
            <w:pPr>
              <w:pStyle w:val="table10"/>
              <w:spacing w:before="120"/>
              <w:rPr>
                <w:sz w:val="22"/>
                <w:szCs w:val="22"/>
              </w:rPr>
            </w:pPr>
            <w:r w:rsidRPr="00A22471">
              <w:rPr>
                <w:sz w:val="22"/>
                <w:szCs w:val="22"/>
              </w:rPr>
              <w:lastRenderedPageBreak/>
              <w:t>5 лет</w:t>
            </w:r>
          </w:p>
          <w:p w:rsidR="00536203" w:rsidRDefault="00536203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3B0C83" w:rsidRDefault="00536203" w:rsidP="00A22471">
            <w:pPr>
              <w:pStyle w:val="table10"/>
              <w:spacing w:before="120"/>
              <w:rPr>
                <w:b/>
                <w:sz w:val="22"/>
                <w:szCs w:val="22"/>
              </w:rPr>
            </w:pPr>
            <w:r w:rsidRPr="003B0C83">
              <w:rPr>
                <w:b/>
                <w:sz w:val="22"/>
                <w:szCs w:val="22"/>
              </w:rPr>
              <w:lastRenderedPageBreak/>
              <w:t>11.2. Обмен паспорта гражданину Республики Беларусь, проживающему в Республике Беларусь: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3B0C8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22471" w:rsidRDefault="00536203" w:rsidP="003B0C83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22471" w:rsidRDefault="00536203" w:rsidP="003B0C8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22471" w:rsidRDefault="00536203" w:rsidP="003B0C83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03" w:rsidRPr="00A22471" w:rsidRDefault="00536203" w:rsidP="003B0C83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3B0C83" w:rsidRDefault="00536203" w:rsidP="003B0C83">
            <w:pPr>
              <w:pStyle w:val="table10"/>
              <w:spacing w:before="120"/>
              <w:rPr>
                <w:b/>
                <w:sz w:val="22"/>
                <w:szCs w:val="22"/>
              </w:rPr>
            </w:pPr>
            <w:r w:rsidRPr="003B0C83">
              <w:rPr>
                <w:b/>
                <w:sz w:val="22"/>
                <w:szCs w:val="22"/>
              </w:rPr>
              <w:t xml:space="preserve">11.2.1. </w:t>
            </w:r>
            <w:proofErr w:type="gramStart"/>
            <w:r w:rsidRPr="003B0C83">
              <w:rPr>
                <w:b/>
                <w:sz w:val="22"/>
                <w:szCs w:val="22"/>
              </w:rPr>
              <w:t>достигшему</w:t>
            </w:r>
            <w:proofErr w:type="gramEnd"/>
            <w:r w:rsidRPr="003B0C83">
              <w:rPr>
                <w:b/>
                <w:sz w:val="22"/>
                <w:szCs w:val="22"/>
              </w:rPr>
              <w:t xml:space="preserve"> 14-летнего возраста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3B0C8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22471" w:rsidRDefault="00CE293F" w:rsidP="00A22471">
            <w:pPr>
              <w:pStyle w:val="table10"/>
              <w:spacing w:before="120"/>
              <w:rPr>
                <w:sz w:val="22"/>
                <w:szCs w:val="22"/>
              </w:rPr>
            </w:pPr>
            <w:proofErr w:type="gramStart"/>
            <w:r>
              <w:t>заявление</w:t>
            </w:r>
            <w:r>
              <w:br/>
            </w:r>
            <w:r>
              <w:br/>
              <w:t>паспорт, подлежащий обмену</w:t>
            </w:r>
            <w:r>
              <w:br/>
            </w:r>
            <w:r>
              <w:br/>
              <w:t>4 цветные фотографии заявителя, соответствующие его возрасту, размером 40 </w:t>
            </w:r>
            <w:proofErr w:type="spellStart"/>
            <w:r>
              <w:t>x</w:t>
            </w:r>
            <w:proofErr w:type="spellEnd"/>
            <w:r>
              <w:t> 50 мм (одним листом)</w:t>
            </w:r>
            <w:r>
              <w:br/>
            </w:r>
            <w:r>
              <w:br/>
              <w:t>документы, необходимые для регистрации по месту жительства, указанные в пункте 13.1 настоящего перечня (в случае переезда гражданина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гражданина Республики Беларусь, получившего паспорт для постоянного проживания за</w:t>
            </w:r>
            <w:proofErr w:type="gramEnd"/>
            <w:r>
              <w:t> пределами Республики Беларусь, от выезда на постоянное проживание за пределы Республики Беларусь)</w:t>
            </w:r>
            <w:r>
              <w:br/>
            </w:r>
            <w:r>
              <w:br/>
              <w:t>свидетельство (документ) о рождении ребенка заявителя – в случае, если заявитель имеет ребенка, не достигшего 18-летнего возраста</w:t>
            </w:r>
            <w:r>
              <w:br/>
            </w:r>
            <w:r>
              <w:br/>
              <w:t xml:space="preserve">документы, подтверждающие внесение изменений, </w:t>
            </w:r>
            <w:r>
              <w:lastRenderedPageBreak/>
              <w:t>исправлений (при необходимости):</w:t>
            </w:r>
            <w:r>
              <w:br/>
            </w:r>
            <w:r>
              <w:br/>
              <w:t>свидетельство (документ) о рождении заявителя</w:t>
            </w:r>
            <w:r>
              <w:br/>
            </w:r>
            <w:r>
              <w:br/>
              <w:t>свидетельство (документ) о заключении брака – в случае, если заявитель состоит в браке</w:t>
            </w:r>
            <w:r>
              <w:br/>
            </w:r>
            <w:r>
              <w:br/>
              <w:t xml:space="preserve">свидетельство (документ) о расторжении </w:t>
            </w:r>
            <w:proofErr w:type="gramStart"/>
            <w:r>
              <w:t>брака</w:t>
            </w:r>
            <w:proofErr w:type="gramEnd"/>
            <w:r>
              <w:t xml:space="preserve"> либо копия решения </w:t>
            </w:r>
            <w:proofErr w:type="gramStart"/>
            <w:r>
              <w:t>суда о расторжении брака – в случае расторжения заявителем брака</w:t>
            </w:r>
            <w:r>
              <w:br/>
            </w:r>
            <w:r>
              <w:br/>
              <w:t>свидетельство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      </w:r>
            <w:r>
              <w:br/>
            </w:r>
            <w:r>
              <w:br/>
              <w:t>свидетельство (документ) о перемене имени – в случае перемены заявителем фамилии, собственного имени, отчества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</w:t>
            </w:r>
            <w:proofErr w:type="gramEnd"/>
            <w:r>
              <w:t xml:space="preserve">, – </w:t>
            </w:r>
            <w:proofErr w:type="gramStart"/>
            <w:r>
              <w:t>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обмена паспорта</w:t>
            </w:r>
            <w:r>
              <w:br/>
            </w:r>
            <w: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</w:t>
            </w:r>
            <w:proofErr w:type="gramEnd"/>
            <w:r>
              <w:t xml:space="preserve">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3B0C83" w:rsidRDefault="00536203" w:rsidP="003B0C83">
            <w:pPr>
              <w:pStyle w:val="a4"/>
              <w:rPr>
                <w:sz w:val="22"/>
                <w:szCs w:val="22"/>
              </w:rPr>
            </w:pPr>
            <w:r w:rsidRPr="003B0C83">
              <w:rPr>
                <w:sz w:val="22"/>
                <w:szCs w:val="22"/>
              </w:rP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 w:rsidRPr="003B0C83">
              <w:rPr>
                <w:sz w:val="22"/>
                <w:szCs w:val="22"/>
              </w:rPr>
              <w:br/>
            </w:r>
            <w:r w:rsidRPr="003B0C83">
              <w:rPr>
                <w:sz w:val="22"/>
                <w:szCs w:val="22"/>
              </w:rPr>
              <w:br/>
              <w:t>1 базовая величина – для иных граждан Республики Беларусь</w:t>
            </w:r>
            <w:r w:rsidRPr="003B0C83">
              <w:rPr>
                <w:sz w:val="22"/>
                <w:szCs w:val="22"/>
              </w:rPr>
              <w:br/>
            </w:r>
            <w:r w:rsidRPr="003B0C83">
              <w:rPr>
                <w:sz w:val="22"/>
                <w:szCs w:val="22"/>
              </w:rPr>
              <w:br/>
              <w:t>1 базовая величина – дополнительно за обмен паспорта в ускоренном порядке</w:t>
            </w:r>
            <w:r w:rsidRPr="003B0C83">
              <w:rPr>
                <w:sz w:val="22"/>
                <w:szCs w:val="22"/>
              </w:rPr>
              <w:br/>
            </w:r>
            <w:r w:rsidRPr="003B0C83">
              <w:rPr>
                <w:sz w:val="22"/>
                <w:szCs w:val="22"/>
              </w:rPr>
              <w:lastRenderedPageBreak/>
              <w:br/>
              <w:t>2 базовые величины – дополнительно за обмен паспорта в срочном порядке</w:t>
            </w:r>
          </w:p>
          <w:p w:rsidR="00536203" w:rsidRPr="00A22471" w:rsidRDefault="00536203" w:rsidP="00A22471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3B0C83" w:rsidRDefault="00536203" w:rsidP="003B0C83">
            <w:pPr>
              <w:pStyle w:val="table10"/>
              <w:spacing w:before="120"/>
              <w:rPr>
                <w:sz w:val="22"/>
                <w:szCs w:val="22"/>
              </w:rPr>
            </w:pPr>
            <w:proofErr w:type="gramStart"/>
            <w:r w:rsidRPr="003B0C83">
              <w:rPr>
                <w:sz w:val="22"/>
                <w:szCs w:val="22"/>
              </w:rPr>
              <w:lastRenderedPageBreak/>
              <w:t xml:space="preserve"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</w:t>
            </w:r>
            <w:r w:rsidRPr="003B0C83">
              <w:rPr>
                <w:sz w:val="22"/>
                <w:szCs w:val="22"/>
              </w:rPr>
              <w:lastRenderedPageBreak/>
              <w:t>республики для получения медицинской помощи</w:t>
            </w:r>
            <w:r w:rsidRPr="003B0C83">
              <w:rPr>
                <w:sz w:val="22"/>
                <w:szCs w:val="22"/>
              </w:rPr>
              <w:br/>
            </w:r>
            <w:r w:rsidRPr="003B0C83">
              <w:rPr>
                <w:sz w:val="22"/>
                <w:szCs w:val="22"/>
              </w:rPr>
              <w:br/>
              <w:t>1 месяц со дня подачи заявления – для иных граждан Республики Беларусь</w:t>
            </w:r>
            <w:r w:rsidRPr="003B0C83">
              <w:rPr>
                <w:sz w:val="22"/>
                <w:szCs w:val="22"/>
              </w:rPr>
              <w:br/>
            </w:r>
            <w:r w:rsidRPr="003B0C83">
              <w:rPr>
                <w:sz w:val="22"/>
                <w:szCs w:val="22"/>
              </w:rPr>
              <w:br/>
              <w:t>15 дней со дня подачи заявления – в случае обмена паспорта в ускоренном порядке</w:t>
            </w:r>
            <w:r w:rsidRPr="003B0C83">
              <w:rPr>
                <w:sz w:val="22"/>
                <w:szCs w:val="22"/>
              </w:rPr>
              <w:br/>
            </w:r>
            <w:r w:rsidRPr="003B0C83">
              <w:rPr>
                <w:sz w:val="22"/>
                <w:szCs w:val="22"/>
              </w:rPr>
              <w:br/>
            </w:r>
            <w:proofErr w:type="gramEnd"/>
          </w:p>
          <w:p w:rsidR="00536203" w:rsidRPr="00A22471" w:rsidRDefault="00536203" w:rsidP="00A2247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03" w:rsidRPr="00A22471" w:rsidRDefault="00CE293F" w:rsidP="00A22471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lastRenderedPageBreak/>
              <w:t>10 лет – для граждан Республики Беларусь, не достигших 64-летнего возраста</w:t>
            </w:r>
            <w:r>
              <w:br/>
            </w:r>
            <w:r>
              <w:br/>
              <w:t>до достижения 100-, 125-летнего возраста – для граждан Республики Беларусь, достигших соответственно 64-, 99-летнего возраста</w:t>
            </w:r>
            <w:r w:rsidRPr="00A22471">
              <w:rPr>
                <w:sz w:val="22"/>
                <w:szCs w:val="22"/>
              </w:rPr>
              <w:t xml:space="preserve"> </w:t>
            </w: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6A104F" w:rsidRDefault="00536203" w:rsidP="006A104F">
            <w:pPr>
              <w:pStyle w:val="table10"/>
              <w:spacing w:before="120"/>
              <w:rPr>
                <w:b/>
                <w:sz w:val="22"/>
                <w:szCs w:val="22"/>
              </w:rPr>
            </w:pPr>
            <w:r w:rsidRPr="006A104F">
              <w:rPr>
                <w:b/>
                <w:sz w:val="22"/>
                <w:szCs w:val="22"/>
              </w:rPr>
              <w:lastRenderedPageBreak/>
              <w:t>11.2.2. не </w:t>
            </w:r>
            <w:proofErr w:type="gramStart"/>
            <w:r w:rsidRPr="006A104F">
              <w:rPr>
                <w:b/>
                <w:sz w:val="22"/>
                <w:szCs w:val="22"/>
              </w:rPr>
              <w:t>достигшему</w:t>
            </w:r>
            <w:proofErr w:type="gramEnd"/>
            <w:r w:rsidRPr="006A104F">
              <w:rPr>
                <w:b/>
                <w:sz w:val="22"/>
                <w:szCs w:val="22"/>
              </w:rPr>
              <w:t xml:space="preserve"> 14-летнего возраста </w:t>
            </w:r>
          </w:p>
          <w:p w:rsidR="00536203" w:rsidRPr="003B0C83" w:rsidRDefault="00536203" w:rsidP="003B0C83">
            <w:pPr>
              <w:pStyle w:val="table10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6A104F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 w:rsidP="003B0C8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6A104F" w:rsidRDefault="00CE293F" w:rsidP="006A104F">
            <w:pPr>
              <w:pStyle w:val="table10"/>
              <w:spacing w:before="120"/>
              <w:rPr>
                <w:sz w:val="22"/>
                <w:szCs w:val="22"/>
              </w:rPr>
            </w:pPr>
            <w:proofErr w:type="gramStart"/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паспорт, подлежащий обмену</w:t>
            </w:r>
            <w:r>
              <w:br/>
            </w:r>
            <w:r>
              <w:br/>
              <w:t>4 цветные фотографии заявителя, соответствующие его возрасту, размером 40 </w:t>
            </w:r>
            <w:proofErr w:type="spellStart"/>
            <w:r>
              <w:t>x</w:t>
            </w:r>
            <w:proofErr w:type="spellEnd"/>
            <w:r>
              <w:t> 50 мм (одним листом)</w:t>
            </w:r>
            <w:r>
              <w:br/>
            </w:r>
            <w:r>
              <w:br/>
              <w:t xml:space="preserve">свидетельство (документ) о рождении </w:t>
            </w:r>
            <w:r>
              <w:lastRenderedPageBreak/>
              <w:t>несовершеннолетнего – при необходимости внесения изменений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</w:t>
            </w:r>
            <w:proofErr w:type="gramEnd"/>
            <w:r>
              <w:t xml:space="preserve"> </w:t>
            </w:r>
            <w:proofErr w:type="gramStart"/>
            <w:r>
              <w:t>групп детей, выезжающих на оздоровление за рубеж, в случае обмена паспорта</w:t>
            </w:r>
            <w:r>
              <w:br/>
            </w:r>
            <w: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  <w:proofErr w:type="gramEnd"/>
          </w:p>
          <w:p w:rsidR="00536203" w:rsidRPr="003B0C83" w:rsidRDefault="00536203" w:rsidP="003B0C83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3B0C83" w:rsidRDefault="00536203" w:rsidP="00CE293F">
            <w:pPr>
              <w:pStyle w:val="table10"/>
              <w:spacing w:before="120"/>
              <w:rPr>
                <w:sz w:val="22"/>
                <w:szCs w:val="22"/>
              </w:rPr>
            </w:pPr>
            <w:r w:rsidRPr="006A104F">
              <w:rPr>
                <w:sz w:val="22"/>
                <w:szCs w:val="22"/>
              </w:rPr>
              <w:lastRenderedPageBreak/>
              <w:t>бесплатно</w:t>
            </w:r>
            <w:r w:rsidRPr="006A104F">
              <w:rPr>
                <w:sz w:val="22"/>
                <w:szCs w:val="22"/>
              </w:rPr>
              <w:br/>
            </w:r>
            <w:r w:rsidRPr="006A104F">
              <w:rPr>
                <w:sz w:val="22"/>
                <w:szCs w:val="22"/>
              </w:rPr>
              <w:br/>
              <w:t>1 базовая величина – дополнительно за обмен паспорта в ускоренном порядке</w:t>
            </w:r>
            <w:r w:rsidRPr="006A104F">
              <w:rPr>
                <w:sz w:val="22"/>
                <w:szCs w:val="22"/>
              </w:rPr>
              <w:br/>
            </w:r>
            <w:r w:rsidRPr="006A104F">
              <w:rPr>
                <w:sz w:val="22"/>
                <w:szCs w:val="22"/>
              </w:rPr>
              <w:br/>
              <w:t xml:space="preserve">2 базовые </w:t>
            </w:r>
            <w:r w:rsidRPr="006A104F">
              <w:rPr>
                <w:sz w:val="22"/>
                <w:szCs w:val="22"/>
              </w:rPr>
              <w:lastRenderedPageBreak/>
              <w:t>величины – дополнительно за обмен паспорта в срочном порядке</w:t>
            </w:r>
            <w:r w:rsidRPr="006A104F">
              <w:rPr>
                <w:sz w:val="22"/>
                <w:szCs w:val="22"/>
              </w:rPr>
              <w:br/>
            </w:r>
            <w:r w:rsidRPr="006A104F">
              <w:rPr>
                <w:sz w:val="22"/>
                <w:szCs w:val="22"/>
              </w:rPr>
              <w:br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626EA" w:rsidRDefault="00CE293F" w:rsidP="006A104F">
            <w:pPr>
              <w:pStyle w:val="table10"/>
              <w:spacing w:before="120"/>
              <w:rPr>
                <w:sz w:val="22"/>
                <w:szCs w:val="22"/>
              </w:rPr>
            </w:pPr>
            <w:proofErr w:type="gramStart"/>
            <w:r>
              <w:lastRenderedPageBreak/>
              <w:t xml:space="preserve">7 дней со дня подачи заявления – для несовершеннолетних из состава общих и специальных организованных групп детей, выезжающих </w:t>
            </w:r>
            <w:r>
              <w:lastRenderedPageBreak/>
              <w:t>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 заявления для иных граждан Республики Беларусь</w:t>
            </w:r>
            <w:r>
              <w:br/>
            </w:r>
            <w:r>
              <w:br/>
              <w:t>15 дней со дня подачи заявления – в случае выдачи паспорта в ускоренном порядке</w:t>
            </w:r>
            <w:r>
              <w:br/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03" w:rsidRPr="003B0C83" w:rsidRDefault="00CE293F" w:rsidP="003B0C83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 лет</w:t>
            </w: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CE293F">
            <w:pPr>
              <w:pStyle w:val="table10"/>
              <w:spacing w:before="120" w:line="276" w:lineRule="auto"/>
              <w:ind w:left="27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13.1. Регистрация по месту жительства граждан Республики Беларусь, иностранных граждан и лиц без гражданства, постоянно проживающих в Республике Беларусь 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spacing w:line="20" w:lineRule="atLeast"/>
            </w:pPr>
            <w:r>
              <w:rPr>
                <w:rFonts w:ascii="Tahoma" w:hAnsi="Tahoma" w:cs="Tahoma"/>
                <w:color w:val="003300"/>
                <w:sz w:val="22"/>
                <w:szCs w:val="22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CE293F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E293F">
              <w:rPr>
                <w:sz w:val="22"/>
                <w:szCs w:val="22"/>
              </w:rPr>
              <w:t xml:space="preserve"> заявление</w:t>
            </w:r>
            <w:proofErr w:type="gramStart"/>
            <w:r>
              <w:rPr>
                <w:sz w:val="22"/>
                <w:szCs w:val="22"/>
              </w:rPr>
              <w:br/>
              <w:t>-</w:t>
            </w:r>
            <w:proofErr w:type="gramEnd"/>
            <w:r>
              <w:rPr>
                <w:sz w:val="22"/>
                <w:szCs w:val="22"/>
              </w:rPr>
              <w:t xml:space="preserve">документ, подтверждающий внесение платы </w:t>
            </w:r>
            <w:r w:rsidR="00CE293F">
              <w:t>заявление</w:t>
            </w:r>
            <w:r w:rsidR="00CE293F">
              <w:br/>
            </w:r>
            <w:r w:rsidR="00CE293F">
              <w:br/>
              <w:t>паспорт или иной документ, удостоверяющий личность</w:t>
            </w:r>
            <w:r w:rsidR="00CE293F">
              <w:br/>
            </w:r>
            <w:r w:rsidR="00CE293F"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CE293F">
              <w:br/>
            </w:r>
            <w:r w:rsidR="00CE293F">
              <w:br/>
              <w:t>документ, являющийся основанием для регистрации по месту жительства</w:t>
            </w:r>
            <w:r w:rsidR="00CE293F">
              <w:br/>
            </w:r>
            <w:r w:rsidR="00CE293F">
              <w:br/>
              <w:t xml:space="preserve">военный билет или </w:t>
            </w:r>
            <w:proofErr w:type="gramStart"/>
            <w:r w:rsidR="00CE293F">
              <w:t xml:space="preserve">временное удостоверение (удостоверение призывника) с отметкой о постановке на воинский учет по новому месту жительства – для </w:t>
            </w:r>
            <w:r w:rsidR="00CE293F">
              <w:lastRenderedPageBreak/>
              <w:t>военнообязанных (призывников)</w:t>
            </w:r>
            <w:r w:rsidR="00CE293F">
              <w:br/>
            </w:r>
            <w:r w:rsidR="00CE293F">
              <w:br/>
              <w:t>свидетельство о смерти (для иностранных граждан и лиц 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</w:t>
            </w:r>
            <w:proofErr w:type="gramEnd"/>
            <w:r w:rsidR="00CE293F">
              <w:t xml:space="preserve"> </w:t>
            </w:r>
            <w:proofErr w:type="gramStart"/>
            <w:r w:rsidR="00CE293F">
              <w:t>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</w:t>
            </w:r>
            <w:proofErr w:type="gramEnd"/>
            <w:r w:rsidR="00CE293F">
              <w:t xml:space="preserve">, </w:t>
            </w:r>
            <w:proofErr w:type="gramStart"/>
            <w:r w:rsidR="00CE293F">
              <w:t>органа уголовного преследования об объявлении розыска гражданина – для несовершеннолетних, которые имеют одного законного представителя</w:t>
            </w:r>
            <w:r w:rsidR="00CE293F">
              <w:br/>
            </w:r>
            <w:r w:rsidR="00CE293F">
              <w:br/>
              <w:t>письменное согласие одного из законных представителей несовершеннолетнего на его регистрацию по месту жительства другого 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представителей будет проживать несовершеннолетний, – для регистрации несовершеннолетнего по месту жительства одного из</w:t>
            </w:r>
            <w:proofErr w:type="gramEnd"/>
            <w:r w:rsidR="00CE293F">
              <w:t xml:space="preserve"> его законных представителей в случае, если законные представители зарегистрированы не по одному месту жительства, за исключением случаев, когда законный представитель несовершеннолетнего не зарегистрирован по месту жительства на территории Республики </w:t>
            </w:r>
            <w:proofErr w:type="gramStart"/>
            <w:r w:rsidR="00CE293F">
              <w:t>Беларусь</w:t>
            </w:r>
            <w:proofErr w:type="gramEnd"/>
            <w:r w:rsidR="00CE293F">
              <w:t xml:space="preserve"> либо является иностранным гражданином или лицом без гражданства, постоянно не проживающим в Республике Беларусь</w:t>
            </w:r>
            <w:r w:rsidR="00CE293F">
              <w:br/>
            </w:r>
            <w:r w:rsidR="00CE293F">
              <w:br/>
              <w:t xml:space="preserve">письменное согласие законных представителей несовершеннолетнего на его регистрацию не по месту их жительства, удостоверенное в установленном </w:t>
            </w:r>
            <w:proofErr w:type="gramStart"/>
            <w:r w:rsidR="00CE293F">
              <w:t xml:space="preserve">порядке, – для регистрации несовершеннолетнего в возрасте от 14 до 18 лет не по месту жительства его законных </w:t>
            </w:r>
            <w:r w:rsidR="00CE293F">
              <w:lastRenderedPageBreak/>
              <w:t>представителей, за исключением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="00CE293F">
              <w:br/>
            </w:r>
            <w:r w:rsidR="00CE293F">
              <w:br/>
              <w:t>документ, подтверждающий внесение платы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626EA" w:rsidRDefault="00536203" w:rsidP="003355D9">
            <w:pPr>
              <w:pStyle w:val="table10"/>
              <w:spacing w:before="120"/>
              <w:rPr>
                <w:sz w:val="22"/>
                <w:szCs w:val="22"/>
              </w:rPr>
            </w:pPr>
            <w:r w:rsidRPr="00A626EA">
              <w:rPr>
                <w:sz w:val="22"/>
                <w:szCs w:val="22"/>
              </w:rPr>
              <w:lastRenderedPageBreak/>
              <w:t>бесплатно – для несовершеннолетних, а также физических лиц, проживающих в государственных стационарных организациях социального обслуживания</w:t>
            </w:r>
            <w:r w:rsidRPr="00A626EA">
              <w:rPr>
                <w:sz w:val="22"/>
                <w:szCs w:val="22"/>
              </w:rPr>
              <w:br/>
            </w:r>
            <w:r w:rsidRPr="00A626EA">
              <w:rPr>
                <w:sz w:val="22"/>
                <w:szCs w:val="22"/>
              </w:rPr>
              <w:br/>
              <w:t>0,5 базовой величины – для других лиц</w:t>
            </w:r>
          </w:p>
          <w:p w:rsidR="00536203" w:rsidRDefault="00536203" w:rsidP="003355D9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 со дня подачи заявления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536203" w:rsidTr="00A22471">
        <w:trPr>
          <w:gridAfter w:val="1"/>
          <w:wAfter w:w="6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CE293F">
            <w:pPr>
              <w:pStyle w:val="table10"/>
              <w:spacing w:before="120" w:line="276" w:lineRule="auto"/>
              <w:ind w:left="27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536203" w:rsidRDefault="00536203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spacing w:line="20" w:lineRule="atLeast"/>
              <w:jc w:val="center"/>
            </w:pPr>
          </w:p>
          <w:p w:rsidR="00536203" w:rsidRDefault="00536203">
            <w:pPr>
              <w:spacing w:line="20" w:lineRule="atLeast"/>
              <w:jc w:val="center"/>
            </w:pPr>
            <w:r>
              <w:rPr>
                <w:sz w:val="22"/>
                <w:szCs w:val="22"/>
              </w:rPr>
              <w:t>Веремейский сельисполком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CE293F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  <w:t>документ, являющийся основанием для регистрации по месту пребывания</w:t>
            </w:r>
            <w:r>
              <w:br/>
            </w:r>
            <w:r>
              <w:br/>
              <w:t>свидетельство о смерти (для иностранных граждан и лиц</w:t>
            </w:r>
            <w:proofErr w:type="gramEnd"/>
            <w:r>
              <w:t xml:space="preserve"> </w:t>
            </w:r>
            <w:proofErr w:type="gramStart"/>
            <w:r>
              <w:t>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</w:t>
            </w:r>
            <w:proofErr w:type="gramEnd"/>
            <w:r>
              <w:t xml:space="preserve">, </w:t>
            </w:r>
            <w:proofErr w:type="gramStart"/>
            <w:r>
              <w:t>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</w:t>
            </w:r>
            <w:proofErr w:type="gramEnd"/>
            <w:r>
              <w:t xml:space="preserve"> </w:t>
            </w:r>
            <w:proofErr w:type="gramStart"/>
            <w:r>
              <w:t>не по месту пребывания этого законного представителя</w:t>
            </w:r>
            <w:r>
              <w:br/>
            </w:r>
            <w:r>
              <w:lastRenderedPageBreak/>
              <w:br/>
              <w:t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</w:t>
            </w:r>
            <w:proofErr w:type="gramEnd"/>
            <w:r>
              <w:t xml:space="preserve">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626EA" w:rsidRDefault="00536203" w:rsidP="003355D9">
            <w:pPr>
              <w:pStyle w:val="table10"/>
              <w:spacing w:before="120"/>
              <w:rPr>
                <w:sz w:val="22"/>
                <w:szCs w:val="22"/>
              </w:rPr>
            </w:pPr>
            <w:proofErr w:type="gramStart"/>
            <w:r w:rsidRPr="00A626EA">
              <w:rPr>
                <w:sz w:val="22"/>
                <w:szCs w:val="22"/>
              </w:rPr>
              <w:lastRenderedPageBreak/>
              <w:t>бесплатно –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  <w:r w:rsidRPr="00A626EA">
              <w:rPr>
                <w:sz w:val="22"/>
                <w:szCs w:val="22"/>
              </w:rPr>
              <w:br/>
            </w:r>
            <w:r w:rsidRPr="00A626EA">
              <w:rPr>
                <w:sz w:val="22"/>
                <w:szCs w:val="22"/>
              </w:rPr>
              <w:br/>
              <w:t>0,5 базовой величины – для других лиц и в иных случаях</w:t>
            </w:r>
            <w:proofErr w:type="gramEnd"/>
          </w:p>
          <w:p w:rsidR="00536203" w:rsidRDefault="00536203" w:rsidP="003355D9">
            <w:pPr>
              <w:spacing w:line="20" w:lineRule="atLeast"/>
              <w:jc w:val="both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 со дня подачи заявления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6203" w:rsidRPr="004444B4" w:rsidRDefault="00536203" w:rsidP="004444B4">
            <w:pPr>
              <w:pStyle w:val="table10"/>
              <w:spacing w:before="120"/>
              <w:rPr>
                <w:sz w:val="22"/>
                <w:szCs w:val="22"/>
              </w:rPr>
            </w:pPr>
            <w:proofErr w:type="gramStart"/>
            <w:r w:rsidRPr="004444B4">
              <w:rPr>
                <w:sz w:val="22"/>
                <w:szCs w:val="22"/>
              </w:rPr>
              <w:t>на срок обучения – для граждан, прибывших из другого населенного пункта для получения образования в дневной форме получения образования</w:t>
            </w:r>
            <w:r w:rsidRPr="004444B4">
              <w:rPr>
                <w:sz w:val="22"/>
                <w:szCs w:val="22"/>
              </w:rPr>
              <w:br/>
            </w:r>
            <w:r w:rsidRPr="004444B4">
              <w:rPr>
                <w:sz w:val="22"/>
                <w:szCs w:val="22"/>
              </w:rPr>
              <w:br/>
      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      </w:r>
            <w:r w:rsidRPr="004444B4">
              <w:rPr>
                <w:sz w:val="22"/>
                <w:szCs w:val="22"/>
              </w:rPr>
              <w:br/>
            </w:r>
            <w:r w:rsidRPr="004444B4">
              <w:rPr>
                <w:sz w:val="22"/>
                <w:szCs w:val="22"/>
              </w:rPr>
              <w:br/>
              <w:t xml:space="preserve">на период прохождения военной службы (нахождения на сборах) – для граждан, проходящих </w:t>
            </w:r>
            <w:r w:rsidRPr="004444B4">
              <w:rPr>
                <w:sz w:val="22"/>
                <w:szCs w:val="22"/>
              </w:rPr>
              <w:lastRenderedPageBreak/>
              <w:t>срочную военную службу, службу в резерве</w:t>
            </w:r>
            <w:proofErr w:type="gramEnd"/>
            <w:r w:rsidRPr="004444B4">
              <w:rPr>
                <w:sz w:val="22"/>
                <w:szCs w:val="22"/>
              </w:rPr>
              <w:t>, находящихся на военных или специальных сборах</w:t>
            </w:r>
            <w:r w:rsidRPr="004444B4">
              <w:rPr>
                <w:sz w:val="22"/>
                <w:szCs w:val="22"/>
              </w:rPr>
              <w:br/>
            </w:r>
            <w:r w:rsidRPr="004444B4">
              <w:rPr>
                <w:sz w:val="22"/>
                <w:szCs w:val="22"/>
              </w:rPr>
              <w:br/>
              <w:t>на период прохождения альтернативной службы – для граждан, проходящих альтернативную службу</w:t>
            </w:r>
            <w:r w:rsidRPr="004444B4">
              <w:rPr>
                <w:sz w:val="22"/>
                <w:szCs w:val="22"/>
              </w:rPr>
              <w:br/>
            </w:r>
            <w:r w:rsidRPr="004444B4">
              <w:rPr>
                <w:sz w:val="22"/>
                <w:szCs w:val="22"/>
              </w:rPr>
              <w:br/>
            </w:r>
            <w:r w:rsidRPr="004444B4">
              <w:rPr>
                <w:sz w:val="22"/>
                <w:szCs w:val="22"/>
              </w:rPr>
              <w:br/>
              <w:t>до 1 года – для других лиц</w:t>
            </w:r>
          </w:p>
          <w:p w:rsidR="00536203" w:rsidRDefault="00536203">
            <w:pPr>
              <w:spacing w:line="20" w:lineRule="atLeast"/>
            </w:pP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CE293F">
            <w:pPr>
              <w:pStyle w:val="table10"/>
              <w:spacing w:before="120" w:line="276" w:lineRule="auto"/>
              <w:ind w:left="27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  <w:p w:rsidR="00536203" w:rsidRDefault="00536203">
            <w:pPr>
              <w:spacing w:line="20" w:lineRule="atLeast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рабочих дней </w:t>
            </w:r>
          </w:p>
          <w:p w:rsidR="00536203" w:rsidRDefault="00536203">
            <w:pPr>
              <w:spacing w:line="20" w:lineRule="atLeas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03" w:rsidRDefault="00536203">
            <w:pPr>
              <w:spacing w:line="276" w:lineRule="auto"/>
            </w:pPr>
            <w:r>
              <w:rPr>
                <w:sz w:val="22"/>
                <w:szCs w:val="22"/>
              </w:rPr>
              <w:t>бессрочно</w:t>
            </w:r>
          </w:p>
          <w:p w:rsidR="00536203" w:rsidRDefault="00536203">
            <w:pPr>
              <w:spacing w:line="20" w:lineRule="atLeast"/>
            </w:pPr>
          </w:p>
          <w:p w:rsidR="00536203" w:rsidRDefault="00536203">
            <w:pPr>
              <w:spacing w:line="20" w:lineRule="atLeast"/>
            </w:pP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 w:rsidP="004675D7">
            <w:pPr>
              <w:pStyle w:val="table10"/>
              <w:tabs>
                <w:tab w:val="left" w:pos="223"/>
              </w:tabs>
              <w:spacing w:before="120" w:line="276" w:lineRule="auto"/>
              <w:ind w:left="277"/>
              <w:jc w:val="both"/>
              <w:rPr>
                <w:b/>
                <w:sz w:val="22"/>
                <w:szCs w:val="22"/>
              </w:rPr>
            </w:pPr>
            <w:r w:rsidRPr="007749AD">
              <w:rPr>
                <w:b/>
                <w:sz w:val="22"/>
                <w:szCs w:val="22"/>
              </w:rPr>
              <w:t>16.6. Выдача разрешения на удаление или пересадку объектов растительного мира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7749AD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7749AD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заявление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 w:rsidP="007749AD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бесплатно</w:t>
            </w:r>
          </w:p>
          <w:p w:rsidR="00536203" w:rsidRPr="007749AD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1 месяц со дня подачи заявления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03" w:rsidRPr="007749AD" w:rsidRDefault="00536203">
            <w:pPr>
              <w:spacing w:line="276" w:lineRule="auto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1 год</w:t>
            </w:r>
          </w:p>
        </w:tc>
      </w:tr>
      <w:tr w:rsidR="00536203" w:rsidTr="00A22471">
        <w:trPr>
          <w:gridAfter w:val="2"/>
          <w:wAfter w:w="75" w:type="pct"/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 w:rsidP="004675D7">
            <w:pPr>
              <w:pStyle w:val="table10"/>
              <w:spacing w:before="120" w:line="276" w:lineRule="auto"/>
              <w:ind w:left="277"/>
              <w:jc w:val="both"/>
              <w:rPr>
                <w:b/>
                <w:sz w:val="22"/>
                <w:szCs w:val="22"/>
              </w:rPr>
            </w:pPr>
            <w:r w:rsidRPr="007749AD">
              <w:rPr>
                <w:b/>
                <w:sz w:val="22"/>
                <w:szCs w:val="22"/>
              </w:rPr>
              <w:t>17.7. Регистрация собак, кошек с выдачей регистрационного удостоверения и жетона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7749AD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 w:rsidP="007749AD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7749AD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заявление</w:t>
            </w:r>
            <w:r w:rsidRPr="007749AD">
              <w:rPr>
                <w:sz w:val="22"/>
                <w:szCs w:val="22"/>
              </w:rPr>
              <w:br/>
            </w:r>
            <w:r w:rsidRPr="007749AD">
              <w:rPr>
                <w:sz w:val="22"/>
                <w:szCs w:val="22"/>
              </w:rPr>
              <w:br/>
              <w:t>паспорт или иной документ, удостоверяющий личность владельца собаки, кошки</w:t>
            </w:r>
            <w:r w:rsidRPr="007749AD">
              <w:rPr>
                <w:sz w:val="22"/>
                <w:szCs w:val="22"/>
              </w:rPr>
              <w:br/>
            </w:r>
            <w:r w:rsidRPr="007749AD">
              <w:rPr>
                <w:sz w:val="22"/>
                <w:szCs w:val="22"/>
              </w:rPr>
              <w:br/>
      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 w:rsidP="007749AD">
            <w:pPr>
              <w:pStyle w:val="table10"/>
              <w:spacing w:before="120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7749AD" w:rsidRDefault="00536203" w:rsidP="007749AD">
            <w:pPr>
              <w:pStyle w:val="table10"/>
              <w:spacing w:before="120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1 рабочий день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03" w:rsidRPr="007749AD" w:rsidRDefault="00536203" w:rsidP="007749AD">
            <w:pPr>
              <w:pStyle w:val="table10"/>
              <w:spacing w:before="120"/>
              <w:rPr>
                <w:sz w:val="22"/>
                <w:szCs w:val="22"/>
              </w:rPr>
            </w:pPr>
            <w:r w:rsidRPr="007749AD">
              <w:rPr>
                <w:sz w:val="22"/>
                <w:szCs w:val="22"/>
              </w:rPr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4675D7">
            <w:pPr>
              <w:spacing w:line="276" w:lineRule="auto"/>
              <w:ind w:left="277"/>
              <w:jc w:val="both"/>
            </w:pPr>
            <w:r>
              <w:rPr>
                <w:b/>
                <w:sz w:val="22"/>
                <w:szCs w:val="22"/>
              </w:rPr>
              <w:lastRenderedPageBreak/>
              <w:t xml:space="preserve">18.14. </w:t>
            </w:r>
            <w:proofErr w:type="gramStart"/>
            <w:r>
              <w:rPr>
                <w:b/>
                <w:sz w:val="22"/>
                <w:szCs w:val="22"/>
              </w:rPr>
              <w:t xml:space="preserve">Выдача справки, подтверждающей, что реализуемая продукция произведена </w:t>
            </w:r>
            <w:proofErr w:type="spellStart"/>
            <w:r>
              <w:rPr>
                <w:b/>
                <w:sz w:val="22"/>
                <w:szCs w:val="22"/>
              </w:rPr>
              <w:t>физи-ческим</w:t>
            </w:r>
            <w:proofErr w:type="spellEnd"/>
            <w:r>
              <w:rPr>
                <w:b/>
                <w:sz w:val="22"/>
                <w:szCs w:val="22"/>
              </w:rPr>
              <w:t xml:space="preserve"> лицом и (или) лицами, состоящими с ним в отношениях близкого родства (родители (усыновители), дети (в том числе усыновленные), родные братья и сестры, дед, бабка, внуки, супруги) или свойства, опекуна, попечителя и подопечного, находящемся на территории Республики Беларусь земельном участке, предоставленном им для строительства и обслуживания жилого дома и ведения личного подсобного хозяйства</w:t>
            </w:r>
            <w:proofErr w:type="gramEnd"/>
            <w:r>
              <w:rPr>
                <w:b/>
                <w:sz w:val="22"/>
                <w:szCs w:val="22"/>
              </w:rPr>
              <w:t>, коллективного садоводства, дачного строительства, огородничества в виде служебного земельного надела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Веремейский сельисполком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4675D7">
            <w:pPr>
              <w:spacing w:line="276" w:lineRule="auto"/>
              <w:jc w:val="both"/>
            </w:pPr>
            <w:proofErr w:type="gramStart"/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 xml:space="preserve">документы, подтверждающие отношения близкого родства (родители (усыновители, </w:t>
            </w:r>
            <w:proofErr w:type="spellStart"/>
            <w:r>
              <w:t>удочерители</w:t>
            </w:r>
            <w:proofErr w:type="spellEnd"/>
            <w: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      </w:r>
            <w:r>
              <w:br/>
            </w:r>
            <w:r>
              <w:br/>
              <w:t>документ</w:t>
            </w:r>
            <w:proofErr w:type="gramEnd"/>
            <w:r>
              <w:t xml:space="preserve">, </w:t>
            </w:r>
            <w:proofErr w:type="gramStart"/>
            <w:r>
              <w:t>подтверждающий право на земельный участок (при его наличии)</w:t>
            </w:r>
            <w:r w:rsidR="00536203">
              <w:rPr>
                <w:sz w:val="22"/>
                <w:szCs w:val="22"/>
              </w:rPr>
              <w:t> 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536203" w:rsidRDefault="00536203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  <w:p w:rsidR="00536203" w:rsidRDefault="00536203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завершения реализации </w:t>
            </w:r>
          </w:p>
          <w:p w:rsidR="00536203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указанной в справке продукции</w:t>
            </w:r>
          </w:p>
          <w:p w:rsidR="00536203" w:rsidRDefault="00536203">
            <w:pPr>
              <w:spacing w:line="276" w:lineRule="auto"/>
            </w:pPr>
          </w:p>
          <w:p w:rsidR="00536203" w:rsidRDefault="00536203">
            <w:pPr>
              <w:spacing w:line="276" w:lineRule="auto"/>
            </w:pPr>
          </w:p>
          <w:p w:rsidR="00536203" w:rsidRDefault="00536203">
            <w:pPr>
              <w:spacing w:line="276" w:lineRule="auto"/>
            </w:pPr>
          </w:p>
          <w:p w:rsidR="00536203" w:rsidRDefault="00536203">
            <w:pPr>
              <w:spacing w:line="276" w:lineRule="auto"/>
            </w:pPr>
          </w:p>
          <w:p w:rsidR="00536203" w:rsidRDefault="00536203">
            <w:pPr>
              <w:spacing w:line="276" w:lineRule="auto"/>
            </w:pPr>
          </w:p>
          <w:p w:rsidR="00536203" w:rsidRDefault="00536203">
            <w:pPr>
              <w:spacing w:line="276" w:lineRule="auto"/>
            </w:pPr>
          </w:p>
          <w:p w:rsidR="00536203" w:rsidRDefault="00536203">
            <w:pPr>
              <w:spacing w:line="276" w:lineRule="auto"/>
            </w:pPr>
          </w:p>
          <w:p w:rsidR="00536203" w:rsidRDefault="00536203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</w:p>
        </w:tc>
      </w:tr>
      <w:tr w:rsidR="00536203" w:rsidTr="00A22471">
        <w:trPr>
          <w:gridAfter w:val="2"/>
          <w:wAfter w:w="75" w:type="pct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4675D7">
            <w:pPr>
              <w:spacing w:before="120" w:after="100"/>
              <w:ind w:left="277"/>
              <w:rPr>
                <w:b/>
                <w:bCs/>
                <w:sz w:val="22"/>
                <w:szCs w:val="22"/>
              </w:rPr>
            </w:pPr>
            <w:r w:rsidRPr="00AB0063">
              <w:rPr>
                <w:b/>
                <w:bCs/>
                <w:sz w:val="22"/>
                <w:szCs w:val="22"/>
              </w:rPr>
              <w:t xml:space="preserve">22.8. Принятие решения, подтверждающего </w:t>
            </w:r>
            <w:proofErr w:type="spellStart"/>
            <w:r w:rsidRPr="00AB0063">
              <w:rPr>
                <w:b/>
                <w:bCs/>
                <w:sz w:val="22"/>
                <w:szCs w:val="22"/>
              </w:rPr>
              <w:t>приобретательную</w:t>
            </w:r>
            <w:proofErr w:type="spellEnd"/>
            <w:r w:rsidRPr="00AB0063">
              <w:rPr>
                <w:b/>
                <w:bCs/>
                <w:sz w:val="22"/>
                <w:szCs w:val="22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AB006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AB0063">
              <w:rPr>
                <w:sz w:val="22"/>
                <w:szCs w:val="22"/>
              </w:rPr>
              <w:t>Веремейский</w:t>
            </w:r>
            <w:proofErr w:type="spellEnd"/>
            <w:r w:rsidRPr="00AB0063">
              <w:rPr>
                <w:sz w:val="22"/>
                <w:szCs w:val="22"/>
              </w:rPr>
              <w:t xml:space="preserve"> </w:t>
            </w:r>
            <w:proofErr w:type="spellStart"/>
            <w:r w:rsidRPr="00AB0063">
              <w:rPr>
                <w:sz w:val="22"/>
                <w:szCs w:val="22"/>
              </w:rPr>
              <w:t>сельисполком</w:t>
            </w:r>
            <w:proofErr w:type="spellEnd"/>
            <w:r w:rsidRPr="00AB0063"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4675D7" w:rsidP="007749AD">
            <w:pPr>
              <w:spacing w:before="120" w:after="100" w:afterAutospacing="1"/>
              <w:rPr>
                <w:sz w:val="22"/>
                <w:szCs w:val="22"/>
              </w:rPr>
            </w:pPr>
            <w:proofErr w:type="gramStart"/>
            <w:r>
              <w:t>заявление</w:t>
            </w:r>
            <w:r>
              <w:br/>
            </w:r>
            <w:r>
              <w:br/>
      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4675D7">
            <w:pPr>
              <w:spacing w:before="120" w:after="100"/>
              <w:ind w:left="277"/>
              <w:rPr>
                <w:b/>
                <w:bCs/>
                <w:sz w:val="22"/>
                <w:szCs w:val="22"/>
              </w:rPr>
            </w:pPr>
            <w:r w:rsidRPr="00AB0063">
              <w:rPr>
                <w:b/>
                <w:bCs/>
                <w:sz w:val="22"/>
                <w:szCs w:val="22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>
            <w:pPr>
              <w:rPr>
                <w:sz w:val="22"/>
                <w:szCs w:val="22"/>
              </w:rPr>
            </w:pPr>
            <w:proofErr w:type="spellStart"/>
            <w:r w:rsidRPr="00AB0063">
              <w:rPr>
                <w:sz w:val="22"/>
                <w:szCs w:val="22"/>
              </w:rPr>
              <w:t>Веремейский</w:t>
            </w:r>
            <w:proofErr w:type="spellEnd"/>
            <w:r w:rsidRPr="00AB0063">
              <w:rPr>
                <w:sz w:val="22"/>
                <w:szCs w:val="22"/>
              </w:rPr>
              <w:t xml:space="preserve"> </w:t>
            </w:r>
            <w:proofErr w:type="spellStart"/>
            <w:r w:rsidRPr="00AB0063">
              <w:rPr>
                <w:sz w:val="22"/>
                <w:szCs w:val="22"/>
              </w:rPr>
              <w:t>сельисполком</w:t>
            </w:r>
            <w:proofErr w:type="spellEnd"/>
            <w:r w:rsidRPr="00AB0063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заявление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 xml:space="preserve">15 дней со дня подачи заявления, а в случае запроса документов и (или) сведений от </w:t>
            </w:r>
            <w:r w:rsidRPr="00AB0063">
              <w:rPr>
                <w:sz w:val="22"/>
                <w:szCs w:val="22"/>
              </w:rPr>
              <w:lastRenderedPageBreak/>
              <w:t>других государственных органов, иных организаций – 1 месяц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lastRenderedPageBreak/>
              <w:t>6 месяцев</w:t>
            </w:r>
          </w:p>
        </w:tc>
      </w:tr>
      <w:tr w:rsidR="00536203" w:rsidTr="00A22471">
        <w:trPr>
          <w:gridAfter w:val="2"/>
          <w:wAfter w:w="75" w:type="pct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4675D7">
            <w:pPr>
              <w:spacing w:before="120" w:after="100"/>
              <w:ind w:left="277"/>
              <w:rPr>
                <w:b/>
                <w:bCs/>
                <w:sz w:val="22"/>
                <w:szCs w:val="22"/>
              </w:rPr>
            </w:pPr>
            <w:r w:rsidRPr="00AB0063">
              <w:rPr>
                <w:b/>
                <w:bCs/>
                <w:sz w:val="22"/>
                <w:szCs w:val="22"/>
              </w:rPr>
              <w:lastRenderedPageBreak/>
              <w:t>22.9</w:t>
            </w:r>
            <w:r w:rsidRPr="00AB0063">
              <w:rPr>
                <w:b/>
                <w:bCs/>
                <w:sz w:val="22"/>
                <w:szCs w:val="22"/>
                <w:vertAlign w:val="superscript"/>
              </w:rPr>
              <w:t>1</w:t>
            </w:r>
            <w:r w:rsidRPr="00AB0063">
              <w:rPr>
                <w:b/>
                <w:bCs/>
                <w:sz w:val="22"/>
                <w:szCs w:val="22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AB0063">
              <w:rPr>
                <w:b/>
                <w:bCs/>
                <w:sz w:val="22"/>
                <w:szCs w:val="22"/>
              </w:rPr>
              <w:t>машино-места</w:t>
            </w:r>
            <w:proofErr w:type="spellEnd"/>
            <w:r w:rsidRPr="00AB0063">
              <w:rPr>
                <w:b/>
                <w:bCs/>
                <w:sz w:val="22"/>
                <w:szCs w:val="22"/>
              </w:rPr>
              <w:t xml:space="preserve"> по единой </w:t>
            </w:r>
            <w:proofErr w:type="spellStart"/>
            <w:r w:rsidRPr="00AB0063">
              <w:rPr>
                <w:b/>
                <w:bCs/>
                <w:sz w:val="22"/>
                <w:szCs w:val="22"/>
              </w:rPr>
              <w:t>кла</w:t>
            </w:r>
            <w:proofErr w:type="gramStart"/>
            <w:r w:rsidRPr="00AB0063">
              <w:rPr>
                <w:b/>
                <w:bCs/>
                <w:sz w:val="22"/>
                <w:szCs w:val="22"/>
              </w:rPr>
              <w:t>c</w:t>
            </w:r>
            <w:proofErr w:type="gramEnd"/>
            <w:r w:rsidRPr="00AB0063">
              <w:rPr>
                <w:b/>
                <w:bCs/>
                <w:sz w:val="22"/>
                <w:szCs w:val="22"/>
              </w:rPr>
              <w:t>сификации</w:t>
            </w:r>
            <w:proofErr w:type="spellEnd"/>
            <w:r w:rsidRPr="00AB0063">
              <w:rPr>
                <w:b/>
                <w:bCs/>
                <w:sz w:val="22"/>
                <w:szCs w:val="22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>
            <w:pPr>
              <w:rPr>
                <w:sz w:val="22"/>
                <w:szCs w:val="22"/>
              </w:rPr>
            </w:pPr>
            <w:proofErr w:type="spellStart"/>
            <w:r w:rsidRPr="00AB0063">
              <w:rPr>
                <w:sz w:val="22"/>
                <w:szCs w:val="22"/>
              </w:rPr>
              <w:t>Веремейский</w:t>
            </w:r>
            <w:proofErr w:type="spellEnd"/>
            <w:r w:rsidRPr="00AB0063">
              <w:rPr>
                <w:sz w:val="22"/>
                <w:szCs w:val="22"/>
              </w:rPr>
              <w:t xml:space="preserve"> </w:t>
            </w:r>
            <w:proofErr w:type="spellStart"/>
            <w:r w:rsidRPr="00AB0063">
              <w:rPr>
                <w:sz w:val="22"/>
                <w:szCs w:val="22"/>
              </w:rPr>
              <w:t>сельисполком</w:t>
            </w:r>
            <w:proofErr w:type="spellEnd"/>
            <w:r w:rsidRPr="00AB0063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заявление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технический паспорт или ведомость технических характеристик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 xml:space="preserve">бессрочно </w:t>
            </w:r>
          </w:p>
        </w:tc>
      </w:tr>
      <w:tr w:rsidR="00536203" w:rsidTr="00A22471">
        <w:trPr>
          <w:gridAfter w:val="2"/>
          <w:wAfter w:w="75" w:type="pct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4675D7">
            <w:pPr>
              <w:spacing w:before="120" w:after="100"/>
              <w:ind w:left="277"/>
              <w:rPr>
                <w:b/>
                <w:bCs/>
                <w:sz w:val="22"/>
                <w:szCs w:val="22"/>
              </w:rPr>
            </w:pPr>
            <w:r w:rsidRPr="00AB0063">
              <w:rPr>
                <w:b/>
                <w:bCs/>
                <w:sz w:val="22"/>
                <w:szCs w:val="22"/>
              </w:rPr>
              <w:t>22.9</w:t>
            </w:r>
            <w:r w:rsidRPr="00AB0063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AB0063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AB0063">
              <w:rPr>
                <w:b/>
                <w:bCs/>
                <w:sz w:val="22"/>
                <w:szCs w:val="22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AB0063">
              <w:rPr>
                <w:b/>
                <w:bCs/>
                <w:sz w:val="22"/>
                <w:szCs w:val="22"/>
              </w:rPr>
              <w:t>машино-места</w:t>
            </w:r>
            <w:proofErr w:type="spellEnd"/>
            <w:r w:rsidRPr="00AB0063">
              <w:rPr>
                <w:b/>
                <w:bCs/>
                <w:sz w:val="22"/>
                <w:szCs w:val="22"/>
              </w:rPr>
      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AB0063">
              <w:rPr>
                <w:b/>
                <w:bCs/>
                <w:sz w:val="22"/>
                <w:szCs w:val="22"/>
              </w:rPr>
              <w:t>машино-мест</w:t>
            </w:r>
            <w:proofErr w:type="spellEnd"/>
            <w:r w:rsidRPr="00AB0063">
              <w:rPr>
                <w:b/>
                <w:bCs/>
                <w:sz w:val="22"/>
                <w:szCs w:val="22"/>
              </w:rPr>
              <w:t xml:space="preserve"> ******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>
            <w:pPr>
              <w:rPr>
                <w:sz w:val="22"/>
                <w:szCs w:val="22"/>
              </w:rPr>
            </w:pPr>
            <w:proofErr w:type="spellStart"/>
            <w:r w:rsidRPr="00AB0063">
              <w:rPr>
                <w:sz w:val="22"/>
                <w:szCs w:val="22"/>
              </w:rPr>
              <w:t>Веремейский</w:t>
            </w:r>
            <w:proofErr w:type="spellEnd"/>
            <w:r w:rsidRPr="00AB0063">
              <w:rPr>
                <w:sz w:val="22"/>
                <w:szCs w:val="22"/>
              </w:rPr>
              <w:t xml:space="preserve"> </w:t>
            </w:r>
            <w:proofErr w:type="spellStart"/>
            <w:r w:rsidRPr="00AB0063">
              <w:rPr>
                <w:sz w:val="22"/>
                <w:szCs w:val="22"/>
              </w:rPr>
              <w:t>сельисполком</w:t>
            </w:r>
            <w:proofErr w:type="spellEnd"/>
            <w:r w:rsidRPr="00AB0063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заявление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разрешительная документация на строительство объекта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проектная документация (в случае, если объект не закончен строительством)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15 дней со дня подачи заявления,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 xml:space="preserve">бессрочно </w:t>
            </w:r>
          </w:p>
        </w:tc>
      </w:tr>
      <w:tr w:rsidR="00536203" w:rsidTr="00A22471">
        <w:trPr>
          <w:gridAfter w:val="2"/>
          <w:wAfter w:w="75" w:type="pct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4675D7">
            <w:pPr>
              <w:spacing w:before="120" w:after="100"/>
              <w:ind w:left="277"/>
              <w:rPr>
                <w:b/>
                <w:bCs/>
                <w:sz w:val="22"/>
                <w:szCs w:val="22"/>
              </w:rPr>
            </w:pPr>
            <w:r w:rsidRPr="00AB0063">
              <w:rPr>
                <w:b/>
                <w:bCs/>
                <w:sz w:val="22"/>
                <w:szCs w:val="22"/>
              </w:rPr>
              <w:t>22.9</w:t>
            </w:r>
            <w:r w:rsidRPr="00AB0063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AB0063">
              <w:rPr>
                <w:b/>
                <w:bCs/>
                <w:sz w:val="22"/>
                <w:szCs w:val="22"/>
              </w:rPr>
              <w:t xml:space="preserve">. 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AB0063">
              <w:rPr>
                <w:b/>
                <w:bCs/>
                <w:sz w:val="22"/>
                <w:szCs w:val="22"/>
              </w:rPr>
              <w:t>машино-места</w:t>
            </w:r>
            <w:proofErr w:type="spellEnd"/>
            <w:r w:rsidRPr="00AB0063">
              <w:rPr>
                <w:b/>
                <w:bCs/>
                <w:sz w:val="22"/>
                <w:szCs w:val="22"/>
              </w:rPr>
              <w:t xml:space="preserve">, часть которого погибла, по назначению в соответствии с единой классификацией назначения объектов недвижимого имущества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7749AD">
            <w:pPr>
              <w:rPr>
                <w:sz w:val="22"/>
                <w:szCs w:val="22"/>
              </w:rPr>
            </w:pPr>
            <w:proofErr w:type="spellStart"/>
            <w:r w:rsidRPr="00AB0063">
              <w:rPr>
                <w:sz w:val="22"/>
                <w:szCs w:val="22"/>
              </w:rPr>
              <w:t>Веремейский</w:t>
            </w:r>
            <w:proofErr w:type="spellEnd"/>
            <w:r w:rsidRPr="00AB0063">
              <w:rPr>
                <w:sz w:val="22"/>
                <w:szCs w:val="22"/>
              </w:rPr>
              <w:t xml:space="preserve"> </w:t>
            </w:r>
            <w:proofErr w:type="spellStart"/>
            <w:r w:rsidRPr="00AB0063">
              <w:rPr>
                <w:sz w:val="22"/>
                <w:szCs w:val="22"/>
              </w:rPr>
              <w:t>сельисполком</w:t>
            </w:r>
            <w:proofErr w:type="spellEnd"/>
            <w:r w:rsidRPr="00AB0063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заявление</w:t>
            </w:r>
            <w:r w:rsidRPr="00AB0063">
              <w:rPr>
                <w:sz w:val="22"/>
                <w:szCs w:val="22"/>
              </w:rPr>
              <w:br/>
            </w:r>
            <w:r w:rsidRPr="00AB0063">
              <w:rPr>
                <w:sz w:val="22"/>
                <w:szCs w:val="22"/>
              </w:rPr>
              <w:br/>
              <w:t xml:space="preserve">заключение о надежности несущей способности и устойчивости конструкции капитального строения, изолированного помещения, </w:t>
            </w:r>
            <w:proofErr w:type="spellStart"/>
            <w:r w:rsidRPr="00AB0063">
              <w:rPr>
                <w:sz w:val="22"/>
                <w:szCs w:val="22"/>
              </w:rPr>
              <w:t>машино-места</w:t>
            </w:r>
            <w:proofErr w:type="spellEnd"/>
            <w:r w:rsidRPr="00AB0063">
              <w:rPr>
                <w:sz w:val="22"/>
                <w:szCs w:val="22"/>
              </w:rPr>
              <w:t>, часть которого погибла, – для построек более одного этажа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 xml:space="preserve">15 дней со дня подачи заявления, а в случае запроса документов и (или) сведений от других государственных органов, иных </w:t>
            </w:r>
            <w:r w:rsidRPr="00AB0063">
              <w:rPr>
                <w:sz w:val="22"/>
                <w:szCs w:val="22"/>
              </w:rPr>
              <w:lastRenderedPageBreak/>
              <w:t xml:space="preserve">организаций – 1 месяц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4675D7">
            <w:pPr>
              <w:spacing w:before="120" w:after="100"/>
              <w:ind w:left="277"/>
              <w:rPr>
                <w:b/>
                <w:bCs/>
                <w:sz w:val="22"/>
                <w:szCs w:val="22"/>
              </w:rPr>
            </w:pPr>
            <w:r w:rsidRPr="00AB0063">
              <w:rPr>
                <w:b/>
                <w:bCs/>
                <w:sz w:val="22"/>
                <w:szCs w:val="22"/>
              </w:rPr>
              <w:lastRenderedPageBreak/>
              <w:t xml:space="preserve">22.24. </w:t>
            </w:r>
            <w:proofErr w:type="gramStart"/>
            <w:r w:rsidRPr="00AB0063">
              <w:rPr>
                <w:b/>
                <w:bCs/>
                <w:sz w:val="22"/>
                <w:szCs w:val="22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AB0063">
              <w:rPr>
                <w:b/>
                <w:bCs/>
                <w:sz w:val="22"/>
                <w:szCs w:val="22"/>
              </w:rPr>
              <w:t>похозяйственную</w:t>
            </w:r>
            <w:proofErr w:type="spellEnd"/>
            <w:r w:rsidRPr="00AB0063">
              <w:rPr>
                <w:b/>
                <w:bCs/>
                <w:sz w:val="22"/>
                <w:szCs w:val="22"/>
              </w:rPr>
              <w:t xml:space="preserve"> книгу сельского (поселкового) исполнительного и распорядительного органа, с указанием его</w:t>
            </w:r>
            <w:proofErr w:type="gramEnd"/>
            <w:r w:rsidRPr="00AB0063">
              <w:rPr>
                <w:b/>
                <w:bCs/>
                <w:sz w:val="22"/>
                <w:szCs w:val="22"/>
              </w:rPr>
      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AB0063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 w:rsidP="00AB0063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  <w:rPr>
                <w:rFonts w:ascii="Tahoma" w:hAnsi="Tahoma" w:cs="Tahoma"/>
              </w:rPr>
            </w:pPr>
          </w:p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1 месяц со дня обращения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AB0063" w:rsidRDefault="00536203" w:rsidP="007749AD">
            <w:pPr>
              <w:spacing w:before="120" w:after="100" w:afterAutospacing="1"/>
              <w:rPr>
                <w:sz w:val="22"/>
                <w:szCs w:val="22"/>
              </w:rPr>
            </w:pPr>
            <w:r w:rsidRPr="00AB0063">
              <w:rPr>
                <w:sz w:val="22"/>
                <w:szCs w:val="22"/>
              </w:rPr>
              <w:t>бессрочно</w:t>
            </w:r>
          </w:p>
        </w:tc>
      </w:tr>
      <w:tr w:rsidR="00536203" w:rsidTr="00A22471">
        <w:trPr>
          <w:gridAfter w:val="2"/>
          <w:wAfter w:w="75" w:type="pct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A626EA" w:rsidRDefault="00536203" w:rsidP="004675D7">
            <w:pPr>
              <w:pStyle w:val="article"/>
              <w:spacing w:before="120" w:after="100"/>
              <w:ind w:left="27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626EA">
              <w:rPr>
                <w:sz w:val="22"/>
                <w:szCs w:val="22"/>
              </w:rPr>
              <w:t>22.24</w:t>
            </w:r>
            <w:r w:rsidRPr="00A626EA">
              <w:rPr>
                <w:sz w:val="22"/>
                <w:szCs w:val="22"/>
                <w:vertAlign w:val="superscript"/>
              </w:rPr>
              <w:t>1</w:t>
            </w:r>
            <w:r w:rsidRPr="00A626EA">
              <w:rPr>
                <w:sz w:val="22"/>
                <w:szCs w:val="22"/>
              </w:rPr>
              <w:t xml:space="preserve">. </w:t>
            </w:r>
            <w:proofErr w:type="gramStart"/>
            <w:r w:rsidRPr="00A626EA">
              <w:rPr>
                <w:sz w:val="22"/>
                <w:szCs w:val="22"/>
              </w:rPr>
              <w:t>Выдача справки, подтверждающей внесение в </w:t>
            </w:r>
            <w:proofErr w:type="spellStart"/>
            <w:r w:rsidRPr="00A626EA">
              <w:rPr>
                <w:sz w:val="22"/>
                <w:szCs w:val="22"/>
              </w:rPr>
              <w:t>похозяйственную</w:t>
            </w:r>
            <w:proofErr w:type="spellEnd"/>
            <w:r w:rsidRPr="00A626EA">
              <w:rPr>
                <w:sz w:val="22"/>
                <w:szCs w:val="22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2003г.</w:t>
            </w:r>
            <w:proofErr w:type="gramEnd"/>
          </w:p>
          <w:p w:rsidR="00536203" w:rsidRPr="00921B79" w:rsidRDefault="00536203" w:rsidP="00921B79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921B79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 w:rsidP="00921B79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  <w:rPr>
                <w:rFonts w:ascii="Tahoma" w:hAnsi="Tahoma" w:cs="Tahoma"/>
              </w:rPr>
            </w:pPr>
          </w:p>
          <w:p w:rsidR="00536203" w:rsidRDefault="00536203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921B79" w:rsidRDefault="00536203" w:rsidP="00921B79">
            <w:pPr>
              <w:pStyle w:val="table10"/>
              <w:spacing w:before="120"/>
              <w:rPr>
                <w:sz w:val="22"/>
                <w:szCs w:val="22"/>
              </w:rPr>
            </w:pPr>
            <w:r w:rsidRPr="00921B79">
              <w:rPr>
                <w:sz w:val="22"/>
                <w:szCs w:val="22"/>
              </w:rPr>
              <w:t>заявление</w:t>
            </w:r>
            <w:r w:rsidRPr="00921B79">
              <w:rPr>
                <w:sz w:val="22"/>
                <w:szCs w:val="22"/>
              </w:rPr>
              <w:br/>
            </w:r>
            <w:r w:rsidRPr="00921B79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</w:p>
          <w:p w:rsidR="00536203" w:rsidRDefault="00536203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921B79">
            <w:pPr>
              <w:pStyle w:val="table10"/>
              <w:spacing w:before="120"/>
            </w:pPr>
            <w: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  <w:p w:rsidR="00536203" w:rsidRDefault="00536203">
            <w:pPr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921B79" w:rsidRDefault="00536203" w:rsidP="00921B79">
            <w:pPr>
              <w:pStyle w:val="table10"/>
              <w:spacing w:before="120"/>
              <w:rPr>
                <w:sz w:val="22"/>
                <w:szCs w:val="22"/>
              </w:rPr>
            </w:pPr>
            <w:r w:rsidRPr="00921B79">
              <w:rPr>
                <w:sz w:val="22"/>
                <w:szCs w:val="22"/>
              </w:rPr>
              <w:t>бессрочно</w:t>
            </w:r>
          </w:p>
          <w:p w:rsidR="00536203" w:rsidRDefault="00536203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203" w:rsidTr="00A22471">
        <w:trPr>
          <w:gridAfter w:val="2"/>
          <w:wAfter w:w="75" w:type="pct"/>
          <w:trHeight w:val="24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255516" w:rsidRDefault="00536203" w:rsidP="004675D7">
            <w:pPr>
              <w:pStyle w:val="article"/>
              <w:spacing w:before="120" w:after="100"/>
              <w:ind w:left="277" w:firstLine="0"/>
              <w:rPr>
                <w:sz w:val="22"/>
                <w:szCs w:val="22"/>
              </w:rPr>
            </w:pPr>
            <w:r w:rsidRPr="00255516">
              <w:rPr>
                <w:sz w:val="22"/>
                <w:szCs w:val="22"/>
              </w:rPr>
              <w:t>22.24</w:t>
            </w:r>
            <w:r w:rsidRPr="00255516">
              <w:rPr>
                <w:sz w:val="22"/>
                <w:szCs w:val="22"/>
                <w:vertAlign w:val="superscript"/>
              </w:rPr>
              <w:t>2</w:t>
            </w:r>
            <w:r w:rsidRPr="00255516">
              <w:rPr>
                <w:sz w:val="22"/>
                <w:szCs w:val="22"/>
              </w:rPr>
              <w:t xml:space="preserve">. Выдача справки, подтверждающей эксплуатацию до 8 мая 2003 г. одноквартирного, блокированного жилого дома с хозяйственными и иными </w:t>
            </w:r>
            <w:r w:rsidRPr="00255516">
              <w:rPr>
                <w:sz w:val="22"/>
                <w:szCs w:val="22"/>
              </w:rPr>
              <w:lastRenderedPageBreak/>
              <w:t>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55516">
              <w:rPr>
                <w:sz w:val="22"/>
                <w:szCs w:val="22"/>
              </w:rPr>
              <w:t>похозяйственную</w:t>
            </w:r>
            <w:proofErr w:type="spellEnd"/>
            <w:r w:rsidRPr="00255516">
              <w:rPr>
                <w:sz w:val="22"/>
                <w:szCs w:val="22"/>
              </w:rPr>
              <w:t xml:space="preserve"> книгу сельского (поселкового) исполнительного комитета)</w:t>
            </w:r>
          </w:p>
          <w:p w:rsidR="00536203" w:rsidRPr="00921B79" w:rsidRDefault="00536203" w:rsidP="00921B79">
            <w:pPr>
              <w:pStyle w:val="article"/>
              <w:spacing w:before="120" w:after="100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921B79">
            <w:pPr>
              <w:pStyle w:val="table10"/>
              <w:spacing w:before="120" w:line="276" w:lineRule="auto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Веремейский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сельисполком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</w:p>
          <w:p w:rsidR="00536203" w:rsidRDefault="00536203" w:rsidP="00921B79">
            <w:pPr>
              <w:tabs>
                <w:tab w:val="left" w:pos="10832"/>
              </w:tabs>
              <w:spacing w:line="200" w:lineRule="exact"/>
              <w:ind w:left="-108" w:right="-108"/>
              <w:jc w:val="center"/>
              <w:rPr>
                <w:rFonts w:ascii="Tahoma" w:hAnsi="Tahoma" w:cs="Tahoma"/>
              </w:rPr>
            </w:pPr>
          </w:p>
          <w:p w:rsidR="00536203" w:rsidRDefault="00536203" w:rsidP="00921B79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Pr="00921B79" w:rsidRDefault="00536203" w:rsidP="007749AD">
            <w:pPr>
              <w:pStyle w:val="table10"/>
              <w:spacing w:before="120"/>
              <w:rPr>
                <w:sz w:val="22"/>
                <w:szCs w:val="22"/>
              </w:rPr>
            </w:pPr>
            <w:r w:rsidRPr="00921B79">
              <w:rPr>
                <w:sz w:val="22"/>
                <w:szCs w:val="22"/>
              </w:rPr>
              <w:t>заявление</w:t>
            </w:r>
            <w:r w:rsidRPr="00921B79">
              <w:rPr>
                <w:sz w:val="22"/>
                <w:szCs w:val="22"/>
              </w:rPr>
              <w:br/>
            </w:r>
            <w:r w:rsidRPr="00921B79">
              <w:rPr>
                <w:sz w:val="22"/>
                <w:szCs w:val="22"/>
              </w:rPr>
              <w:br/>
              <w:t>паспорт или иной документ, удостоверяющий личность</w:t>
            </w:r>
          </w:p>
          <w:p w:rsidR="00536203" w:rsidRDefault="00536203" w:rsidP="007749AD">
            <w:pPr>
              <w:spacing w:before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Default="00536203" w:rsidP="007749AD">
            <w:pPr>
              <w:pStyle w:val="table10"/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6203" w:rsidRDefault="00536203" w:rsidP="007749AD">
            <w:pPr>
              <w:pStyle w:val="table10"/>
              <w:spacing w:before="120"/>
            </w:pPr>
            <w:r>
              <w:t xml:space="preserve">15 дней со дня подачи заявления, а в случае запроса документов и (или) </w:t>
            </w:r>
            <w:r>
              <w:lastRenderedPageBreak/>
              <w:t>сведений от других государственных органов, иных организаций – 1 месяц</w:t>
            </w:r>
          </w:p>
          <w:p w:rsidR="00536203" w:rsidRDefault="00536203" w:rsidP="007749AD">
            <w:pPr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203" w:rsidRPr="00921B79" w:rsidRDefault="00536203" w:rsidP="007749AD">
            <w:pPr>
              <w:pStyle w:val="table10"/>
              <w:spacing w:before="120"/>
              <w:rPr>
                <w:sz w:val="22"/>
                <w:szCs w:val="22"/>
              </w:rPr>
            </w:pPr>
            <w:r w:rsidRPr="00921B79">
              <w:rPr>
                <w:sz w:val="22"/>
                <w:szCs w:val="22"/>
              </w:rPr>
              <w:lastRenderedPageBreak/>
              <w:t>бессрочно</w:t>
            </w:r>
          </w:p>
          <w:p w:rsidR="00536203" w:rsidRDefault="00536203" w:rsidP="007749AD">
            <w:pPr>
              <w:pStyle w:val="table10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51D4F" w:rsidRDefault="00451D4F">
      <w:pPr>
        <w:pStyle w:val="snoski"/>
        <w:ind w:left="-709" w:right="-598" w:firstLine="0"/>
        <w:rPr>
          <w:b/>
          <w:i/>
          <w:sz w:val="22"/>
          <w:szCs w:val="22"/>
        </w:rPr>
      </w:pPr>
    </w:p>
    <w:p w:rsidR="00451D4F" w:rsidRDefault="00C82B37">
      <w:pPr>
        <w:pStyle w:val="snoski"/>
        <w:ind w:left="-709" w:right="-598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451D4F" w:rsidRDefault="00C82B37">
      <w:pPr>
        <w:pStyle w:val="snoski"/>
        <w:ind w:left="-709" w:right="-598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451D4F" w:rsidRDefault="00451D4F">
      <w:pPr>
        <w:ind w:left="-709" w:right="-598"/>
        <w:jc w:val="both"/>
        <w:rPr>
          <w:sz w:val="22"/>
          <w:szCs w:val="22"/>
        </w:rPr>
      </w:pPr>
    </w:p>
    <w:p w:rsidR="00451D4F" w:rsidRDefault="00C82B37">
      <w:pPr>
        <w:ind w:left="-709" w:right="-598"/>
        <w:jc w:val="both"/>
        <w:rPr>
          <w:sz w:val="22"/>
          <w:szCs w:val="22"/>
        </w:rPr>
      </w:pPr>
      <w:r>
        <w:rPr>
          <w:sz w:val="22"/>
          <w:szCs w:val="22"/>
        </w:rPr>
        <w:tab/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451D4F" w:rsidRDefault="00C82B37">
      <w:pPr>
        <w:pStyle w:val="snoski"/>
        <w:ind w:left="-709" w:right="-598" w:firstLine="0"/>
        <w:rPr>
          <w:sz w:val="22"/>
          <w:szCs w:val="22"/>
        </w:rPr>
      </w:pPr>
      <w:r>
        <w:rPr>
          <w:sz w:val="22"/>
          <w:szCs w:val="22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FA7A5F" w:rsidRDefault="00FA7A5F" w:rsidP="00FA7A5F">
      <w:pPr>
        <w:ind w:left="-709"/>
        <w:jc w:val="both"/>
        <w:rPr>
          <w:sz w:val="22"/>
          <w:szCs w:val="22"/>
        </w:rPr>
      </w:pPr>
    </w:p>
    <w:p w:rsidR="00FA7A5F" w:rsidRPr="00FA7A5F" w:rsidRDefault="00FA7A5F" w:rsidP="00FA7A5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82B37" w:rsidRPr="00FA7A5F">
        <w:rPr>
          <w:sz w:val="22"/>
          <w:szCs w:val="22"/>
        </w:rPr>
        <w:t xml:space="preserve">Реквизиты </w:t>
      </w:r>
      <w:r w:rsidRPr="00FA7A5F">
        <w:rPr>
          <w:sz w:val="22"/>
          <w:szCs w:val="22"/>
        </w:rPr>
        <w:t xml:space="preserve">Веремейского </w:t>
      </w:r>
      <w:r w:rsidR="00C82B37" w:rsidRPr="00FA7A5F">
        <w:rPr>
          <w:sz w:val="22"/>
          <w:szCs w:val="22"/>
        </w:rPr>
        <w:t>сельисполкома: ЦБУ №727 г</w:t>
      </w:r>
      <w:proofErr w:type="gramStart"/>
      <w:r w:rsidR="00C82B37" w:rsidRPr="00FA7A5F">
        <w:rPr>
          <w:sz w:val="22"/>
          <w:szCs w:val="22"/>
        </w:rPr>
        <w:t>.Ч</w:t>
      </w:r>
      <w:proofErr w:type="gramEnd"/>
      <w:r w:rsidR="00C82B37" w:rsidRPr="00FA7A5F">
        <w:rPr>
          <w:sz w:val="22"/>
          <w:szCs w:val="22"/>
        </w:rPr>
        <w:t xml:space="preserve">ериков, филиал №714 ОАО « </w:t>
      </w:r>
      <w:proofErr w:type="spellStart"/>
      <w:r w:rsidR="00C82B37" w:rsidRPr="00FA7A5F">
        <w:rPr>
          <w:sz w:val="22"/>
          <w:szCs w:val="22"/>
        </w:rPr>
        <w:t>Беларусбанк</w:t>
      </w:r>
      <w:proofErr w:type="spellEnd"/>
      <w:r w:rsidR="00C82B37" w:rsidRPr="00FA7A5F">
        <w:rPr>
          <w:sz w:val="22"/>
          <w:szCs w:val="22"/>
        </w:rPr>
        <w:t xml:space="preserve"> г.Кричева», </w:t>
      </w:r>
      <w:r w:rsidRPr="00FA7A5F">
        <w:rPr>
          <w:sz w:val="22"/>
          <w:szCs w:val="22"/>
        </w:rPr>
        <w:t xml:space="preserve">УНП </w:t>
      </w:r>
      <w:r w:rsidR="00714444">
        <w:rPr>
          <w:sz w:val="22"/>
          <w:szCs w:val="22"/>
        </w:rPr>
        <w:t>700026566</w:t>
      </w:r>
      <w:r w:rsidRPr="00FA7A5F">
        <w:rPr>
          <w:sz w:val="22"/>
          <w:szCs w:val="22"/>
        </w:rPr>
        <w:t xml:space="preserve">, </w:t>
      </w:r>
      <w:r w:rsidR="00C82B37" w:rsidRPr="00FA7A5F">
        <w:rPr>
          <w:sz w:val="22"/>
          <w:szCs w:val="22"/>
        </w:rPr>
        <w:t>ОКПО 04433</w:t>
      </w:r>
      <w:r w:rsidRPr="00FA7A5F">
        <w:rPr>
          <w:sz w:val="22"/>
          <w:szCs w:val="22"/>
        </w:rPr>
        <w:t>0497000</w:t>
      </w:r>
      <w:r w:rsidR="00C82B37" w:rsidRPr="00FA7A5F">
        <w:rPr>
          <w:sz w:val="22"/>
          <w:szCs w:val="22"/>
        </w:rPr>
        <w:t xml:space="preserve">, расчетный счет № </w:t>
      </w:r>
      <w:r w:rsidRPr="00FA7A5F">
        <w:rPr>
          <w:sz w:val="22"/>
          <w:szCs w:val="22"/>
          <w:lang w:val="en-US"/>
        </w:rPr>
        <w:t>BY</w:t>
      </w:r>
      <w:r w:rsidRPr="00FA7A5F">
        <w:rPr>
          <w:sz w:val="22"/>
          <w:szCs w:val="22"/>
        </w:rPr>
        <w:t>26</w:t>
      </w:r>
      <w:r w:rsidRPr="00FA7A5F">
        <w:rPr>
          <w:sz w:val="22"/>
          <w:szCs w:val="22"/>
          <w:lang w:val="en-US"/>
        </w:rPr>
        <w:t>AKBB</w:t>
      </w:r>
      <w:r w:rsidRPr="00FA7A5F">
        <w:rPr>
          <w:sz w:val="22"/>
          <w:szCs w:val="22"/>
        </w:rPr>
        <w:t>36</w:t>
      </w:r>
      <w:r w:rsidR="00714444">
        <w:rPr>
          <w:sz w:val="22"/>
          <w:szCs w:val="22"/>
        </w:rPr>
        <w:t>047300206797300000</w:t>
      </w:r>
      <w:r w:rsidRPr="00FA7A5F">
        <w:rPr>
          <w:sz w:val="22"/>
          <w:szCs w:val="22"/>
        </w:rPr>
        <w:t xml:space="preserve"> </w:t>
      </w:r>
    </w:p>
    <w:p w:rsidR="00451D4F" w:rsidRDefault="00451D4F">
      <w:pPr>
        <w:ind w:left="-709" w:right="-598"/>
        <w:jc w:val="both"/>
        <w:rPr>
          <w:sz w:val="22"/>
          <w:szCs w:val="22"/>
        </w:rPr>
      </w:pPr>
    </w:p>
    <w:p w:rsidR="00451D4F" w:rsidRDefault="00451D4F">
      <w:pPr>
        <w:pStyle w:val="snoski"/>
        <w:ind w:left="-709" w:right="-598" w:firstLine="0"/>
        <w:rPr>
          <w:sz w:val="22"/>
          <w:szCs w:val="22"/>
        </w:rPr>
      </w:pPr>
    </w:p>
    <w:sectPr w:rsidR="00451D4F" w:rsidSect="004E766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0D0"/>
    <w:multiLevelType w:val="multilevel"/>
    <w:tmpl w:val="D49A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D526939"/>
    <w:multiLevelType w:val="multilevel"/>
    <w:tmpl w:val="D4DC8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D4F"/>
    <w:rsid w:val="0003452A"/>
    <w:rsid w:val="000837FF"/>
    <w:rsid w:val="000959DB"/>
    <w:rsid w:val="0013099C"/>
    <w:rsid w:val="00255516"/>
    <w:rsid w:val="002744A1"/>
    <w:rsid w:val="003125D5"/>
    <w:rsid w:val="003355D9"/>
    <w:rsid w:val="003B0C83"/>
    <w:rsid w:val="00424F35"/>
    <w:rsid w:val="004444B4"/>
    <w:rsid w:val="00451D4F"/>
    <w:rsid w:val="004675D7"/>
    <w:rsid w:val="004D00C4"/>
    <w:rsid w:val="004E7661"/>
    <w:rsid w:val="00536203"/>
    <w:rsid w:val="00555A31"/>
    <w:rsid w:val="00683345"/>
    <w:rsid w:val="00695422"/>
    <w:rsid w:val="006A104F"/>
    <w:rsid w:val="00714444"/>
    <w:rsid w:val="007749AD"/>
    <w:rsid w:val="00776DC3"/>
    <w:rsid w:val="007A3635"/>
    <w:rsid w:val="00873138"/>
    <w:rsid w:val="008A7C0D"/>
    <w:rsid w:val="008D4EF2"/>
    <w:rsid w:val="00921B79"/>
    <w:rsid w:val="00966A48"/>
    <w:rsid w:val="009A4ECA"/>
    <w:rsid w:val="00A22471"/>
    <w:rsid w:val="00A4395E"/>
    <w:rsid w:val="00A53C45"/>
    <w:rsid w:val="00A626EA"/>
    <w:rsid w:val="00AB0063"/>
    <w:rsid w:val="00AE1DDF"/>
    <w:rsid w:val="00AF7F90"/>
    <w:rsid w:val="00B821A2"/>
    <w:rsid w:val="00B9250B"/>
    <w:rsid w:val="00C3208E"/>
    <w:rsid w:val="00C82B37"/>
    <w:rsid w:val="00CE293F"/>
    <w:rsid w:val="00D60A2F"/>
    <w:rsid w:val="00D731B1"/>
    <w:rsid w:val="00DD25AD"/>
    <w:rsid w:val="00DD3665"/>
    <w:rsid w:val="00E519E5"/>
    <w:rsid w:val="00EA77E3"/>
    <w:rsid w:val="00F050A2"/>
    <w:rsid w:val="00F30D49"/>
    <w:rsid w:val="00FA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661"/>
    <w:rPr>
      <w:rFonts w:eastAsia="Times New Roman"/>
      <w:sz w:val="22"/>
      <w:szCs w:val="22"/>
    </w:rPr>
  </w:style>
  <w:style w:type="paragraph" w:customStyle="1" w:styleId="newncpi0">
    <w:name w:val="newncpi0"/>
    <w:basedOn w:val="a"/>
    <w:rsid w:val="004E7661"/>
    <w:pPr>
      <w:jc w:val="both"/>
    </w:pPr>
  </w:style>
  <w:style w:type="paragraph" w:customStyle="1" w:styleId="table10">
    <w:name w:val="table10"/>
    <w:basedOn w:val="a"/>
    <w:rsid w:val="004E7661"/>
    <w:rPr>
      <w:sz w:val="20"/>
      <w:szCs w:val="20"/>
    </w:rPr>
  </w:style>
  <w:style w:type="paragraph" w:customStyle="1" w:styleId="snoski">
    <w:name w:val="snoski"/>
    <w:basedOn w:val="a"/>
    <w:rsid w:val="004E7661"/>
    <w:pPr>
      <w:ind w:firstLine="567"/>
      <w:jc w:val="both"/>
    </w:pPr>
    <w:rPr>
      <w:sz w:val="20"/>
      <w:szCs w:val="20"/>
    </w:rPr>
  </w:style>
  <w:style w:type="paragraph" w:customStyle="1" w:styleId="article">
    <w:name w:val="article"/>
    <w:basedOn w:val="a"/>
    <w:rsid w:val="004E7661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4E766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u">
    <w:name w:val="titleu"/>
    <w:basedOn w:val="a"/>
    <w:rsid w:val="004E7661"/>
    <w:pPr>
      <w:spacing w:before="240" w:after="240"/>
    </w:pPr>
    <w:rPr>
      <w:b/>
      <w:bCs/>
    </w:rPr>
  </w:style>
  <w:style w:type="paragraph" w:customStyle="1" w:styleId="10">
    <w:name w:val="Без интервала1"/>
    <w:rsid w:val="00FA7A5F"/>
    <w:rPr>
      <w:sz w:val="22"/>
      <w:szCs w:val="22"/>
    </w:rPr>
  </w:style>
  <w:style w:type="paragraph" w:customStyle="1" w:styleId="title">
    <w:name w:val="title"/>
    <w:basedOn w:val="a"/>
    <w:rsid w:val="00FA7A5F"/>
    <w:pPr>
      <w:spacing w:before="240" w:after="240"/>
      <w:ind w:right="2268"/>
    </w:pPr>
    <w:rPr>
      <w:rFonts w:eastAsia="Calibri"/>
      <w:b/>
      <w:b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24F35"/>
    <w:pPr>
      <w:spacing w:before="100" w:beforeAutospacing="1" w:after="100" w:afterAutospacing="1"/>
    </w:pPr>
  </w:style>
  <w:style w:type="paragraph" w:customStyle="1" w:styleId="articleintext">
    <w:name w:val="articleintext"/>
    <w:basedOn w:val="a"/>
    <w:rsid w:val="009A4ECA"/>
    <w:pPr>
      <w:ind w:firstLine="567"/>
      <w:jc w:val="both"/>
    </w:pPr>
  </w:style>
  <w:style w:type="table" w:customStyle="1" w:styleId="tablencpi">
    <w:name w:val="tablencpi"/>
    <w:basedOn w:val="a1"/>
    <w:rsid w:val="009A4ECA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AE1D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E1DD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26</Pages>
  <Words>7663</Words>
  <Characters>43683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2017-08-09T08:56:00Z</cp:lastPrinted>
  <dcterms:created xsi:type="dcterms:W3CDTF">2021-01-29T07:45:00Z</dcterms:created>
  <dcterms:modified xsi:type="dcterms:W3CDTF">2024-04-12T08:11:00Z</dcterms:modified>
</cp:coreProperties>
</file>