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C4" w:rsidRPr="00D261C4" w:rsidRDefault="00D261C4" w:rsidP="00D26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b/>
          <w:sz w:val="28"/>
          <w:szCs w:val="28"/>
          <w:lang w:eastAsia="ru-RU"/>
        </w:rPr>
        <w:t>Временная трудовая занятость молодежи, обучающейся в учреждениях образования, в свободное от учебы время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Временная трудовая занятость молодежи организуется с целью приобщения молодежи к общественно полезному труду и получения трудовых навыков, адаптации к трудовой деятельности и подготовки к самостоятельному выходу на рынок труда, улучшения материального благосостояния.</w:t>
      </w:r>
    </w:p>
    <w:p w:rsidR="00D261C4" w:rsidRPr="00D261C4" w:rsidRDefault="00D261C4" w:rsidP="00D26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временной трудовой занятости молодежи в свободное от учебы время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Временная трудовая занятость молодежи организуется для граждан в возрасте от 14 лет до 31 года путем содействия органами по труду, занятости и социальной защите в трудоустройстве на свободные рабочие места (вакансии) нанимателей, в том числе на временные дополнительно созданные места.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Приоритетным правом на временную трудовую занятость молодежи пользуются сироты, молодежь из семей безработных граждан, неполных, многодетных и неблагополучных семей, а также молодежь, состоящая на учете в инспекциях по делам несовершеннолетних.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Виды работ, на которых допускается временная трудовая занятость молодежи, не достигшей восемнадцати лет, определяются в соответствии с требованиями законодательства о труде Республики Беларусь.</w:t>
      </w:r>
    </w:p>
    <w:p w:rsidR="00D261C4" w:rsidRPr="00D261C4" w:rsidRDefault="00D261C4" w:rsidP="00D26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 трудового договора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Трудовой договор с лицом в возрасте от четырнадцати до шестнадцати лет может быть заключен только с письменного согласия одного из родителей (усыновителей, попечителей) для выполнения легких работ, которые не являются вредными для здоровья и развития несовершеннолетнего, не наносят ущерба посещаемости им учебного заведения.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Запрещается принимать на работу лиц моложе восемнадцати лет без предварительного медицинского осмотра.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Запрещается направление молодежи в возрасте до 18 лет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Запрещается привлекать работников в возрасте до 18 лет к ночным и сверхурочным работам, работам в государственные праздники и праздничные дни, работам в выходные дни.</w:t>
      </w:r>
    </w:p>
    <w:p w:rsidR="00D261C4" w:rsidRPr="00D261C4" w:rsidRDefault="00D261C4" w:rsidP="00D26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рабочего времени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рабочего времени молодежи в период каникул не может превышать:</w:t>
      </w:r>
    </w:p>
    <w:p w:rsidR="00D261C4" w:rsidRPr="00D261C4" w:rsidRDefault="00D261C4" w:rsidP="00D261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в возрасте от 14 до 16 лет – 23 часов в неделю и 4 часов 36 минут в день;</w:t>
      </w:r>
    </w:p>
    <w:p w:rsidR="00D261C4" w:rsidRPr="00D261C4" w:rsidRDefault="00D261C4" w:rsidP="00D261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для учащихся от 16 до 18 лет – 35 часов в неделю и 7 часов в день;</w:t>
      </w:r>
    </w:p>
    <w:p w:rsidR="00D261C4" w:rsidRPr="00D261C4" w:rsidRDefault="00D261C4" w:rsidP="00D261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t>в возрасте свыше 18 лет – 40 часов в неделю.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Продолжительность рабочей недели, а также ежедневной работы (смены) молодежи, обучающейся в учреждениях образования в очной (дневной) форме получения образования, работающей в течение учебного года в свободное от учебы время, не может превышать половины максимальной продолжительности рабочего времени, предусмотренной законодательством о труде Республики Беларусь для учащихся соответствующего возраста. Сведения о временной трудовой занятости молодежи заносятся в трудовые книжки, выдаваемые им нанимателями.</w:t>
      </w:r>
    </w:p>
    <w:p w:rsidR="00D261C4" w:rsidRPr="00D261C4" w:rsidRDefault="00D261C4" w:rsidP="00D26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1C4">
        <w:rPr>
          <w:rFonts w:ascii="Times New Roman" w:hAnsi="Times New Roman" w:cs="Times New Roman"/>
          <w:b/>
          <w:sz w:val="28"/>
          <w:szCs w:val="28"/>
          <w:lang w:eastAsia="ru-RU"/>
        </w:rPr>
        <w:t>Оплата труда</w:t>
      </w:r>
    </w:p>
    <w:p w:rsidR="00D261C4" w:rsidRPr="00D261C4" w:rsidRDefault="00D261C4" w:rsidP="00D26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61C4">
        <w:rPr>
          <w:rFonts w:ascii="Times New Roman" w:hAnsi="Times New Roman" w:cs="Times New Roman"/>
          <w:sz w:val="28"/>
          <w:szCs w:val="28"/>
          <w:lang w:eastAsia="ru-RU"/>
        </w:rPr>
        <w:t>Оплата труда молодежи, работающей в свободное от учебы время, производится пропорционально отработанному времени или в зависимости от выполненного объема работ в соответствии с действующими у нанимателя формами и системами оплаты труда.</w:t>
      </w:r>
    </w:p>
    <w:p w:rsidR="00C560D6" w:rsidRPr="00D261C4" w:rsidRDefault="00C560D6" w:rsidP="00D26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560D6" w:rsidRPr="00D2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74AD"/>
    <w:multiLevelType w:val="multilevel"/>
    <w:tmpl w:val="D94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C4"/>
    <w:rsid w:val="005B1DFA"/>
    <w:rsid w:val="00C560D6"/>
    <w:rsid w:val="00D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Cherikov</dc:creator>
  <cp:lastModifiedBy>Cherikov</cp:lastModifiedBy>
  <cp:revision>1</cp:revision>
  <dcterms:created xsi:type="dcterms:W3CDTF">2023-03-13T14:27:00Z</dcterms:created>
  <dcterms:modified xsi:type="dcterms:W3CDTF">2023-03-13T14:32:00Z</dcterms:modified>
</cp:coreProperties>
</file>