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A" w:rsidRPr="00840127" w:rsidRDefault="00840127" w:rsidP="0084012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Ответ учреждения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«Чериковский районный центр социального обслуживания населения» на обращение или решение об оставлении обращения без рассмотрения по существу, может быть обжалован 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в вышестоящую организацию: управление по труду, занятости и социальной защите Чериковского райисполкома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(213533, г.Чериков, </w:t>
      </w:r>
      <w:proofErr w:type="spellStart"/>
      <w:r w:rsidR="00E12FAB" w:rsidRPr="00840127">
        <w:rPr>
          <w:rFonts w:ascii="Times New Roman" w:hAnsi="Times New Roman" w:cs="Times New Roman"/>
          <w:sz w:val="40"/>
          <w:szCs w:val="40"/>
        </w:rPr>
        <w:t>ул</w:t>
      </w:r>
      <w:proofErr w:type="gramStart"/>
      <w:r w:rsidR="00E12FAB" w:rsidRPr="00840127">
        <w:rPr>
          <w:rFonts w:ascii="Times New Roman" w:hAnsi="Times New Roman" w:cs="Times New Roman"/>
          <w:sz w:val="40"/>
          <w:szCs w:val="40"/>
        </w:rPr>
        <w:t>.О</w:t>
      </w:r>
      <w:proofErr w:type="gramEnd"/>
      <w:r w:rsidR="00E12FAB" w:rsidRPr="00840127">
        <w:rPr>
          <w:rFonts w:ascii="Times New Roman" w:hAnsi="Times New Roman" w:cs="Times New Roman"/>
          <w:sz w:val="40"/>
          <w:szCs w:val="40"/>
        </w:rPr>
        <w:t>ктябрьская</w:t>
      </w:r>
      <w:proofErr w:type="spellEnd"/>
      <w:r w:rsidR="00E12FAB" w:rsidRPr="00840127">
        <w:rPr>
          <w:rFonts w:ascii="Times New Roman" w:hAnsi="Times New Roman" w:cs="Times New Roman"/>
          <w:sz w:val="40"/>
          <w:szCs w:val="40"/>
        </w:rPr>
        <w:t>, 6).</w:t>
      </w:r>
    </w:p>
    <w:p w:rsidR="00E12FAB" w:rsidRPr="00840127" w:rsidRDefault="00840127" w:rsidP="0084012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0127">
        <w:rPr>
          <w:rFonts w:ascii="Times New Roman" w:hAnsi="Times New Roman" w:cs="Times New Roman"/>
          <w:b/>
          <w:sz w:val="40"/>
          <w:szCs w:val="40"/>
        </w:rPr>
        <w:tab/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Ответ учреждения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«</w:t>
      </w:r>
      <w:r w:rsidR="003F6221" w:rsidRPr="00840127">
        <w:rPr>
          <w:rFonts w:ascii="Times New Roman" w:hAnsi="Times New Roman" w:cs="Times New Roman"/>
          <w:sz w:val="40"/>
          <w:szCs w:val="40"/>
        </w:rPr>
        <w:t>Чериковский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</w:t>
      </w:r>
      <w:r w:rsidR="003F6221" w:rsidRPr="00840127">
        <w:rPr>
          <w:rFonts w:ascii="Times New Roman" w:hAnsi="Times New Roman" w:cs="Times New Roman"/>
          <w:sz w:val="40"/>
          <w:szCs w:val="40"/>
        </w:rPr>
        <w:t>районный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центр социального обслуживания населения» на обращение или решение об оставлении обращения без рассмотрения по существу, 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после обжалования в вышестоящую организацию может быть обжалован в суд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в порядке, установленном законодательством.</w:t>
      </w:r>
    </w:p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(Статья 20 Закона Республики Беларусь «Об обращениях граждан и юридических лиц» от 18.07.2011 № 300-З).</w:t>
      </w:r>
    </w:p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FAB" w:rsidRPr="00840127" w:rsidRDefault="00840127" w:rsidP="0084012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GoBack"/>
      <w:r w:rsidR="00E12FAB" w:rsidRPr="00840127">
        <w:rPr>
          <w:rFonts w:ascii="Times New Roman" w:hAnsi="Times New Roman" w:cs="Times New Roman"/>
          <w:b/>
          <w:sz w:val="40"/>
          <w:szCs w:val="40"/>
        </w:rPr>
        <w:t>Административное решение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учреждения «Чериковский районный центр социального обслуживания населения» может быть 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обжалован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о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в вышестоящую организацию: управление по труду, занятости и социальной защите Чериковского райисполкома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(213533, г.Чериков, </w:t>
      </w:r>
      <w:proofErr w:type="spellStart"/>
      <w:r w:rsidR="00E12FAB" w:rsidRPr="00840127">
        <w:rPr>
          <w:rFonts w:ascii="Times New Roman" w:hAnsi="Times New Roman" w:cs="Times New Roman"/>
          <w:sz w:val="40"/>
          <w:szCs w:val="40"/>
        </w:rPr>
        <w:t>ул</w:t>
      </w:r>
      <w:proofErr w:type="gramStart"/>
      <w:r w:rsidR="00E12FAB" w:rsidRPr="00840127">
        <w:rPr>
          <w:rFonts w:ascii="Times New Roman" w:hAnsi="Times New Roman" w:cs="Times New Roman"/>
          <w:sz w:val="40"/>
          <w:szCs w:val="40"/>
        </w:rPr>
        <w:t>.О</w:t>
      </w:r>
      <w:proofErr w:type="gramEnd"/>
      <w:r w:rsidR="00E12FAB" w:rsidRPr="00840127">
        <w:rPr>
          <w:rFonts w:ascii="Times New Roman" w:hAnsi="Times New Roman" w:cs="Times New Roman"/>
          <w:sz w:val="40"/>
          <w:szCs w:val="40"/>
        </w:rPr>
        <w:t>ктябрьская</w:t>
      </w:r>
      <w:proofErr w:type="spellEnd"/>
      <w:r w:rsidR="00E12FAB" w:rsidRPr="00840127">
        <w:rPr>
          <w:rFonts w:ascii="Times New Roman" w:hAnsi="Times New Roman" w:cs="Times New Roman"/>
          <w:sz w:val="40"/>
          <w:szCs w:val="40"/>
        </w:rPr>
        <w:t>, 6)</w:t>
      </w:r>
      <w:r w:rsidR="00E12FAB" w:rsidRPr="00840127">
        <w:rPr>
          <w:rFonts w:ascii="Times New Roman" w:hAnsi="Times New Roman" w:cs="Times New Roman"/>
          <w:sz w:val="40"/>
          <w:szCs w:val="40"/>
        </w:rPr>
        <w:t>.</w:t>
      </w:r>
    </w:p>
    <w:p w:rsidR="00E12FAB" w:rsidRPr="00840127" w:rsidRDefault="00840127" w:rsidP="0084012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0127">
        <w:rPr>
          <w:rFonts w:ascii="Times New Roman" w:hAnsi="Times New Roman" w:cs="Times New Roman"/>
          <w:b/>
          <w:sz w:val="40"/>
          <w:szCs w:val="40"/>
        </w:rPr>
        <w:tab/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Административное решение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учреждения «</w:t>
      </w:r>
      <w:proofErr w:type="spellStart"/>
      <w:r w:rsidR="00E12FAB" w:rsidRPr="00840127">
        <w:rPr>
          <w:rFonts w:ascii="Times New Roman" w:hAnsi="Times New Roman" w:cs="Times New Roman"/>
          <w:sz w:val="40"/>
          <w:szCs w:val="40"/>
        </w:rPr>
        <w:t>Чекриковский</w:t>
      </w:r>
      <w:proofErr w:type="spellEnd"/>
      <w:r w:rsidR="00E12FAB" w:rsidRPr="00840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2FAB" w:rsidRPr="00840127">
        <w:rPr>
          <w:rFonts w:ascii="Times New Roman" w:hAnsi="Times New Roman" w:cs="Times New Roman"/>
          <w:sz w:val="40"/>
          <w:szCs w:val="40"/>
        </w:rPr>
        <w:t>райцонный</w:t>
      </w:r>
      <w:proofErr w:type="spellEnd"/>
      <w:r w:rsidR="00E12FAB" w:rsidRPr="00840127">
        <w:rPr>
          <w:rFonts w:ascii="Times New Roman" w:hAnsi="Times New Roman" w:cs="Times New Roman"/>
          <w:sz w:val="40"/>
          <w:szCs w:val="40"/>
        </w:rPr>
        <w:t xml:space="preserve"> центр социального обслуживания населения» 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после обжалования в вышестоящую организацию может быть обжалован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>о</w:t>
      </w:r>
      <w:r w:rsidR="00E12FAB" w:rsidRPr="00840127">
        <w:rPr>
          <w:rFonts w:ascii="Times New Roman" w:hAnsi="Times New Roman" w:cs="Times New Roman"/>
          <w:b/>
          <w:sz w:val="40"/>
          <w:szCs w:val="40"/>
        </w:rPr>
        <w:t xml:space="preserve"> в суд</w:t>
      </w:r>
      <w:r w:rsidR="00E12FAB" w:rsidRPr="00840127">
        <w:rPr>
          <w:rFonts w:ascii="Times New Roman" w:hAnsi="Times New Roman" w:cs="Times New Roman"/>
          <w:sz w:val="40"/>
          <w:szCs w:val="40"/>
        </w:rPr>
        <w:t xml:space="preserve"> в порядке, установленном законодательством.</w:t>
      </w:r>
    </w:p>
    <w:bookmarkEnd w:id="0"/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FAB" w:rsidRDefault="00E12FAB" w:rsidP="0084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(Статья </w:t>
      </w:r>
      <w:r w:rsidR="006434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Закона Республики Беларусь «Об обращениях граждан и юридических лиц» от 18.07.2011 № 300-З).</w:t>
      </w:r>
    </w:p>
    <w:p w:rsidR="00E12FAB" w:rsidRPr="00E12FAB" w:rsidRDefault="00E12FAB" w:rsidP="00E1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FAB" w:rsidRPr="00E12FAB" w:rsidSect="0084012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A4"/>
    <w:rsid w:val="003A0BA4"/>
    <w:rsid w:val="003F6221"/>
    <w:rsid w:val="005159BA"/>
    <w:rsid w:val="006434C1"/>
    <w:rsid w:val="00840127"/>
    <w:rsid w:val="00E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РЦСОН</dc:creator>
  <cp:keywords/>
  <dc:description/>
  <cp:lastModifiedBy>РЦСОН</cp:lastModifiedBy>
  <cp:revision>5</cp:revision>
  <dcterms:created xsi:type="dcterms:W3CDTF">2017-09-08T07:12:00Z</dcterms:created>
  <dcterms:modified xsi:type="dcterms:W3CDTF">2017-09-08T07:25:00Z</dcterms:modified>
</cp:coreProperties>
</file>