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C6971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0C6971">
      <w:pPr>
        <w:pStyle w:val="newncpi0"/>
        <w:jc w:val="center"/>
        <w:rPr>
          <w:color w:val="000000"/>
        </w:rPr>
      </w:pPr>
      <w:bookmarkStart w:id="1" w:name="a1"/>
      <w:bookmarkEnd w:id="1"/>
      <w:r>
        <w:rPr>
          <w:rStyle w:val="HTML"/>
          <w:b/>
          <w:bCs/>
          <w:caps/>
          <w:shd w:val="clear" w:color="auto" w:fill="FFFFFF"/>
        </w:rPr>
        <w:t>УКАЗ</w:t>
      </w:r>
      <w:r>
        <w:rPr>
          <w:rStyle w:val="name"/>
          <w:color w:val="000000"/>
        </w:rPr>
        <w:t> </w:t>
      </w:r>
      <w:r>
        <w:rPr>
          <w:rStyle w:val="promulgator"/>
          <w:color w:val="000000"/>
        </w:rPr>
        <w:t>ПРЕЗИДЕНТА РЕСПУБЛИКИ БЕЛАРУСЬ</w:t>
      </w:r>
    </w:p>
    <w:p w:rsidR="00000000" w:rsidRDefault="000C6971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19 января 2012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41</w:t>
      </w:r>
    </w:p>
    <w:p w:rsidR="00000000" w:rsidRDefault="000C6971">
      <w:pPr>
        <w:pStyle w:val="titl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 государственной адресной социальной помощи</w:t>
      </w:r>
    </w:p>
    <w:p w:rsidR="00000000" w:rsidRDefault="000C6971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0C6971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Указ</w:t>
      </w:r>
      <w:r>
        <w:rPr>
          <w:color w:val="000000"/>
        </w:rPr>
        <w:t xml:space="preserve"> Президента Республики Беларусь от 27 ноября 2013 г. № 523 </w:t>
      </w:r>
      <w:r>
        <w:rPr>
          <w:color w:val="000000"/>
        </w:rPr>
        <w:t>(Национальный правовой Интернет-портал Республики Беларусь, 29.11.2013, 1/14639);</w:t>
      </w:r>
    </w:p>
    <w:p w:rsidR="00000000" w:rsidRDefault="000C6971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5 декабря 2013 г. № 550 (Национальный правовой Интернет-портал Республики Беларусь, 10.12.2013, 1/14673);</w:t>
      </w:r>
    </w:p>
    <w:p w:rsidR="00000000" w:rsidRDefault="000C6971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</w:t>
      </w:r>
      <w:r>
        <w:rPr>
          <w:color w:val="000000"/>
        </w:rPr>
        <w:t>ларусь от 4 сентября 2014 г. № 435 (Национальный правовой Интернет-портал Республики Беларусь, 09.09.2014, 1/15271);</w:t>
      </w:r>
    </w:p>
    <w:p w:rsidR="00000000" w:rsidRDefault="000C6971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 апреля 2015 г. № 145 (Национальный правовой Интернет-портал Республики Беларусь, 04.04.2015, 1/157</w:t>
      </w:r>
      <w:r>
        <w:rPr>
          <w:color w:val="000000"/>
        </w:rPr>
        <w:t>29);</w:t>
      </w:r>
    </w:p>
    <w:p w:rsidR="00000000" w:rsidRDefault="000C6971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27 апреля 2016 г. № 157 (Национальный правовой Интернет-портал Республики Беларусь, 29.04.2016, 1/16392);</w:t>
      </w:r>
    </w:p>
    <w:p w:rsidR="00000000" w:rsidRDefault="000C6971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3 июня 2016 г. № 188 (Национальный правовой Интернет-портал Республ</w:t>
      </w:r>
      <w:r>
        <w:rPr>
          <w:color w:val="000000"/>
        </w:rPr>
        <w:t>ики Беларусь, 07.06.2016, 1/16439);</w:t>
      </w:r>
    </w:p>
    <w:p w:rsidR="00000000" w:rsidRDefault="000C6971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29 августа 2016 г. № 322 (Национальный правовой Интернет-портал Республики Беларусь, 31.08.2016, 1/16610);</w:t>
      </w:r>
    </w:p>
    <w:p w:rsidR="00000000" w:rsidRDefault="000C6971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14 декабря 2016 г. № 452 (Националь</w:t>
      </w:r>
      <w:r>
        <w:rPr>
          <w:color w:val="000000"/>
        </w:rPr>
        <w:t>ный правовой Интернет-портал Республики Беларусь, 17.12.2016, 1/16774);</w:t>
      </w:r>
    </w:p>
    <w:p w:rsidR="00000000" w:rsidRDefault="000C6971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15 июня 2017 г. № 211 (Национальный правовой Интернет-портал Республики Беларусь, 21.06.2017, 1/17111);</w:t>
      </w:r>
    </w:p>
    <w:p w:rsidR="00000000" w:rsidRDefault="000C6971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18</w:t>
      </w:r>
      <w:r>
        <w:rPr>
          <w:color w:val="000000"/>
        </w:rPr>
        <w:t xml:space="preserve"> мая 2020 г. № 171 (Национальный правовой Интернет-портал Республики Беларусь, 22.05.2020, 1/19010);</w:t>
      </w:r>
    </w:p>
    <w:p w:rsidR="00000000" w:rsidRDefault="000C6971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27 мая 2021 г. № 200 (Национальный правовой Интернет-портал Республики Беларусь, 29.05.2021, 1/19704)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C6971">
      <w:pPr>
        <w:pStyle w:val="changei"/>
        <w:rPr>
          <w:color w:val="000000"/>
        </w:rPr>
      </w:pPr>
      <w:r>
        <w:rPr>
          <w:color w:val="000000"/>
        </w:rPr>
        <w:t>Приостановле</w:t>
      </w:r>
      <w:r>
        <w:rPr>
          <w:color w:val="000000"/>
        </w:rPr>
        <w:t>ние действия:</w:t>
      </w:r>
    </w:p>
    <w:p w:rsidR="00000000" w:rsidRDefault="000C6971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28 мая 2020 г. № 178 (Национальный правовой Интернет-портал Республики Беларусь, 30.05.2020, 1/19019)</w:t>
      </w:r>
    </w:p>
    <w:p w:rsidR="00000000" w:rsidRDefault="000C6971">
      <w:pPr>
        <w:pStyle w:val="changeadd"/>
        <w:rPr>
          <w:color w:val="000000"/>
        </w:rPr>
      </w:pPr>
      <w:r>
        <w:rPr>
          <w:color w:val="000000"/>
        </w:rPr>
        <w:t> </w:t>
      </w:r>
    </w:p>
    <w:p w:rsidR="00000000" w:rsidRDefault="000C6971">
      <w:pPr>
        <w:pStyle w:val="rekviziti"/>
        <w:rPr>
          <w:color w:val="000000"/>
        </w:rPr>
      </w:pPr>
      <w:r>
        <w:rPr>
          <w:color w:val="000000"/>
        </w:rPr>
        <w:t>—————————————————————————</w:t>
      </w:r>
    </w:p>
    <w:p w:rsidR="00000000" w:rsidRDefault="000C6971">
      <w:pPr>
        <w:pStyle w:val="rekviziti"/>
        <w:rPr>
          <w:color w:val="000000"/>
        </w:rPr>
      </w:pPr>
      <w:r>
        <w:rPr>
          <w:color w:val="000000"/>
        </w:rPr>
        <w:t>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пунктом 4 Указа Президента Республики Беларусь от 28 мая</w:t>
      </w:r>
      <w:r>
        <w:rPr>
          <w:color w:val="000000"/>
        </w:rPr>
        <w:t xml:space="preserve"> 2020 г. № 178 «О временных мерах государственной поддержки нанимателей и отдельных категорий граждан» (далее – Указ № 178) действие подпунктов 3.8-3.11 пункта 3 и пункта 4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Указа</w:t>
      </w:r>
      <w:r>
        <w:rPr>
          <w:color w:val="000000"/>
        </w:rPr>
        <w:t xml:space="preserve"> Президента Республики Беларусь от 19 января 2012 г. №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41</w:t>
      </w:r>
      <w:r>
        <w:rPr>
          <w:color w:val="000000"/>
        </w:rPr>
        <w:t xml:space="preserve"> «О государственной а</w:t>
      </w:r>
      <w:r>
        <w:rPr>
          <w:color w:val="000000"/>
        </w:rPr>
        <w:t>дресной социальной помощи» приостановлено по 31 августа 2020 г. Иные положения этого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Указа</w:t>
      </w:r>
      <w:r>
        <w:rPr>
          <w:color w:val="000000"/>
        </w:rPr>
        <w:t xml:space="preserve"> действуют в части, не противоречащей</w:t>
      </w:r>
      <w:r>
        <w:rPr>
          <w:color w:val="000000"/>
        </w:rPr>
        <w:t xml:space="preserve"> </w:t>
      </w:r>
      <w:r>
        <w:rPr>
          <w:color w:val="000000"/>
        </w:rPr>
        <w:t>Указу № 178.</w:t>
      </w:r>
    </w:p>
    <w:p w:rsidR="00000000" w:rsidRDefault="000C6971">
      <w:pPr>
        <w:pStyle w:val="rekviziti"/>
        <w:rPr>
          <w:color w:val="000000"/>
        </w:rPr>
      </w:pPr>
      <w:r>
        <w:rPr>
          <w:color w:val="000000"/>
        </w:rPr>
        <w:t>__________________________________________________</w:t>
      </w:r>
    </w:p>
    <w:p w:rsidR="00000000" w:rsidRDefault="000C6971">
      <w:pPr>
        <w:pStyle w:val="rekviziti"/>
        <w:rPr>
          <w:color w:val="000000"/>
        </w:rPr>
      </w:pPr>
      <w:r>
        <w:rPr>
          <w:color w:val="000000"/>
        </w:rPr>
        <w:t> 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В целях усиления государственной поддержки населения и внедр</w:t>
      </w:r>
      <w:r>
        <w:rPr>
          <w:color w:val="000000"/>
        </w:rPr>
        <w:t>ения комплексного подхода к ее предоставлению:</w:t>
      </w:r>
    </w:p>
    <w:p w:rsidR="00000000" w:rsidRDefault="000C6971">
      <w:pPr>
        <w:pStyle w:val="point"/>
        <w:rPr>
          <w:color w:val="000000"/>
        </w:rPr>
      </w:pPr>
      <w:bookmarkStart w:id="2" w:name="a66"/>
      <w:bookmarkEnd w:id="2"/>
      <w:r>
        <w:rPr>
          <w:color w:val="000000"/>
        </w:rPr>
        <w:lastRenderedPageBreak/>
        <w:t>1. Установить, что государственная адресная социальная помощь предоставляется в виде:</w:t>
      </w:r>
    </w:p>
    <w:p w:rsidR="00000000" w:rsidRDefault="000C6971">
      <w:pPr>
        <w:pStyle w:val="underpoint"/>
        <w:rPr>
          <w:color w:val="000000"/>
        </w:rPr>
      </w:pPr>
      <w:bookmarkStart w:id="3" w:name="a99"/>
      <w:bookmarkEnd w:id="3"/>
      <w:r>
        <w:rPr>
          <w:color w:val="000000"/>
        </w:rPr>
        <w:t>1.1. </w:t>
      </w:r>
      <w:r>
        <w:rPr>
          <w:color w:val="000000"/>
        </w:rPr>
        <w:t>ежемесячного и (или) единовременного социальных пособий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жизнедеятельности;</w:t>
      </w:r>
    </w:p>
    <w:p w:rsidR="00000000" w:rsidRDefault="000C6971">
      <w:pPr>
        <w:pStyle w:val="underpoint"/>
        <w:rPr>
          <w:color w:val="000000"/>
        </w:rPr>
      </w:pPr>
      <w:bookmarkStart w:id="4" w:name="a17"/>
      <w:bookmarkEnd w:id="4"/>
      <w:r>
        <w:rPr>
          <w:color w:val="000000"/>
        </w:rPr>
        <w:t>1.2. социального пособия для возмещени</w:t>
      </w:r>
      <w:r>
        <w:rPr>
          <w:color w:val="000000"/>
        </w:rPr>
        <w:t>я затрат на приобретение подгузников (впитывающих трусиков), впитывающих простыней (пеленок), урологических прокладок (вкладышей) (далее – подгузники);</w:t>
      </w:r>
    </w:p>
    <w:p w:rsidR="00000000" w:rsidRDefault="000C6971">
      <w:pPr>
        <w:pStyle w:val="underpoint"/>
        <w:rPr>
          <w:color w:val="000000"/>
        </w:rPr>
      </w:pPr>
      <w:bookmarkStart w:id="5" w:name="a105"/>
      <w:bookmarkEnd w:id="5"/>
      <w:r>
        <w:rPr>
          <w:color w:val="000000"/>
        </w:rPr>
        <w:t>1.3. обеспечения продуктами питания детей первых двух лет жизни.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Право на государственную адресную социа</w:t>
      </w:r>
      <w:r>
        <w:rPr>
          <w:color w:val="000000"/>
        </w:rPr>
        <w:t>льную помощь в соответствии с настоящим Указом имеют граждане Республики Беларусь, иностранные граждане и лица без гражданства, постоянно проживающие в Республике Беларусь (далее – граждане).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Семьи и проживающие отдельно либо ведущие раздельное хозяйство в</w:t>
      </w:r>
      <w:r>
        <w:rPr>
          <w:color w:val="000000"/>
        </w:rPr>
        <w:t xml:space="preserve"> составе семьи граждане (далее – семьи (граждане) имеют право на одновременное предоставление различных видов государственной адресной социальной помощи, указанных в части первой настоящего пункта, при наличии условий их предоставления, установленных в нас</w:t>
      </w:r>
      <w:r>
        <w:rPr>
          <w:color w:val="000000"/>
        </w:rPr>
        <w:t>тоящем Указе.</w:t>
      </w:r>
    </w:p>
    <w:p w:rsidR="00000000" w:rsidRDefault="000C6971">
      <w:pPr>
        <w:pStyle w:val="point"/>
        <w:rPr>
          <w:color w:val="000000"/>
        </w:rPr>
      </w:pPr>
      <w:bookmarkStart w:id="6" w:name="a10"/>
      <w:bookmarkEnd w:id="6"/>
      <w:r>
        <w:rPr>
          <w:color w:val="000000"/>
        </w:rPr>
        <w:t>2. Определить, что:</w:t>
      </w:r>
    </w:p>
    <w:p w:rsidR="00000000" w:rsidRDefault="000C6971">
      <w:pPr>
        <w:pStyle w:val="underpoint"/>
        <w:rPr>
          <w:color w:val="000000"/>
        </w:rPr>
      </w:pPr>
      <w:bookmarkStart w:id="7" w:name="a120"/>
      <w:bookmarkEnd w:id="7"/>
      <w:r>
        <w:rPr>
          <w:color w:val="000000"/>
        </w:rPr>
        <w:t>2.1. ежемесячное социальное пособие* предоставляется семьям (гражданам) при условии, что их среднедушевой доход, определяемый в</w:t>
      </w:r>
      <w:r>
        <w:rPr>
          <w:color w:val="000000"/>
        </w:rPr>
        <w:t xml:space="preserve"> </w:t>
      </w:r>
      <w:r>
        <w:rPr>
          <w:color w:val="000000"/>
        </w:rPr>
        <w:t>порядке, установленном Советом Министров Республики Беларусь (далее – среднедушевой доход), по</w:t>
      </w:r>
      <w:r>
        <w:rPr>
          <w:color w:val="000000"/>
        </w:rPr>
        <w:t xml:space="preserve"> объективным причинам ниже наибольшей величины бюджета прожиточного минимума в среднем на душу населения, утвержденного Министерством труда и социальной защиты, за два последних квартала (далее – критерий нуждаемости). Многодетным семьям ежемесячное социал</w:t>
      </w:r>
      <w:r>
        <w:rPr>
          <w:color w:val="000000"/>
        </w:rPr>
        <w:t>ьное пособие предоставляется при условии, что их среднедушевой доход составляет не более 1,15 величины критерия нуждаемости.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Размер ежемесячного социального пособия на каждого члена семьи (гражданина):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составляет положительную разность между критерием нужд</w:t>
      </w:r>
      <w:r>
        <w:rPr>
          <w:color w:val="000000"/>
        </w:rPr>
        <w:t>аемости и среднедушевым доходом семьи (гражданина);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пересчитывается при увеличении критерия нуждаемости в период предоставления ежемесячного социального пособия;</w:t>
      </w:r>
    </w:p>
    <w:p w:rsidR="00000000" w:rsidRDefault="000C6971">
      <w:pPr>
        <w:pStyle w:val="underpoint"/>
        <w:rPr>
          <w:color w:val="000000"/>
        </w:rPr>
      </w:pPr>
      <w:bookmarkStart w:id="8" w:name="a118"/>
      <w:bookmarkEnd w:id="8"/>
      <w:r>
        <w:rPr>
          <w:color w:val="000000"/>
        </w:rPr>
        <w:t>2.2. единовременное социальное пособие предоставляется семьям (гражданам), оказавшимся по объе</w:t>
      </w:r>
      <w:r>
        <w:rPr>
          <w:color w:val="000000"/>
        </w:rPr>
        <w:t>ктивным причинам в трудной жизненной ситуации, нарушающей нормальную жизнедеятельность**, при условии, что их среднедушевой доход составляет не более 1,5 величины критерия нуждаемости.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Размер единовременного социального пособия устанавливается в зависимост</w:t>
      </w:r>
      <w:r>
        <w:rPr>
          <w:color w:val="000000"/>
        </w:rPr>
        <w:t>и от трудной жизненной ситуации, в которой находится семья (гражданин), в сумме, не превышающей 10-кратного размера бюджета прожиточного минимума в среднем на душу населения, действующего на дату принятия решения о предоставлении государственной адресной с</w:t>
      </w:r>
      <w:r>
        <w:rPr>
          <w:color w:val="000000"/>
        </w:rPr>
        <w:t>оциальной помощи в виде единовременного социального пособия;</w:t>
      </w:r>
    </w:p>
    <w:p w:rsidR="00000000" w:rsidRDefault="000C6971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0C6971">
      <w:pPr>
        <w:pStyle w:val="snoski"/>
        <w:rPr>
          <w:color w:val="000000"/>
        </w:rPr>
      </w:pPr>
      <w:bookmarkStart w:id="9" w:name="a101"/>
      <w:bookmarkEnd w:id="9"/>
      <w:r>
        <w:rPr>
          <w:color w:val="000000"/>
        </w:rPr>
        <w:t>*Для целей настоящего Указа под ежемесячным социальным пособием понимается гарантированная государством выплата семье (гражданину) для увеличения ее (его) объективн</w:t>
      </w:r>
      <w:r>
        <w:rPr>
          <w:color w:val="000000"/>
        </w:rPr>
        <w:t xml:space="preserve">о низких доходов до уровня бюджета прожиточного минимума в среднем на душу населения при условии реализации семьей (гражданином) права на получение в соответствии с законодательством алиментов на несовершеннолетних детей, пенсий (кроме случаев неполучения </w:t>
      </w:r>
      <w:r>
        <w:rPr>
          <w:color w:val="000000"/>
        </w:rPr>
        <w:t>государственной пенсии при продолжении работы после приобретения права на пенсию по возрасту на общих основаниях в целях увеличения размера такой пенсии), пособий.</w:t>
      </w:r>
    </w:p>
    <w:p w:rsidR="00000000" w:rsidRDefault="000C6971">
      <w:pPr>
        <w:pStyle w:val="snoski"/>
        <w:rPr>
          <w:color w:val="000000"/>
        </w:rPr>
      </w:pPr>
      <w:bookmarkStart w:id="10" w:name="a83"/>
      <w:bookmarkEnd w:id="10"/>
      <w:r>
        <w:rPr>
          <w:color w:val="000000"/>
        </w:rPr>
        <w:lastRenderedPageBreak/>
        <w:t>**Для целей настоящего Указа под трудной жизненной ситуацией, нарушающей нормальную жизнедея</w:t>
      </w:r>
      <w:r>
        <w:rPr>
          <w:color w:val="000000"/>
        </w:rPr>
        <w:t>тельность семьи (гражданина), понимаются объективные обстоятельства, сложные для самостоятельного разрешения:</w:t>
      </w:r>
    </w:p>
    <w:p w:rsidR="00000000" w:rsidRDefault="000C6971">
      <w:pPr>
        <w:pStyle w:val="snoski"/>
        <w:rPr>
          <w:color w:val="000000"/>
        </w:rPr>
      </w:pPr>
      <w:r>
        <w:rPr>
          <w:color w:val="000000"/>
        </w:rPr>
        <w:t>полная нетрудоспособность по причине инвалидности или достижения гражданами 80-летнего возраста;</w:t>
      </w:r>
    </w:p>
    <w:p w:rsidR="00000000" w:rsidRDefault="000C6971">
      <w:pPr>
        <w:pStyle w:val="snoski"/>
        <w:rPr>
          <w:color w:val="000000"/>
        </w:rPr>
      </w:pPr>
      <w:r>
        <w:rPr>
          <w:color w:val="000000"/>
        </w:rPr>
        <w:t>неспособность к самообслуживанию в связи с заболе</w:t>
      </w:r>
      <w:r>
        <w:rPr>
          <w:color w:val="000000"/>
        </w:rPr>
        <w:t>ванием, для лечения которого требуется длительное применение лекарственных средств;</w:t>
      </w:r>
    </w:p>
    <w:p w:rsidR="00000000" w:rsidRDefault="000C6971">
      <w:pPr>
        <w:pStyle w:val="snoski"/>
        <w:rPr>
          <w:color w:val="000000"/>
        </w:rPr>
      </w:pPr>
      <w:r>
        <w:rPr>
          <w:color w:val="000000"/>
        </w:rPr>
        <w:t>причинение вреда жизни, здоровью, имуществу в результате стихийных бедствий, катастроф, пожаров и иных чрезвычайных ситуаций (обстоятельств) непреодолимой силы (форс-мажор)</w:t>
      </w:r>
      <w:r>
        <w:rPr>
          <w:color w:val="000000"/>
        </w:rPr>
        <w:t>, противоправных действий других лиц;</w:t>
      </w:r>
    </w:p>
    <w:p w:rsidR="00000000" w:rsidRDefault="000C6971">
      <w:pPr>
        <w:pStyle w:val="snoski"/>
        <w:spacing w:after="240"/>
        <w:rPr>
          <w:color w:val="000000"/>
        </w:rPr>
      </w:pPr>
      <w:r>
        <w:rPr>
          <w:color w:val="000000"/>
        </w:rPr>
        <w:t>другие объективные обстоятельства, требующие материальной поддержки.</w:t>
      </w:r>
    </w:p>
    <w:p w:rsidR="00000000" w:rsidRDefault="000C6971">
      <w:pPr>
        <w:pStyle w:val="underpoint"/>
        <w:rPr>
          <w:color w:val="000000"/>
        </w:rPr>
      </w:pPr>
      <w:bookmarkStart w:id="11" w:name="a18"/>
      <w:bookmarkEnd w:id="11"/>
      <w:r>
        <w:rPr>
          <w:color w:val="000000"/>
        </w:rPr>
        <w:t>2.3. социальное пособие для возмещения затрат на приобретение подгузников предоставляется независимо от величины среднедушевого дохода семьи (граждан</w:t>
      </w:r>
      <w:r>
        <w:rPr>
          <w:color w:val="000000"/>
        </w:rPr>
        <w:t>ина) детям-инвалидам в возрасте до 18 лет, имеющим IV степень утраты здоровья, инвалидам I группы, кроме лиц, инвалидность которых наступила в результате противоправных действий, по причине алкогольного, наркотического, токсического опьянения, членовредите</w:t>
      </w:r>
      <w:r>
        <w:rPr>
          <w:color w:val="000000"/>
        </w:rPr>
        <w:t>льства, на основании индивидуальной программы реабилитации инвалида или</w:t>
      </w:r>
      <w:r>
        <w:rPr>
          <w:color w:val="000000"/>
        </w:rPr>
        <w:t xml:space="preserve"> </w:t>
      </w:r>
      <w:r>
        <w:rPr>
          <w:color w:val="000000"/>
        </w:rPr>
        <w:t>заключения врачебно-консультационной комиссии государственной организации здравоохранения о нуждаемости в подгузниках и документов, подтверждающих расходы на их приобретение.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Размер со</w:t>
      </w:r>
      <w:r>
        <w:rPr>
          <w:color w:val="000000"/>
        </w:rPr>
        <w:t>циального пособия для возмещения затрат на приобретение подгузников устанавливается в сумме, не превышающей 1,5-кратного размера бюджета прожиточного минимума в среднем на душу населения, действующего на дату принятия решения о предоставлении государственн</w:t>
      </w:r>
      <w:r>
        <w:rPr>
          <w:color w:val="000000"/>
        </w:rPr>
        <w:t>ой адресной социальной помощи в виде данного социального пособия.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Детям-инвалидам в возрасте до 18 лет, имеющим IV степень утраты здоровья, инвалидам I группы вследствие профессионального заболевания или трудового увечья социальное пособие для возмещения з</w:t>
      </w:r>
      <w:r>
        <w:rPr>
          <w:color w:val="000000"/>
        </w:rPr>
        <w:t>атрат на приобретение подгузников предоставляется в случаях, когда они не имеют права на оплату подгузников за счет средств обязательного страхования от несчастных случаев на производстве и профессиональных заболеваний.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Детям-инвалидам в возрасте до 18 лет</w:t>
      </w:r>
      <w:r>
        <w:rPr>
          <w:color w:val="000000"/>
        </w:rPr>
        <w:t>, имеющим IV степень утраты здоровья, инвалидам I группы, находящимся на государственном обеспечении в учреждениях социального обслуживания, осуществляющих стационарное социальное обслуживание, социальное пособие для возмещения затрат на приобретение подгу</w:t>
      </w:r>
      <w:r>
        <w:rPr>
          <w:color w:val="000000"/>
        </w:rPr>
        <w:t>зников не предоставляется;</w:t>
      </w:r>
    </w:p>
    <w:p w:rsidR="00000000" w:rsidRDefault="000C6971">
      <w:pPr>
        <w:pStyle w:val="underpoint"/>
        <w:rPr>
          <w:color w:val="000000"/>
        </w:rPr>
      </w:pPr>
      <w:r>
        <w:rPr>
          <w:color w:val="000000"/>
        </w:rPr>
        <w:t>2.4. исключен;</w:t>
      </w:r>
    </w:p>
    <w:p w:rsidR="00000000" w:rsidRDefault="000C6971">
      <w:pPr>
        <w:pStyle w:val="underpoint"/>
        <w:rPr>
          <w:color w:val="000000"/>
        </w:rPr>
      </w:pPr>
      <w:bookmarkStart w:id="12" w:name="a22"/>
      <w:bookmarkEnd w:id="12"/>
      <w:r>
        <w:rPr>
          <w:color w:val="000000"/>
        </w:rPr>
        <w:t>2.5. государственная адресная социальная помощь в виде обеспечения продуктами питания детей первых двух лет жизни предоставляется семьям, имеющим по объективным причинам среднедушевой доход ниже критерия нуждаемост</w:t>
      </w:r>
      <w:r>
        <w:rPr>
          <w:color w:val="000000"/>
        </w:rPr>
        <w:t>и.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Семьям при рождении и воспитании двойни или более детей такая помощь предоставляется независимо от величины среднедушевого дохода.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Дети-сироты и дети, оставшиеся без попечения родителей, находящиеся на государственном обеспечении в детских интернатных у</w:t>
      </w:r>
      <w:r>
        <w:rPr>
          <w:color w:val="000000"/>
        </w:rPr>
        <w:t>чреждениях (домах ребенка, социально-педагогических учреждениях, школах-интернатах для детей-сирот и детей, оставшихся без попечения родителей, вспомогательных школах-интернатах, специальных общеобразовательных школах-интернатах, специальных учебно-воспита</w:t>
      </w:r>
      <w:r>
        <w:rPr>
          <w:color w:val="000000"/>
        </w:rPr>
        <w:t>тельных учреждениях, специальных лечебно-воспитательных учреждениях и иных учреждениях, обеспечивающих условия для проживания (содержания) детей), опекунских, приемных семьях, детских домах семейного типа, не имеют права на получение государственной адресн</w:t>
      </w:r>
      <w:r>
        <w:rPr>
          <w:color w:val="000000"/>
        </w:rPr>
        <w:t>ой социальной помощи в виде обеспечения продуктами питания детей первых двух лет жизни.</w:t>
      </w:r>
    </w:p>
    <w:p w:rsidR="00000000" w:rsidRDefault="000C6971">
      <w:pPr>
        <w:pStyle w:val="point"/>
        <w:rPr>
          <w:color w:val="000000"/>
        </w:rPr>
      </w:pPr>
      <w:bookmarkStart w:id="13" w:name="a3"/>
      <w:bookmarkEnd w:id="13"/>
      <w:r>
        <w:rPr>
          <w:color w:val="000000"/>
        </w:rPr>
        <w:t>3. Государственная адресная социальная помощь в виде ежемесячного социального пособия не предоставляется гражданам, если они:</w:t>
      </w:r>
    </w:p>
    <w:p w:rsidR="00000000" w:rsidRDefault="000C6971">
      <w:pPr>
        <w:pStyle w:val="underpoint"/>
        <w:rPr>
          <w:color w:val="000000"/>
        </w:rPr>
      </w:pPr>
      <w:bookmarkStart w:id="14" w:name="a4"/>
      <w:bookmarkEnd w:id="14"/>
      <w:r>
        <w:rPr>
          <w:color w:val="000000"/>
        </w:rPr>
        <w:lastRenderedPageBreak/>
        <w:t>3.1. </w:t>
      </w:r>
      <w:r>
        <w:rPr>
          <w:color w:val="000000"/>
        </w:rPr>
        <w:t xml:space="preserve">являются военнослужащими срочной военной службы, курсантами, обучающимися в дневной форме получения образования в учреждениях образования, осуществляющих подготовку кадров по специальностям (направлениям специальностей, специализациям) для Вооруженных Сил </w:t>
      </w:r>
      <w:r>
        <w:rPr>
          <w:color w:val="000000"/>
        </w:rPr>
        <w:t>Республики Беларусь, других войск и воинских формирований Республики Беларусь, органов внутренних дел, Следственного комитета, Государственного комитета судебных экспертиз, органов финансовых расследований Комитета государственного контроля, органов и подр</w:t>
      </w:r>
      <w:r>
        <w:rPr>
          <w:color w:val="000000"/>
        </w:rPr>
        <w:t>азделений по чрезвычайным ситуациям, гражданской авиации, лицами, обучающимися в специализированных лицеях Министерства внутренних дел и Министерства по чрезвычайным ситуациям, суворовском и кадетских училищах, а также лицами, которые проходят альтернативн</w:t>
      </w:r>
      <w:r>
        <w:rPr>
          <w:color w:val="000000"/>
        </w:rPr>
        <w:t>ую службу;</w:t>
      </w:r>
    </w:p>
    <w:p w:rsidR="00000000" w:rsidRDefault="000C6971">
      <w:pPr>
        <w:pStyle w:val="underpoint"/>
        <w:rPr>
          <w:color w:val="000000"/>
        </w:rPr>
      </w:pPr>
      <w:r>
        <w:rPr>
          <w:color w:val="000000"/>
        </w:rPr>
        <w:t>3.2. отбывают наказание в виде пожизненного заключения, лишения свободы, ареста, а также ограничения свободы с направлением в исправительное учреждение открытого типа;</w:t>
      </w:r>
    </w:p>
    <w:p w:rsidR="00000000" w:rsidRDefault="000C6971">
      <w:pPr>
        <w:pStyle w:val="underpoint"/>
        <w:rPr>
          <w:color w:val="000000"/>
        </w:rPr>
      </w:pPr>
      <w:r>
        <w:rPr>
          <w:color w:val="000000"/>
        </w:rPr>
        <w:t>3.3. находятся на принудительном лечении (или им по решению суда назначено пр</w:t>
      </w:r>
      <w:r>
        <w:rPr>
          <w:color w:val="000000"/>
        </w:rPr>
        <w:t>инудительное лечение);</w:t>
      </w:r>
    </w:p>
    <w:p w:rsidR="00000000" w:rsidRDefault="000C6971">
      <w:pPr>
        <w:pStyle w:val="underpoint"/>
        <w:rPr>
          <w:color w:val="000000"/>
        </w:rPr>
      </w:pPr>
      <w:r>
        <w:rPr>
          <w:color w:val="000000"/>
        </w:rPr>
        <w:t>3.4. возмещают расходы по содержанию детей, находящихся на государственном обеспечении;</w:t>
      </w:r>
    </w:p>
    <w:p w:rsidR="00000000" w:rsidRDefault="000C6971">
      <w:pPr>
        <w:pStyle w:val="underpoint"/>
        <w:rPr>
          <w:color w:val="000000"/>
        </w:rPr>
      </w:pPr>
      <w:bookmarkStart w:id="15" w:name="a6"/>
      <w:bookmarkEnd w:id="15"/>
      <w:r>
        <w:rPr>
          <w:color w:val="000000"/>
        </w:rPr>
        <w:t>3.5. работают на условиях неполного рабочего времени, если такой режим работы устанавливается по их просьбе, за исключением случаев, когда нанима</w:t>
      </w:r>
      <w:r>
        <w:rPr>
          <w:color w:val="000000"/>
        </w:rPr>
        <w:t>тель обязан устанавливать неполное рабочее время в соответствии с законодательством и (или) нет возможности по объективным причинам для полной занятости;</w:t>
      </w:r>
    </w:p>
    <w:p w:rsidR="00000000" w:rsidRDefault="000C6971">
      <w:pPr>
        <w:pStyle w:val="underpoint"/>
        <w:rPr>
          <w:color w:val="000000"/>
        </w:rPr>
      </w:pPr>
      <w:r>
        <w:rPr>
          <w:color w:val="000000"/>
        </w:rPr>
        <w:t>3.6. находятся на государственном обеспечении в учреждениях социального обслуживания, осуществляющих с</w:t>
      </w:r>
      <w:r>
        <w:rPr>
          <w:color w:val="000000"/>
        </w:rPr>
        <w:t>тационарное социальное обслуживание, детских интернатных учреждениях, опекунских, приемных семьях, детских домах семейного типа либо в государственных учреждениях профессионально-технического, среднего специального и высшего образования в период обучения в</w:t>
      </w:r>
      <w:r>
        <w:rPr>
          <w:color w:val="000000"/>
        </w:rPr>
        <w:t xml:space="preserve"> этих учреждениях в дневной форме получения образования, в том числе на факультетах довузовской подготовки и подготовительных отделениях;</w:t>
      </w:r>
    </w:p>
    <w:p w:rsidR="00000000" w:rsidRDefault="000C6971">
      <w:pPr>
        <w:pStyle w:val="underpoint"/>
        <w:rPr>
          <w:color w:val="000000"/>
        </w:rPr>
      </w:pPr>
      <w:bookmarkStart w:id="16" w:name="a5"/>
      <w:bookmarkEnd w:id="16"/>
      <w:r>
        <w:rPr>
          <w:color w:val="000000"/>
        </w:rPr>
        <w:t>3.7. являются неработающими трудоспособными лицами*, не зарегистрированными в установленном 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 xml:space="preserve">порядке </w:t>
      </w:r>
      <w:r>
        <w:rPr>
          <w:color w:val="000000"/>
        </w:rPr>
        <w:t>в качестве безработных, за исключением: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лиц, получивших общее среднее образование, в год его получения (на период до 1 сентября);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выпускников учреждений образования, которым место работы предоставлено путем распределения (на период отдыха продолжительность</w:t>
      </w:r>
      <w:r>
        <w:rPr>
          <w:color w:val="000000"/>
        </w:rPr>
        <w:t>ю 31 календарный день, а выпускникам, направленным для работы в качестве педагогических работников, – 45 календарных дней);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лиц, направленных комитетом по труду, занятости и социальной защите Минского горисполкома, управлением (отделом) по труду, занятости</w:t>
      </w:r>
      <w:r>
        <w:rPr>
          <w:color w:val="000000"/>
        </w:rPr>
        <w:t xml:space="preserve"> и социальной защите районного (городского) исполнительного комитета (далее – орган по труду, занятости и социальной защите) для освоения содержания образовательной программы повышения квалификации руководящих работников и специалистов, образовательной про</w:t>
      </w:r>
      <w:r>
        <w:rPr>
          <w:color w:val="000000"/>
        </w:rPr>
        <w:t>граммы переподготовки руководящих работников и специалистов, имеющих высшее образование, образовательной программы переподготовки руководящих работников и специалистов, имеющих среднее специальное образование, образовательной программы повышения квалификац</w:t>
      </w:r>
      <w:r>
        <w:rPr>
          <w:color w:val="000000"/>
        </w:rPr>
        <w:t>ии рабочих (служащих), образовательной программы переподготовки рабочих (служащих), образовательной программы профессиональной подготовки рабочих (служащих) и образовательной программы обучающих курсов;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лиц, осуществляющих уход за ребенком в возрасте до тр</w:t>
      </w:r>
      <w:r>
        <w:rPr>
          <w:color w:val="000000"/>
        </w:rPr>
        <w:t>ех лет, ребенком-инвалидом в возрасте до 18 лет, ребенком в возрасте до 18 лет, инфицированным вирусом иммунодефицита человека, инвалидом I группы либо лицом, достигшим 80-летнего возраста;</w:t>
      </w:r>
    </w:p>
    <w:p w:rsidR="00000000" w:rsidRDefault="000C6971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0C6971">
      <w:pPr>
        <w:pStyle w:val="snoski"/>
        <w:spacing w:after="240"/>
        <w:rPr>
          <w:color w:val="000000"/>
        </w:rPr>
      </w:pPr>
      <w:bookmarkStart w:id="17" w:name="a69"/>
      <w:bookmarkEnd w:id="17"/>
      <w:r>
        <w:rPr>
          <w:color w:val="000000"/>
        </w:rPr>
        <w:lastRenderedPageBreak/>
        <w:t>* Для целей настоящего Указа под тр</w:t>
      </w:r>
      <w:r>
        <w:rPr>
          <w:color w:val="000000"/>
        </w:rPr>
        <w:t>удоспособными лицами понимаются граждане в возрасте 18 лет и старше, не являющиеся инвалидами I, II группы, не достигшие общеустановленного пенсионного возраста, а также граждане, достигшие этого возраста, не имеющие права на государственную пенсию.</w:t>
      </w:r>
    </w:p>
    <w:p w:rsidR="00000000" w:rsidRDefault="000C6971">
      <w:pPr>
        <w:pStyle w:val="rekviziti"/>
        <w:rPr>
          <w:color w:val="000000"/>
        </w:rPr>
      </w:pPr>
      <w:r>
        <w:rPr>
          <w:color w:val="000000"/>
        </w:rPr>
        <w:t>——————</w:t>
      </w:r>
      <w:r>
        <w:rPr>
          <w:color w:val="000000"/>
        </w:rPr>
        <w:t>———————————————————</w:t>
      </w:r>
    </w:p>
    <w:p w:rsidR="00000000" w:rsidRDefault="000C6971">
      <w:pPr>
        <w:pStyle w:val="rekviziti"/>
        <w:rPr>
          <w:color w:val="000000"/>
        </w:rPr>
      </w:pPr>
      <w:r>
        <w:rPr>
          <w:color w:val="000000"/>
        </w:rPr>
        <w:t>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пунктом 4 Указа Президента Республики Беларусь от 28 мая 2020 г. № 178 «О временных мерах государственной поддержки нанимателей и отдельных категорий граждан» действие подпункта 3.8 пункта 3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Указа</w:t>
      </w:r>
      <w:r>
        <w:rPr>
          <w:color w:val="000000"/>
        </w:rPr>
        <w:t xml:space="preserve"> Президента Республики </w:t>
      </w:r>
      <w:r>
        <w:rPr>
          <w:color w:val="000000"/>
        </w:rPr>
        <w:t>Беларусь от 19 января 2012 г. №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41</w:t>
      </w:r>
      <w:r>
        <w:rPr>
          <w:color w:val="000000"/>
        </w:rPr>
        <w:t xml:space="preserve"> «О государственной адресной социальной помощи» приостановлено по 31 августа 2020 г.</w:t>
      </w:r>
    </w:p>
    <w:p w:rsidR="00000000" w:rsidRDefault="000C6971">
      <w:pPr>
        <w:pStyle w:val="rekviziti"/>
        <w:rPr>
          <w:color w:val="000000"/>
        </w:rPr>
      </w:pPr>
      <w:r>
        <w:rPr>
          <w:color w:val="000000"/>
        </w:rPr>
        <w:t>__________________________________________________</w:t>
      </w:r>
    </w:p>
    <w:p w:rsidR="00000000" w:rsidRDefault="000C6971">
      <w:pPr>
        <w:pStyle w:val="rekviziti"/>
        <w:rPr>
          <w:color w:val="000000"/>
        </w:rPr>
      </w:pPr>
      <w:r>
        <w:rPr>
          <w:color w:val="000000"/>
        </w:rPr>
        <w:t> </w:t>
      </w:r>
    </w:p>
    <w:p w:rsidR="00000000" w:rsidRDefault="000C6971">
      <w:pPr>
        <w:pStyle w:val="underpoint"/>
        <w:rPr>
          <w:color w:val="000000"/>
        </w:rPr>
      </w:pPr>
      <w:bookmarkStart w:id="18" w:name="a119"/>
      <w:bookmarkEnd w:id="18"/>
      <w:r>
        <w:rPr>
          <w:color w:val="000000"/>
        </w:rPr>
        <w:t>3.8. являются неработающими трудоспособными лицами, зарегистрированными в установлен</w:t>
      </w:r>
      <w:r>
        <w:rPr>
          <w:color w:val="000000"/>
        </w:rPr>
        <w:t>ном 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порядке в качестве безработных менее трех месяцев на дату обращения. Указанный срок не применяется к лицам, зарегистрированным в качестве безработных в течение месяца после: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увольнения с работы (службы) в связи с ликвидацией организац</w:t>
      </w:r>
      <w:r>
        <w:rPr>
          <w:color w:val="000000"/>
        </w:rPr>
        <w:t>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</w:t>
      </w:r>
      <w:r>
        <w:rPr>
          <w:color w:val="000000"/>
        </w:rPr>
        <w:t xml:space="preserve"> другой местности, сокращением численности или штата работников;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достижения ребенком возраста трех лет, ребенком-инвалидом и ребенком, инфицированным вирусом иммунодефицита человека, – возраста 18 лет;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увольнения с воинской службы, альтернативной службы;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и</w:t>
      </w:r>
      <w:r>
        <w:rPr>
          <w:color w:val="000000"/>
        </w:rPr>
        <w:t>стечения срока трудового договора, заключенного на время выполнения сезонных работ или определенной работы;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прекращения образовательных отношений в связи с получением общего среднего, профессионально-технического, среднего специального, высшего и послевузо</w:t>
      </w:r>
      <w:r>
        <w:rPr>
          <w:color w:val="000000"/>
        </w:rPr>
        <w:t>вского образования в дневной форме получения образования, а также после освоения по направлению органа по труду, занятости и социальной защите содержания образовательной программы повышения квалификации руководящих работников и специалистов, образовательно</w:t>
      </w:r>
      <w:r>
        <w:rPr>
          <w:color w:val="000000"/>
        </w:rPr>
        <w:t>й программы переподготовки руководящих работников и специалистов, имеющих высшее образование, образовательной программы переподготовки руководящих работников и специалистов, имеющих среднее специальное образование, образовательной программы повышения квали</w:t>
      </w:r>
      <w:r>
        <w:rPr>
          <w:color w:val="000000"/>
        </w:rPr>
        <w:t>фикации рабочих (служащих), образовательной программы переподготовки рабочих (служащих), образовательной программы профессиональной подготовки рабочих (служащих) и образовательной программы обучающих курсов;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освобождения из мест лишения свободы, отбытия на</w:t>
      </w:r>
      <w:r>
        <w:rPr>
          <w:color w:val="000000"/>
        </w:rPr>
        <w:t>казания в виде ареста, ограничения свободы в исправительных учреждениях открытого типа;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прохождения принудительного лечения;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перемены места жительства;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прекращения ухода за ребенком-инвалидом в возрасте до 18 лет, ребенком в возрасте до 18 лет, инфицирован</w:t>
      </w:r>
      <w:r>
        <w:rPr>
          <w:color w:val="000000"/>
        </w:rPr>
        <w:t>ным вирусом иммунодефицита человека, инвалидом I группы, лицом, достигшим 80-летнего возраста;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предоставления статуса беженца, дополнительной защиты либо убежища в Республике Беларусь;</w:t>
      </w:r>
    </w:p>
    <w:p w:rsidR="00000000" w:rsidRDefault="000C6971">
      <w:pPr>
        <w:pStyle w:val="rekviziti"/>
        <w:rPr>
          <w:color w:val="000000"/>
        </w:rPr>
      </w:pPr>
      <w:r>
        <w:rPr>
          <w:color w:val="000000"/>
        </w:rPr>
        <w:t>—————————————————————————</w:t>
      </w:r>
    </w:p>
    <w:p w:rsidR="00000000" w:rsidRDefault="000C6971">
      <w:pPr>
        <w:pStyle w:val="rekviziti"/>
        <w:rPr>
          <w:color w:val="000000"/>
        </w:rPr>
      </w:pPr>
      <w:r>
        <w:rPr>
          <w:color w:val="000000"/>
        </w:rPr>
        <w:lastRenderedPageBreak/>
        <w:t>В соответствии с</w:t>
      </w:r>
      <w:r>
        <w:rPr>
          <w:color w:val="000000"/>
        </w:rPr>
        <w:t xml:space="preserve"> </w:t>
      </w:r>
      <w:r>
        <w:rPr>
          <w:color w:val="000000"/>
        </w:rPr>
        <w:t xml:space="preserve">пунктом 4 </w:t>
      </w:r>
      <w:r>
        <w:rPr>
          <w:color w:val="000000"/>
        </w:rPr>
        <w:t>Указа Президента Республики Беларусь от 28 мая 2020 г. № 178 «О временных мерах государственной поддержки нанимателей и отдельных категорий граждан» действие подпункта 3.9 пункта 3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Указа</w:t>
      </w:r>
      <w:r>
        <w:rPr>
          <w:color w:val="000000"/>
        </w:rPr>
        <w:t xml:space="preserve"> Президента Республики Беларусь от 19 января 2012 г. №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41</w:t>
      </w:r>
      <w:r>
        <w:rPr>
          <w:color w:val="000000"/>
        </w:rPr>
        <w:t xml:space="preserve"> «О государст</w:t>
      </w:r>
      <w:r>
        <w:rPr>
          <w:color w:val="000000"/>
        </w:rPr>
        <w:t>венной адресной социальной помощи» приостановлено по 31 августа 2020 г.</w:t>
      </w:r>
    </w:p>
    <w:p w:rsidR="00000000" w:rsidRDefault="000C6971">
      <w:pPr>
        <w:pStyle w:val="rekviziti"/>
        <w:rPr>
          <w:color w:val="000000"/>
        </w:rPr>
      </w:pPr>
      <w:r>
        <w:rPr>
          <w:color w:val="000000"/>
        </w:rPr>
        <w:t>__________________________________________________</w:t>
      </w:r>
    </w:p>
    <w:p w:rsidR="00000000" w:rsidRDefault="000C6971">
      <w:pPr>
        <w:pStyle w:val="rekviziti"/>
        <w:rPr>
          <w:color w:val="000000"/>
        </w:rPr>
      </w:pPr>
      <w:r>
        <w:rPr>
          <w:color w:val="000000"/>
        </w:rPr>
        <w:t> </w:t>
      </w:r>
    </w:p>
    <w:p w:rsidR="00000000" w:rsidRDefault="000C6971">
      <w:pPr>
        <w:pStyle w:val="underpoint"/>
        <w:rPr>
          <w:color w:val="000000"/>
        </w:rPr>
      </w:pPr>
      <w:bookmarkStart w:id="19" w:name="a121"/>
      <w:bookmarkEnd w:id="19"/>
      <w:r>
        <w:rPr>
          <w:color w:val="000000"/>
        </w:rPr>
        <w:t>3.9. являются неработающими трудоспособными лицами, зарегистрированными в установленном 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порядке в качестве безраб</w:t>
      </w:r>
      <w:r>
        <w:rPr>
          <w:color w:val="000000"/>
        </w:rPr>
        <w:t>отных, которым в течение 12 месяцев, предшествующих месяцу обращения, приостанавливалась выплата пособия по безработице или уменьшался его размер в соответствии с частями</w:t>
      </w:r>
      <w:r>
        <w:rPr>
          <w:color w:val="000000"/>
        </w:rPr>
        <w:t xml:space="preserve"> </w:t>
      </w:r>
      <w:r>
        <w:rPr>
          <w:color w:val="000000"/>
        </w:rPr>
        <w:t>второй и</w:t>
      </w:r>
      <w:r>
        <w:rPr>
          <w:color w:val="000000"/>
        </w:rPr>
        <w:t xml:space="preserve"> </w:t>
      </w:r>
      <w:r>
        <w:rPr>
          <w:color w:val="000000"/>
        </w:rPr>
        <w:t>шестой статьи 25 Закона Республики Беларусь от 15 июня 2006 г. № 125-З «О за</w:t>
      </w:r>
      <w:r>
        <w:rPr>
          <w:color w:val="000000"/>
        </w:rPr>
        <w:t>нятости населения Республики Беларусь»;</w:t>
      </w:r>
    </w:p>
    <w:p w:rsidR="00000000" w:rsidRDefault="000C6971">
      <w:pPr>
        <w:pStyle w:val="rekviziti"/>
        <w:rPr>
          <w:color w:val="000000"/>
        </w:rPr>
      </w:pPr>
      <w:r>
        <w:rPr>
          <w:color w:val="000000"/>
        </w:rPr>
        <w:t>—————————————————————————</w:t>
      </w:r>
    </w:p>
    <w:p w:rsidR="00000000" w:rsidRDefault="000C6971">
      <w:pPr>
        <w:pStyle w:val="rekviziti"/>
        <w:rPr>
          <w:color w:val="000000"/>
        </w:rPr>
      </w:pPr>
      <w:r>
        <w:rPr>
          <w:color w:val="000000"/>
        </w:rPr>
        <w:t>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пунктом 4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Указа</w:t>
      </w:r>
      <w:r>
        <w:rPr>
          <w:color w:val="000000"/>
        </w:rPr>
        <w:t xml:space="preserve"> Президента Республики Беларусь от 28 мая 2020 г. № 178 «О временных мерах государственной поддержки нанимателей и отдельных категорий граждан» действие подпу</w:t>
      </w:r>
      <w:r>
        <w:rPr>
          <w:color w:val="000000"/>
        </w:rPr>
        <w:t>нкта 3.10 пункта 3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Указа</w:t>
      </w:r>
      <w:r>
        <w:rPr>
          <w:color w:val="000000"/>
        </w:rPr>
        <w:t xml:space="preserve"> Президента Республики Беларусь от 19 января 2012 г. №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41</w:t>
      </w:r>
      <w:r>
        <w:rPr>
          <w:color w:val="000000"/>
        </w:rPr>
        <w:t xml:space="preserve"> «О государственной адресной социальной помощи» приостановлено по 31 августа 2020 г.</w:t>
      </w:r>
    </w:p>
    <w:p w:rsidR="00000000" w:rsidRDefault="000C6971">
      <w:pPr>
        <w:pStyle w:val="rekviziti"/>
        <w:rPr>
          <w:color w:val="000000"/>
        </w:rPr>
      </w:pPr>
      <w:r>
        <w:rPr>
          <w:color w:val="000000"/>
        </w:rPr>
        <w:t>__________________________________________________</w:t>
      </w:r>
    </w:p>
    <w:p w:rsidR="00000000" w:rsidRDefault="000C6971">
      <w:pPr>
        <w:pStyle w:val="rekviziti"/>
        <w:rPr>
          <w:color w:val="000000"/>
        </w:rPr>
      </w:pPr>
      <w:r>
        <w:rPr>
          <w:color w:val="000000"/>
        </w:rPr>
        <w:t> </w:t>
      </w:r>
    </w:p>
    <w:p w:rsidR="00000000" w:rsidRDefault="000C6971">
      <w:pPr>
        <w:pStyle w:val="underpoint"/>
        <w:rPr>
          <w:color w:val="000000"/>
        </w:rPr>
      </w:pPr>
      <w:r>
        <w:rPr>
          <w:color w:val="000000"/>
        </w:rPr>
        <w:t>3.10. являются трудоспособными лицами</w:t>
      </w:r>
      <w:r>
        <w:rPr>
          <w:color w:val="000000"/>
        </w:rPr>
        <w:t>, которые в течение 12 месяцев, предшествующих месяцу обращения, менее 6 месяцев являлись занятыми* либо зарегистрированными в установленном 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порядке в качестве безработных;</w:t>
      </w:r>
    </w:p>
    <w:p w:rsidR="00000000" w:rsidRDefault="000C6971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0C6971">
      <w:pPr>
        <w:pStyle w:val="snoski"/>
        <w:spacing w:after="240"/>
        <w:rPr>
          <w:color w:val="000000"/>
        </w:rPr>
      </w:pPr>
      <w:bookmarkStart w:id="20" w:name="a84"/>
      <w:bookmarkEnd w:id="20"/>
      <w:r>
        <w:rPr>
          <w:color w:val="000000"/>
        </w:rPr>
        <w:t>*Для целей настоящего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Указа</w:t>
      </w:r>
      <w:r>
        <w:rPr>
          <w:color w:val="000000"/>
        </w:rPr>
        <w:t xml:space="preserve"> под за</w:t>
      </w:r>
      <w:r>
        <w:rPr>
          <w:color w:val="000000"/>
        </w:rPr>
        <w:t>нятыми понимаются граждане, указанные в</w:t>
      </w:r>
      <w:r>
        <w:rPr>
          <w:color w:val="000000"/>
        </w:rPr>
        <w:t xml:space="preserve"> </w:t>
      </w:r>
      <w:r>
        <w:rPr>
          <w:color w:val="000000"/>
        </w:rPr>
        <w:t>статье 2 Закона Республики Беларусь «О занятости населения Республики Беларусь».</w:t>
      </w:r>
    </w:p>
    <w:p w:rsidR="00000000" w:rsidRDefault="000C6971">
      <w:pPr>
        <w:pStyle w:val="rekviziti"/>
        <w:rPr>
          <w:color w:val="000000"/>
        </w:rPr>
      </w:pPr>
      <w:r>
        <w:rPr>
          <w:color w:val="000000"/>
        </w:rPr>
        <w:t>—————————————————————————</w:t>
      </w:r>
    </w:p>
    <w:p w:rsidR="00000000" w:rsidRDefault="000C6971">
      <w:pPr>
        <w:pStyle w:val="rekviziti"/>
        <w:rPr>
          <w:color w:val="000000"/>
        </w:rPr>
      </w:pPr>
      <w:r>
        <w:rPr>
          <w:color w:val="000000"/>
        </w:rPr>
        <w:t>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пунктом 4 Указа Президента Республики Беларусь от 28 мая 2020 г. № 178 «О временных мерах го</w:t>
      </w:r>
      <w:r>
        <w:rPr>
          <w:color w:val="000000"/>
        </w:rPr>
        <w:t>сударственной поддержки нанимателей и отдельных категорий граждан» действие подпункта 3.11 пункта 3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Указа</w:t>
      </w:r>
      <w:r>
        <w:rPr>
          <w:color w:val="000000"/>
        </w:rPr>
        <w:t xml:space="preserve"> Президента Республики Беларусь от 19 января 2012 г. №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41</w:t>
      </w:r>
      <w:r>
        <w:rPr>
          <w:color w:val="000000"/>
        </w:rPr>
        <w:t xml:space="preserve"> «О государственной адресной социальной помощи» приостановлено по 31 августа 2020 г.</w:t>
      </w:r>
    </w:p>
    <w:p w:rsidR="00000000" w:rsidRDefault="000C6971">
      <w:pPr>
        <w:pStyle w:val="rekviziti"/>
        <w:rPr>
          <w:color w:val="000000"/>
        </w:rPr>
      </w:pPr>
      <w:r>
        <w:rPr>
          <w:color w:val="000000"/>
        </w:rPr>
        <w:t>_________</w:t>
      </w:r>
      <w:r>
        <w:rPr>
          <w:color w:val="000000"/>
        </w:rPr>
        <w:t>_________________________________________</w:t>
      </w:r>
    </w:p>
    <w:p w:rsidR="00000000" w:rsidRDefault="000C6971">
      <w:pPr>
        <w:pStyle w:val="rekviziti"/>
        <w:rPr>
          <w:color w:val="000000"/>
        </w:rPr>
      </w:pPr>
      <w:r>
        <w:rPr>
          <w:color w:val="000000"/>
        </w:rPr>
        <w:t> </w:t>
      </w:r>
    </w:p>
    <w:p w:rsidR="00000000" w:rsidRDefault="000C6971">
      <w:pPr>
        <w:pStyle w:val="underpoint"/>
        <w:rPr>
          <w:color w:val="000000"/>
        </w:rPr>
      </w:pPr>
      <w:r>
        <w:rPr>
          <w:color w:val="000000"/>
        </w:rPr>
        <w:t>3.11. являются неработающими трудоспособными лицами, зарегистрированными в установленном 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 xml:space="preserve">порядке в качестве безработных, которые в течение 6 месяцев, предшествующих месяцу обращения, отказались </w:t>
      </w:r>
      <w:r>
        <w:rPr>
          <w:color w:val="000000"/>
        </w:rPr>
        <w:t>от предложенной подходящей работы или прохождения профессиональной подготовки либо повышения квалификации по направлению органов по труду, занятости и социальной защите.</w:t>
      </w:r>
    </w:p>
    <w:p w:rsidR="00000000" w:rsidRDefault="000C6971">
      <w:pPr>
        <w:pStyle w:val="rekviziti"/>
        <w:rPr>
          <w:color w:val="000000"/>
        </w:rPr>
      </w:pPr>
      <w:r>
        <w:rPr>
          <w:color w:val="000000"/>
        </w:rPr>
        <w:t>—————————————————————————</w:t>
      </w:r>
    </w:p>
    <w:p w:rsidR="00000000" w:rsidRDefault="000C6971">
      <w:pPr>
        <w:pStyle w:val="rekviziti"/>
        <w:rPr>
          <w:color w:val="000000"/>
        </w:rPr>
      </w:pPr>
      <w:r>
        <w:rPr>
          <w:color w:val="000000"/>
        </w:rPr>
        <w:t>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пунктом 4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Указа</w:t>
      </w:r>
      <w:r>
        <w:rPr>
          <w:color w:val="000000"/>
        </w:rPr>
        <w:t xml:space="preserve"> Президента Республики Белар</w:t>
      </w:r>
      <w:r>
        <w:rPr>
          <w:color w:val="000000"/>
        </w:rPr>
        <w:t>усь от 28 мая 2020 г. № 178 «О временных мерах государственной поддержки нанимателей и отдельных категорий граждан» действие пункта 4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Указа</w:t>
      </w:r>
      <w:r>
        <w:rPr>
          <w:color w:val="000000"/>
        </w:rPr>
        <w:t xml:space="preserve"> Президента Республики Беларусь от 19 января 2012 г. №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41</w:t>
      </w:r>
      <w:r>
        <w:rPr>
          <w:color w:val="000000"/>
        </w:rPr>
        <w:t xml:space="preserve"> «О государственной адресной социальной помощи» приостановле</w:t>
      </w:r>
      <w:r>
        <w:rPr>
          <w:color w:val="000000"/>
        </w:rPr>
        <w:t xml:space="preserve">но по 31 августа 2020 г. </w:t>
      </w:r>
    </w:p>
    <w:p w:rsidR="00000000" w:rsidRDefault="000C6971">
      <w:pPr>
        <w:pStyle w:val="rekviziti"/>
        <w:rPr>
          <w:color w:val="000000"/>
        </w:rPr>
      </w:pPr>
      <w:r>
        <w:rPr>
          <w:color w:val="000000"/>
        </w:rPr>
        <w:t>__________________________________________________</w:t>
      </w:r>
    </w:p>
    <w:p w:rsidR="00000000" w:rsidRDefault="000C6971">
      <w:pPr>
        <w:pStyle w:val="rekviziti"/>
        <w:rPr>
          <w:color w:val="000000"/>
        </w:rPr>
      </w:pPr>
      <w:r>
        <w:rPr>
          <w:color w:val="000000"/>
        </w:rPr>
        <w:t> </w:t>
      </w:r>
    </w:p>
    <w:p w:rsidR="00000000" w:rsidRDefault="000C6971">
      <w:pPr>
        <w:pStyle w:val="point"/>
        <w:rPr>
          <w:color w:val="000000"/>
        </w:rPr>
      </w:pPr>
      <w:bookmarkStart w:id="21" w:name="a80"/>
      <w:bookmarkEnd w:id="21"/>
      <w:r>
        <w:rPr>
          <w:color w:val="000000"/>
        </w:rPr>
        <w:lastRenderedPageBreak/>
        <w:t>4. Государственная адресная социальная помощь в виде ежемесячного социального пособия, кроме случаев, предусмотренных в пункте 3 настоящего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Указа</w:t>
      </w:r>
      <w:r>
        <w:rPr>
          <w:color w:val="000000"/>
        </w:rPr>
        <w:t>, не предоставляется также семье</w:t>
      </w:r>
      <w:r>
        <w:rPr>
          <w:color w:val="000000"/>
        </w:rPr>
        <w:t xml:space="preserve"> (гражданину), если:</w:t>
      </w:r>
    </w:p>
    <w:p w:rsidR="00000000" w:rsidRDefault="000C6971">
      <w:pPr>
        <w:pStyle w:val="underpoint"/>
        <w:rPr>
          <w:color w:val="000000"/>
        </w:rPr>
      </w:pPr>
      <w:bookmarkStart w:id="22" w:name="a8"/>
      <w:bookmarkEnd w:id="22"/>
      <w:r>
        <w:rPr>
          <w:color w:val="000000"/>
        </w:rPr>
        <w:t>4.1. семья (гражданин) в целом имеет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</w:t>
      </w:r>
      <w:r>
        <w:rPr>
          <w:color w:val="000000"/>
        </w:rPr>
        <w:t>квартира, жилой дом) и доля общей площади жилого помещения;</w:t>
      </w:r>
    </w:p>
    <w:p w:rsidR="00000000" w:rsidRDefault="000C6971">
      <w:pPr>
        <w:pStyle w:val="underpoint"/>
        <w:rPr>
          <w:color w:val="000000"/>
        </w:rPr>
      </w:pPr>
      <w:r>
        <w:rPr>
          <w:color w:val="000000"/>
        </w:rPr>
        <w:t>4.2. член семьи (гражданин) сдает по договору найма (поднайма) жилое помещение;</w:t>
      </w:r>
    </w:p>
    <w:p w:rsidR="00000000" w:rsidRDefault="000C6971">
      <w:pPr>
        <w:pStyle w:val="underpoint"/>
        <w:rPr>
          <w:color w:val="000000"/>
        </w:rPr>
      </w:pPr>
      <w:r>
        <w:rPr>
          <w:color w:val="000000"/>
        </w:rPr>
        <w:t>4.3. исключен;</w:t>
      </w:r>
    </w:p>
    <w:p w:rsidR="00000000" w:rsidRDefault="000C6971">
      <w:pPr>
        <w:pStyle w:val="underpoint"/>
        <w:rPr>
          <w:color w:val="000000"/>
        </w:rPr>
      </w:pPr>
      <w:r>
        <w:rPr>
          <w:color w:val="000000"/>
        </w:rPr>
        <w:t xml:space="preserve">4.4. член семьи (гражданин) получает образование на платной основе, за исключением случаев получения </w:t>
      </w:r>
      <w:r>
        <w:rPr>
          <w:color w:val="000000"/>
        </w:rPr>
        <w:t>такого образования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 раздельное хозяйство;</w:t>
      </w:r>
    </w:p>
    <w:p w:rsidR="00000000" w:rsidRDefault="000C6971">
      <w:pPr>
        <w:pStyle w:val="underpoint"/>
        <w:rPr>
          <w:color w:val="000000"/>
        </w:rPr>
      </w:pPr>
      <w:bookmarkStart w:id="23" w:name="a9"/>
      <w:bookmarkEnd w:id="23"/>
      <w:r>
        <w:rPr>
          <w:color w:val="000000"/>
        </w:rPr>
        <w:t>4.5. член семьи (гражданин) является собственником трансп</w:t>
      </w:r>
      <w:r>
        <w:rPr>
          <w:color w:val="000000"/>
        </w:rPr>
        <w:t>ортного средства (кроме мопедов, велосипедов), приобретенного в течение последних 12 месяцев перед датой обращения, за исключением семей, в составе которых имеются дети-инвалиды, инвалиды I, II группы, многодетных семей;</w:t>
      </w:r>
    </w:p>
    <w:p w:rsidR="00000000" w:rsidRDefault="000C6971">
      <w:pPr>
        <w:pStyle w:val="underpoint"/>
        <w:rPr>
          <w:color w:val="000000"/>
        </w:rPr>
      </w:pPr>
      <w:r>
        <w:rPr>
          <w:color w:val="000000"/>
        </w:rPr>
        <w:t>4.6. исключен;</w:t>
      </w:r>
    </w:p>
    <w:p w:rsidR="00000000" w:rsidRDefault="000C6971">
      <w:pPr>
        <w:pStyle w:val="underpoint"/>
        <w:rPr>
          <w:color w:val="000000"/>
        </w:rPr>
      </w:pPr>
      <w:bookmarkStart w:id="24" w:name="a73"/>
      <w:bookmarkEnd w:id="24"/>
      <w:r>
        <w:rPr>
          <w:color w:val="000000"/>
        </w:rPr>
        <w:t>4.7. </w:t>
      </w:r>
      <w:r>
        <w:rPr>
          <w:color w:val="000000"/>
        </w:rPr>
        <w:t>трудоспособный член семьи (гражданин) не выполнил план по самостоятельному улучшению материального положения для трудоспособных членов семьи (граждан), разработанный постоянно действующей комиссией, созданной районным (городским) исполнительным комитетом (</w:t>
      </w:r>
      <w:r>
        <w:rPr>
          <w:color w:val="000000"/>
        </w:rPr>
        <w:t xml:space="preserve">местной администрацией) из числа депутатов районного (городского) Совета депутатов, специалистов органа по труду, занятости и социальной защите, других подразделений районного (городского) исполнительного комитета (местной администрации), территориального </w:t>
      </w:r>
      <w:r>
        <w:rPr>
          <w:color w:val="000000"/>
        </w:rPr>
        <w:t>центра социального обслуживания населения, представителей иных органов местного самоуправления, общественных объединений (далее – комиссия), за исключением случаев невыполнения такого плана по объективным причинам.</w:t>
      </w:r>
    </w:p>
    <w:p w:rsidR="00000000" w:rsidRDefault="000C6971">
      <w:pPr>
        <w:pStyle w:val="point"/>
        <w:rPr>
          <w:color w:val="000000"/>
        </w:rPr>
      </w:pPr>
      <w:r>
        <w:rPr>
          <w:color w:val="000000"/>
        </w:rPr>
        <w:t>5. Государственная адресная социальная по</w:t>
      </w:r>
      <w:r>
        <w:rPr>
          <w:color w:val="000000"/>
        </w:rPr>
        <w:t>мощь в виде единовременного социального пособия не предоставляется гражданам, если гражданин: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находится на государственном обеспечении в учреждениях социального обслуживания, осуществляющих стационарное социальное обслуживание;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относится к категориям гражд</w:t>
      </w:r>
      <w:r>
        <w:rPr>
          <w:color w:val="000000"/>
        </w:rPr>
        <w:t>ан, названным в подпунктах 3.1–3.3 и 3.7 пункта 3 настоящего Указа.</w:t>
      </w:r>
    </w:p>
    <w:p w:rsidR="00000000" w:rsidRDefault="000C6971">
      <w:pPr>
        <w:pStyle w:val="point"/>
        <w:rPr>
          <w:color w:val="000000"/>
        </w:rPr>
      </w:pPr>
      <w:bookmarkStart w:id="25" w:name="a93"/>
      <w:bookmarkEnd w:id="25"/>
      <w:r>
        <w:rPr>
          <w:color w:val="000000"/>
        </w:rPr>
        <w:t>6. Государственная адресная социальная помощь в виде обеспечения продуктами питания детей первых двух лет жизни не предоставляется, если трудоспособный отец в полной семье либо трудоспособ</w:t>
      </w:r>
      <w:r>
        <w:rPr>
          <w:color w:val="000000"/>
        </w:rPr>
        <w:t>ное лицо, с которым мать не состоит в зарегистрированном браке, но совместно проживает и ведет общее хозяйство, не является занятым, не проходит подготовку в клинической ординатуре в очной форме либо относится к категориям граждан, названным в подпунктах 3</w:t>
      </w:r>
      <w:r>
        <w:rPr>
          <w:color w:val="000000"/>
        </w:rPr>
        <w:t>.5, 3.7, 3.9–3.11 пункта 3 настоящего Указа.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Государственная адресная социальная помощь в виде обеспечения продуктами питания, кроме случаев, указанных в части первой настоящего пункта, также не предоставляется, если на гражданина либо членов его семьи рас</w:t>
      </w:r>
      <w:r>
        <w:rPr>
          <w:color w:val="000000"/>
        </w:rPr>
        <w:t>пространяются положения, предусмотренные в подпунктах 4.1, 4.2, 4.5–4.7 пункта 4 настоящего Указа. Действие настоящей части не распространяется на семьи при рождении и воспитании двойни или более детей.</w:t>
      </w:r>
    </w:p>
    <w:p w:rsidR="00000000" w:rsidRDefault="000C6971">
      <w:pPr>
        <w:pStyle w:val="point"/>
        <w:rPr>
          <w:color w:val="000000"/>
        </w:rPr>
      </w:pPr>
      <w:r>
        <w:rPr>
          <w:color w:val="000000"/>
        </w:rPr>
        <w:t xml:space="preserve">7. Государственная адресная социальная помощь в виде </w:t>
      </w:r>
      <w:r>
        <w:rPr>
          <w:color w:val="000000"/>
        </w:rPr>
        <w:t>социальных пособий может предоставляться в следующих формах: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lastRenderedPageBreak/>
        <w:t>ежемесячное и единовременное социальные пособия – в денежной наличной, денежной безналичной и натуральной формах;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социальное пособие для возмещения затрат на приобретение подгузников – в денежной</w:t>
      </w:r>
      <w:r>
        <w:rPr>
          <w:color w:val="000000"/>
        </w:rPr>
        <w:t xml:space="preserve"> наличной форме.</w:t>
      </w:r>
    </w:p>
    <w:p w:rsidR="00000000" w:rsidRDefault="000C6971">
      <w:pPr>
        <w:pStyle w:val="point"/>
        <w:rPr>
          <w:color w:val="000000"/>
        </w:rPr>
      </w:pPr>
      <w:bookmarkStart w:id="26" w:name="a11"/>
      <w:bookmarkEnd w:id="26"/>
      <w:r>
        <w:rPr>
          <w:color w:val="000000"/>
        </w:rPr>
        <w:t>8. Решение о предоставлении (об отказе в предоставлении) государственной адресной социальной помощи, ее видах, формах, размерах и периоде предоставления принимается комиссией.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При вынесении решения о предоставлении государственной адресной</w:t>
      </w:r>
      <w:r>
        <w:rPr>
          <w:color w:val="000000"/>
        </w:rPr>
        <w:t xml:space="preserve"> социальной помощи в виде ежемесячного социального пособия и (или) обеспечения продуктами питания детей первых двух лет жизни комиссией при необходимости разрабатывается план по самостоятельному улучшению материального положения для трудоспособных членов с</w:t>
      </w:r>
      <w:r>
        <w:rPr>
          <w:color w:val="000000"/>
        </w:rPr>
        <w:t>емьи (граждан).</w:t>
      </w:r>
    </w:p>
    <w:p w:rsidR="00000000" w:rsidRDefault="000C6971">
      <w:pPr>
        <w:pStyle w:val="point"/>
        <w:rPr>
          <w:color w:val="000000"/>
        </w:rPr>
      </w:pPr>
      <w:bookmarkStart w:id="27" w:name="a47"/>
      <w:bookmarkEnd w:id="27"/>
      <w:r>
        <w:rPr>
          <w:color w:val="000000"/>
        </w:rPr>
        <w:t>9.</w:t>
      </w:r>
      <w:r>
        <w:rPr>
          <w:color w:val="000000"/>
        </w:rPr>
        <w:t> </w:t>
      </w:r>
      <w:r>
        <w:rPr>
          <w:color w:val="000000"/>
        </w:rPr>
        <w:t>Порядок учета доходов и расчета среднедушевого дохода семьи (гражданина) для предоставления государственной адресной социальной помощи устанавливается Советом Министров Республики Беларусь.</w:t>
      </w:r>
    </w:p>
    <w:p w:rsidR="00000000" w:rsidRDefault="000C6971">
      <w:pPr>
        <w:pStyle w:val="point"/>
        <w:rPr>
          <w:color w:val="000000"/>
        </w:rPr>
      </w:pPr>
      <w:bookmarkStart w:id="28" w:name="a130"/>
      <w:bookmarkEnd w:id="28"/>
      <w:r>
        <w:rPr>
          <w:color w:val="000000"/>
        </w:rPr>
        <w:t>10. Руководители государственных учреждений про</w:t>
      </w:r>
      <w:r>
        <w:rPr>
          <w:color w:val="000000"/>
        </w:rPr>
        <w:t>фессионально-технического, среднего специального и высшего образования могут оказывать материальную помощь на проезд нуждающимся учащимся и студентам (независимо от предоставления им государственной адресной социальной помощи в составе семьи в соответствии</w:t>
      </w:r>
      <w:r>
        <w:rPr>
          <w:color w:val="000000"/>
        </w:rPr>
        <w:t xml:space="preserve"> с пунктом 2 настоящего Указа) в</w:t>
      </w:r>
      <w:r>
        <w:rPr>
          <w:color w:val="000000"/>
        </w:rPr>
        <w:t xml:space="preserve"> </w:t>
      </w:r>
      <w:r>
        <w:rPr>
          <w:color w:val="000000"/>
        </w:rPr>
        <w:t>порядке, установленном Советом Министров Республики Беларусь: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обучающимся за счет средств республиканского и (или) местных бюджетов, – из средств, выделяемых на стипендиальное обеспечение и направляемых на оказание материал</w:t>
      </w:r>
      <w:r>
        <w:rPr>
          <w:color w:val="000000"/>
        </w:rPr>
        <w:t>ьной помощи, получаемых от внебюджетной деятельности, а также из других источников, не запрещенных законодательством;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обучающимся на платной основе, – из средств, получаемых от внебюджетной деятельности, а также из других источников, не запрещенных законод</w:t>
      </w:r>
      <w:r>
        <w:rPr>
          <w:color w:val="000000"/>
        </w:rPr>
        <w:t>ательством.</w:t>
      </w:r>
    </w:p>
    <w:p w:rsidR="00000000" w:rsidRDefault="000C6971">
      <w:pPr>
        <w:pStyle w:val="point"/>
        <w:rPr>
          <w:color w:val="000000"/>
        </w:rPr>
      </w:pPr>
      <w:r>
        <w:rPr>
          <w:color w:val="000000"/>
        </w:rPr>
        <w:t>11. Должностные лица местных исполнительных и распорядительных органов, других организаций несут дисциплинарную ответственность в соответствии с законодательством о труде вплоть до освобождения от занимаемой должности и административную ответст</w:t>
      </w:r>
      <w:r>
        <w:rPr>
          <w:color w:val="000000"/>
        </w:rPr>
        <w:t>венность за волокиту, бюрократизм, нарушение порядка и сроков рассмотрения заявлений граждан, в том числе за истребование у них излишних документов для предоставления государственной адресной социальной помощи, несоблюдение иных требований настоящего Указа</w:t>
      </w:r>
      <w:r>
        <w:rPr>
          <w:color w:val="000000"/>
        </w:rPr>
        <w:t xml:space="preserve"> при решении вопроса о ее предоставлении.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Руководители местных исполнительных и распорядительных органов, органов по труду, занятости и социальной защите несут ответственность за целевое использование средств местных бюджетов, предназначенных для выплаты г</w:t>
      </w:r>
      <w:r>
        <w:rPr>
          <w:color w:val="000000"/>
        </w:rPr>
        <w:t>осударственной адресной социальной помощи, в соответствии с законодательством.</w:t>
      </w:r>
    </w:p>
    <w:p w:rsidR="00000000" w:rsidRDefault="000C6971">
      <w:pPr>
        <w:pStyle w:val="point"/>
        <w:rPr>
          <w:color w:val="000000"/>
        </w:rPr>
      </w:pPr>
      <w:bookmarkStart w:id="29" w:name="a72"/>
      <w:bookmarkEnd w:id="29"/>
      <w:r>
        <w:rPr>
          <w:color w:val="000000"/>
        </w:rPr>
        <w:t>12. В случае сокрытия или представления недостоверных сведений о доходах и принадлежащем членам семьи (гражданину) имуществе на праве собственности, составе семьи, проживании, н</w:t>
      </w:r>
      <w:r>
        <w:rPr>
          <w:color w:val="000000"/>
        </w:rPr>
        <w:t>уждаемости в подгузниках, иных сведений, необходимых для предоставления государственной адресной социальной помощи, определения ее видов, форм, размеров и периода предоставления, и в случае несвоевременного информирования об изменении состава семьи, регист</w:t>
      </w:r>
      <w:r>
        <w:rPr>
          <w:color w:val="000000"/>
        </w:rPr>
        <w:t>рации по месту жительства (месту пребывания) и возникновении обстоятельств, предусмотренных в пунктах 3 и 4 настоящего Указа, комиссией принимается решение об отказе в предоставлении государственной адресной социальной помощи, а также по решению комиссии с</w:t>
      </w:r>
      <w:r>
        <w:rPr>
          <w:color w:val="000000"/>
        </w:rPr>
        <w:t>емьи (граждане) могут быть лишены права на обращение за такой помощью в течение 12 месяцев, следующих за месяцем принятия данного решения.</w:t>
      </w:r>
    </w:p>
    <w:p w:rsidR="00000000" w:rsidRDefault="000C6971">
      <w:pPr>
        <w:pStyle w:val="point"/>
        <w:rPr>
          <w:color w:val="000000"/>
        </w:rPr>
      </w:pPr>
      <w:r>
        <w:rPr>
          <w:color w:val="000000"/>
        </w:rPr>
        <w:lastRenderedPageBreak/>
        <w:t>13. Утвердить Положение о порядке предоставления государственной адресной социальной помощи (прилагается).</w:t>
      </w:r>
    </w:p>
    <w:p w:rsidR="00000000" w:rsidRDefault="000C6971">
      <w:pPr>
        <w:pStyle w:val="point"/>
        <w:rPr>
          <w:color w:val="000000"/>
        </w:rPr>
      </w:pPr>
      <w:bookmarkStart w:id="30" w:name="a13"/>
      <w:bookmarkEnd w:id="30"/>
      <w:r>
        <w:rPr>
          <w:color w:val="000000"/>
        </w:rPr>
        <w:t>14. В</w:t>
      </w:r>
      <w:r>
        <w:rPr>
          <w:color w:val="000000"/>
        </w:rPr>
        <w:t xml:space="preserve"> </w:t>
      </w:r>
      <w:r>
        <w:rPr>
          <w:color w:val="000000"/>
        </w:rPr>
        <w:t>пере</w:t>
      </w:r>
      <w:r>
        <w:rPr>
          <w:color w:val="000000"/>
        </w:rPr>
        <w:t>чне административных процедур, осуществляемых государственными органами и иными организациями по заявлениям граждан, утвержденном Указом Президента Республики Беларусь от 26 апреля 2010 г. № 200 «Об административных процедурах, осуществляемых государственн</w:t>
      </w:r>
      <w:r>
        <w:rPr>
          <w:color w:val="000000"/>
        </w:rPr>
        <w:t>ыми органами и иными организациями по заявлениям граждан» (Национальный реестр правовых актов Республики Беларусь, 2010 г., № 119, 1/11590; 2011 г., № 74, 1/12651):</w:t>
      </w:r>
    </w:p>
    <w:p w:rsidR="00000000" w:rsidRDefault="000C6971">
      <w:pPr>
        <w:pStyle w:val="newncpi"/>
        <w:rPr>
          <w:color w:val="000000"/>
        </w:rPr>
      </w:pPr>
      <w:bookmarkStart w:id="31" w:name="a126"/>
      <w:bookmarkEnd w:id="31"/>
      <w:r>
        <w:rPr>
          <w:color w:val="000000"/>
        </w:rPr>
        <w:t>пункты 2.10 и 2.11 исключить;</w:t>
      </w:r>
    </w:p>
    <w:p w:rsidR="00000000" w:rsidRDefault="000C6971">
      <w:pPr>
        <w:pStyle w:val="newncpi"/>
        <w:rPr>
          <w:color w:val="000000"/>
        </w:rPr>
      </w:pPr>
      <w:bookmarkStart w:id="32" w:name="a127"/>
      <w:bookmarkEnd w:id="32"/>
      <w:r>
        <w:rPr>
          <w:color w:val="000000"/>
        </w:rPr>
        <w:t>пункт 2.33 изложить в следующей редакции: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667"/>
        <w:gridCol w:w="2864"/>
        <w:gridCol w:w="1670"/>
        <w:gridCol w:w="1549"/>
        <w:gridCol w:w="1512"/>
      </w:tblGrid>
      <w:tr w:rsidR="00000000">
        <w:trPr>
          <w:trHeight w:val="240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«2.33. Принятие решения о предоставлении (об отказе в предоставлении) государственной адресной социальной помощи в виде: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2.33.1. ежемесячного и (или) единовременного социальных пособий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орган по труду, занятости и социальной защите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паспорт или иной документ, удостоверяющий личность заявителя и членов его семьи (для несовершеннолетних детей в возрасте до 16 лет – при его наличии), справка об освобождении – для лиц, освобожденны</w:t>
            </w:r>
            <w:r>
              <w:rPr>
                <w:color w:val="000000"/>
              </w:rPr>
              <w:t>х из мест лишения свободы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свидетельство о рождении ребенка – для лиц, имеющих детей в возрасте до 18 лет (для иностранных граждан и лиц без гражданства, которым предоставлен статус беженца в Республике Беларусь, – при его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свидетельство об устано</w:t>
            </w:r>
            <w:r>
              <w:rPr>
                <w:color w:val="000000"/>
              </w:rPr>
              <w:t>влении отцовства – для женщин, родивших детей вне брака, в случае, если отцовство установлено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свидетельство о заключении брака – для лиц, состоящих в браке (для иностранных граждан и лиц без гражданства, которым предоставлен статус беженца в Республике Бе</w:t>
            </w:r>
            <w:r>
              <w:rPr>
                <w:color w:val="000000"/>
              </w:rPr>
              <w:t>ларусь, – при его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копия решения суда о расторжении брака или свидетельство о расторжении брака – для лиц, расторгнувших брак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 об усыновлении (удочерении) – для семей, усыновивших (удочеривших) детей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местного испо</w:t>
            </w:r>
            <w:r>
              <w:rPr>
                <w:color w:val="000000"/>
              </w:rPr>
              <w:t>лнительного и распорядительного органа об установлении опеки – для лиц, назначенных опекунами ребенка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удостоверение инвалида – для инвалидов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удостоверение ребенка-инвалида – для детей-инвалидов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свидетельство о государственной регистрации индивидуального</w:t>
            </w:r>
            <w:r>
              <w:rPr>
                <w:color w:val="000000"/>
              </w:rPr>
              <w:t xml:space="preserve"> предпринимателя – для индивидуальных предпринимателей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трудовая книжка – для неработающих граждан, достигших возраста, дающего право на пенсию на общих основаниях (женщины – 55 лет, мужчины – 60 лет), и неработающих членов семьи, не достигших указанного в</w:t>
            </w:r>
            <w:r>
              <w:rPr>
                <w:color w:val="000000"/>
              </w:rPr>
              <w:t>озраста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</w:t>
            </w:r>
            <w:r>
              <w:rPr>
                <w:color w:val="000000"/>
              </w:rPr>
              <w:t>льного предпринимателя, частного нотариуса, сокращением численности или штата работников, – за 3 месяца, предшествующих месяцу обращения)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справки о реализации продукции животного происхождения (за исключением молока), плодов и продукции личного подсобного</w:t>
            </w:r>
            <w:r>
              <w:rPr>
                <w:color w:val="000000"/>
              </w:rPr>
              <w:t xml:space="preserve"> хозяйства, продуктов промысловой деятельности – в случае реализации указанной </w:t>
            </w:r>
            <w:r>
              <w:rPr>
                <w:color w:val="000000"/>
              </w:rPr>
              <w:lastRenderedPageBreak/>
              <w:t>продукции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карта учета льготного отпуска лекарственных средств и перевязочных материалов – для лиц, имеющих право на такую льготу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о подготовке специалиста (рабочего, сл</w:t>
            </w:r>
            <w:r>
              <w:rPr>
                <w:color w:val="000000"/>
              </w:rPr>
              <w:t>ужащего) на платной основе 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</w:t>
            </w:r>
            <w:r>
              <w:rPr>
                <w:color w:val="000000"/>
              </w:rPr>
              <w:t>озяйство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ренты и (или) пожизненного содержания с иждивением – для граждан, заключивших указанный договор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бесплатно 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 рабочих дней со дня подачи заявления, а в случае запроса документов и (или) сведений от других государственных органов, иных ор</w:t>
            </w:r>
            <w:r>
              <w:rPr>
                <w:color w:val="000000"/>
              </w:rPr>
              <w:t>ганизаций – 5 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единовременно – при предоставлении единовременного социального пособия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от 1 до 12 месяцев – при предоставлении еже</w:t>
            </w:r>
            <w:r>
              <w:rPr>
                <w:color w:val="000000"/>
              </w:rPr>
              <w:t>месячного социального пособия</w:t>
            </w:r>
          </w:p>
        </w:tc>
      </w:tr>
      <w:tr w:rsidR="00000000">
        <w:trPr>
          <w:trHeight w:val="240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2.33.2. социального пособия для возмещения затрат на приобретение подгузников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орган по труду, занятости и социальной защите 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 (в отношении детей-инвалидов в возрасте до 16 лет – паспорт или иной документ, удостоверяющий личность и (или) полномочия их законных представителей)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удостоверение инвалида – для инвалидов I группы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удост</w:t>
            </w:r>
            <w:r>
              <w:rPr>
                <w:color w:val="000000"/>
              </w:rPr>
              <w:t>оверение ребенка-инвалида – для детей-инвалидов в возрасте до 18 лет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свидетельство о рождении ребенка – при приобретении подгузников для ребенка-инвалида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затраты на приобретение подгузников, – копия кассового (товарного) чека ап</w:t>
            </w:r>
            <w:r>
              <w:rPr>
                <w:color w:val="000000"/>
              </w:rPr>
              <w:t>тек, юридических лиц независимо от формы собственности, индивидуальных предпринимателей, расположенных на территории Республики Беларусь, с обязательным указанием наименования приобретенного товара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индивидуальная программа реабилитации инвалида или заключ</w:t>
            </w:r>
            <w:r>
              <w:rPr>
                <w:color w:val="000000"/>
              </w:rPr>
              <w:t>ение врачебно-консультационной комиссии государственной организации здравоохранения о нуждаемости в подгузниках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</w:t>
            </w:r>
            <w:r>
              <w:rPr>
                <w:color w:val="000000"/>
              </w:rPr>
              <w:t>изаций – 5 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единовременно</w:t>
            </w:r>
          </w:p>
        </w:tc>
      </w:tr>
      <w:tr w:rsidR="00000000">
        <w:trPr>
          <w:trHeight w:val="240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2.33.3. социального пособия на оплату технических средств социальной реабилитации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орган по труд</w:t>
            </w:r>
            <w:r>
              <w:rPr>
                <w:color w:val="000000"/>
              </w:rPr>
              <w:t xml:space="preserve">у, занятости и социальной защите 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паспорт или иной документ, удостоверяющий личность (в отношении детей в возрасте до 16 лет – паспорт или иной документ, удостоверяющий личность и (или) полномочия их законных представителей)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удостоверение инвалида – для инвалидов III группы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свидетельство о рождении ребенка – при обеспечении техническими средствами социальной реабилитации ребенка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доверенность работника исправительного учреждения, уполномоченного руководителем данного учрежден</w:t>
            </w:r>
            <w:r>
              <w:rPr>
                <w:color w:val="000000"/>
              </w:rPr>
              <w:t>ия, – для инвалидов III группы и детей в возрасте до 18 лет, отбывающих наказание в местах лишения свободы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индивидуальная программа реабилитации инвалида или заключение врачебно-консультационной комиссии государственной организации здравоохранения о нужда</w:t>
            </w:r>
            <w:r>
              <w:rPr>
                <w:color w:val="000000"/>
              </w:rPr>
              <w:t>емости в технических средствах социальной реабилитации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 – 5 рабочих дней после получения последнего докуме</w:t>
            </w:r>
            <w:r>
              <w:rPr>
                <w:color w:val="000000"/>
              </w:rPr>
              <w:t>нта, необходимого для предоставления государственной адресной социальной помощи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на период эксплуатации технических средств социальной реабилитации</w:t>
            </w:r>
          </w:p>
        </w:tc>
      </w:tr>
      <w:tr w:rsidR="00000000">
        <w:trPr>
          <w:trHeight w:val="240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2.33.4. обеспечения продуктами питания детей первых двух лет жизни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орган по труду, занятости и соци</w:t>
            </w:r>
            <w:r>
              <w:rPr>
                <w:color w:val="000000"/>
              </w:rPr>
              <w:t xml:space="preserve">альной защите 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паспорт или иной документ, удостоверяющий личность заявителя и членов его семьи (для несовершеннолетних детей в возрасте до 16 лет – при его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выписка из медицинских документов ребенка с рекомендациями врача-педиатра учас</w:t>
            </w:r>
            <w:r>
              <w:rPr>
                <w:color w:val="000000"/>
              </w:rPr>
              <w:t>ткового (врача-педиатра, врача общей практики) по рациону питания ребенка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свидетельство о рождении ребенка (для иностранных </w:t>
            </w:r>
            <w:r>
              <w:rPr>
                <w:color w:val="000000"/>
              </w:rPr>
              <w:lastRenderedPageBreak/>
              <w:t>граждан и лиц без гражданства, которым предоставлен статус беженца в Республике Беларусь, – при его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свидетельство о заклю</w:t>
            </w:r>
            <w:r>
              <w:rPr>
                <w:color w:val="000000"/>
              </w:rPr>
              <w:t>чении брака (для иностранных граждан и лиц без гражданства, которым предоставлен статус беженца в Республике Беларусь, – при его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</w:t>
            </w:r>
            <w:r>
              <w:rPr>
                <w:color w:val="000000"/>
              </w:rPr>
              <w:t>орию неполной семьи, – для неполных семей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 об усыновлении (удочерении) – для семей, усыновивших (удочеривших) детей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местного исполнительного и распорядительного органа об установлении опеки – для лиц, назначенных опекунами</w:t>
            </w:r>
            <w:r>
              <w:rPr>
                <w:color w:val="000000"/>
              </w:rPr>
              <w:t xml:space="preserve"> ребенка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копия решения суда о признании отцовства, или свидетельство об установлении отцовства (в случае, если отцовство установлено либо признано в судебном порядке), или справка о записи акта о рождении (в случае, если отцовство признано в добровольном </w:t>
            </w:r>
            <w:r>
              <w:rPr>
                <w:color w:val="000000"/>
              </w:rPr>
              <w:t>порядке)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выписка (копия) из трудовой 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</w:t>
            </w:r>
            <w:r>
              <w:rPr>
                <w:color w:val="000000"/>
              </w:rPr>
              <w:t>арта учета льготного отпуска лекарственных средств и перевязочных материалов – для лиц, имеющих право на такую льготу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ренты и (или) пожизненного содержания с иждивением – для граждан, заключивших указанный договор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сведения о полученных доходах ка</w:t>
            </w:r>
            <w:r>
              <w:rPr>
                <w:color w:val="000000"/>
              </w:rPr>
              <w:t>ждого члена семьи за 12 месяцев, предшествующих месяцу обращения (для семей,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частного нотариуса, сокраще</w:t>
            </w:r>
            <w:r>
              <w:rPr>
                <w:color w:val="000000"/>
              </w:rPr>
              <w:t>нием численности или штата работников, – за 3 месяца, предшествующих месяцу обращения)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 – 5 рабочих дней п</w:t>
            </w:r>
            <w:r>
              <w:rPr>
                <w:color w:val="000000"/>
              </w:rPr>
              <w:t xml:space="preserve">осле получения последнего документа, необходимого для предоставления государственной </w:t>
            </w:r>
            <w:r>
              <w:rPr>
                <w:color w:val="000000"/>
              </w:rPr>
              <w:lastRenderedPageBreak/>
              <w:t xml:space="preserve">адресной социальной помощи 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на каждые 6 месяцев до достижения ребенком возраста двух лет». </w:t>
            </w:r>
          </w:p>
        </w:tc>
      </w:tr>
    </w:tbl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C6971">
      <w:pPr>
        <w:pStyle w:val="point"/>
        <w:rPr>
          <w:color w:val="000000"/>
        </w:rPr>
      </w:pPr>
      <w:r>
        <w:rPr>
          <w:color w:val="000000"/>
        </w:rPr>
        <w:t>15. Признать утратившими силу: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 xml:space="preserve">Указ </w:t>
      </w:r>
      <w:r>
        <w:rPr>
          <w:color w:val="000000"/>
        </w:rPr>
        <w:t>Президента Республики Беларусь от 14 сентября 2009 г. № 458 «О государственной адресной социальной помощи» (Национальный реестр правовых актов Республики Беларусь, 2009 г., № 224, 1/10984);</w:t>
      </w:r>
    </w:p>
    <w:p w:rsidR="00000000" w:rsidRDefault="000C6971">
      <w:pPr>
        <w:pStyle w:val="newncpi"/>
        <w:rPr>
          <w:color w:val="000000"/>
        </w:rPr>
      </w:pPr>
      <w:bookmarkStart w:id="33" w:name="a124"/>
      <w:bookmarkEnd w:id="33"/>
      <w:r>
        <w:rPr>
          <w:color w:val="000000"/>
        </w:rPr>
        <w:t>пункт 82 приложения к Указу Президента Республики Беларусь от 9 ма</w:t>
      </w:r>
      <w:r>
        <w:rPr>
          <w:color w:val="000000"/>
        </w:rPr>
        <w:t>рта 2010 г. № 143 «Об отдельных вопросах налогообложения» (Национальный реестр правовых актов Республики Беларусь, 2010 г., № 66, 1/11477);</w:t>
      </w:r>
    </w:p>
    <w:p w:rsidR="00000000" w:rsidRDefault="000C6971">
      <w:pPr>
        <w:pStyle w:val="newncpi"/>
        <w:rPr>
          <w:color w:val="000000"/>
        </w:rPr>
      </w:pPr>
      <w:bookmarkStart w:id="34" w:name="a125"/>
      <w:bookmarkEnd w:id="34"/>
      <w:r>
        <w:rPr>
          <w:color w:val="000000"/>
        </w:rPr>
        <w:t>подпункт 1.13 пункта 1 приложения к Указу Президента Республики Беларусь от 26 апреля 2010 г. № 200 «Об администрати</w:t>
      </w:r>
      <w:r>
        <w:rPr>
          <w:color w:val="000000"/>
        </w:rPr>
        <w:t>вных процедурах, осуществляемых государственными органами и иными организациями по заявлениям граждан» (Национальный реестр правовых актов Республики Беларусь, 2010 г., № 119, 1/11590);</w:t>
      </w:r>
    </w:p>
    <w:p w:rsidR="00000000" w:rsidRDefault="000C6971">
      <w:pPr>
        <w:pStyle w:val="newncpi"/>
        <w:rPr>
          <w:color w:val="000000"/>
        </w:rPr>
      </w:pPr>
      <w:bookmarkStart w:id="35" w:name="a128"/>
      <w:bookmarkEnd w:id="35"/>
      <w:r>
        <w:rPr>
          <w:color w:val="000000"/>
        </w:rPr>
        <w:t xml:space="preserve">подпункт 1.2 пункта 1 Указа Президента Республики Беларусь от 27 июня </w:t>
      </w:r>
      <w:r>
        <w:rPr>
          <w:color w:val="000000"/>
        </w:rPr>
        <w:t>2011 г. № 276 «О внесении изменений и дополнения в некоторые указы Президента Республики Беларусь по вопросу отмены домовых книг» (Национальный реестр правовых актов Республики Беларусь, 2011 г., № 74, 1/12651);</w:t>
      </w:r>
    </w:p>
    <w:p w:rsidR="00000000" w:rsidRDefault="000C6971">
      <w:pPr>
        <w:pStyle w:val="newncpi"/>
        <w:rPr>
          <w:color w:val="000000"/>
        </w:rPr>
      </w:pPr>
      <w:bookmarkStart w:id="36" w:name="a117"/>
      <w:bookmarkEnd w:id="36"/>
      <w:r>
        <w:rPr>
          <w:color w:val="000000"/>
        </w:rPr>
        <w:t>подпункт 1.47 пункта 1 Указа Президента Респ</w:t>
      </w:r>
      <w:r>
        <w:rPr>
          <w:color w:val="000000"/>
        </w:rPr>
        <w:t>ублики Беларусь от 30 сентября 2011 г. № 439 «О внесении изменений и дополнений в некоторые указы Президента Республики Беларусь по вопросам образования» (Национальный реестр правовых актов Республики Беларусь, 2011 г., № 113, 1/12967).</w:t>
      </w:r>
    </w:p>
    <w:p w:rsidR="00000000" w:rsidRDefault="000C6971">
      <w:pPr>
        <w:pStyle w:val="point"/>
        <w:rPr>
          <w:color w:val="000000"/>
        </w:rPr>
      </w:pPr>
      <w:r>
        <w:rPr>
          <w:color w:val="000000"/>
        </w:rPr>
        <w:t>16. Министерству се</w:t>
      </w:r>
      <w:r>
        <w:rPr>
          <w:color w:val="000000"/>
        </w:rPr>
        <w:t>льского хозяйства и продовольствия и Белорусскому государственному концерну пищевой промышленности «Белгоспищепром» обеспечивать производство продуктов детского питания в достаточных объемах, расширять ассортимент продуктов питания для детей различных возр</w:t>
      </w:r>
      <w:r>
        <w:rPr>
          <w:color w:val="000000"/>
        </w:rPr>
        <w:t>астных групп, в том числе для детей, страдающих определенными заболеваниями, с учетом физиологических возрастных</w:t>
      </w:r>
      <w:r>
        <w:rPr>
          <w:color w:val="000000"/>
        </w:rPr>
        <w:t xml:space="preserve"> </w:t>
      </w:r>
      <w:r>
        <w:rPr>
          <w:color w:val="000000"/>
        </w:rPr>
        <w:t>норм питания.</w:t>
      </w:r>
    </w:p>
    <w:p w:rsidR="00000000" w:rsidRDefault="000C6971">
      <w:pPr>
        <w:pStyle w:val="point"/>
        <w:rPr>
          <w:color w:val="000000"/>
        </w:rPr>
      </w:pPr>
      <w:r>
        <w:rPr>
          <w:color w:val="000000"/>
        </w:rPr>
        <w:t>17. Министерству антимонопольного регулирования и торговли и Белорусскому республиканскому союзу потребительских обществ осуществ</w:t>
      </w:r>
      <w:r>
        <w:rPr>
          <w:color w:val="000000"/>
        </w:rPr>
        <w:t>лять мониторинг потребительского рынка продуктов детского питания, обеспечивать наличие необходимого ассортимента продуктов питания в организациях торговли согласно заключенным с местными исполнительными и распорядительными органами договорам.</w:t>
      </w:r>
    </w:p>
    <w:p w:rsidR="00000000" w:rsidRDefault="000C6971">
      <w:pPr>
        <w:pStyle w:val="point"/>
        <w:rPr>
          <w:color w:val="000000"/>
        </w:rPr>
      </w:pPr>
      <w:r>
        <w:rPr>
          <w:color w:val="000000"/>
        </w:rPr>
        <w:t xml:space="preserve">18. Местным </w:t>
      </w:r>
      <w:r>
        <w:rPr>
          <w:color w:val="000000"/>
        </w:rPr>
        <w:t>исполнительным и распорядительным органам: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lastRenderedPageBreak/>
        <w:t>обеспечить проведение соответствующей информационно-разъяснительной работы с семьями (гражданами) о порядке предоставления государственной адресной социальной помощи, определенном в настоящем Указе;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осуществлять к</w:t>
      </w:r>
      <w:r>
        <w:rPr>
          <w:color w:val="000000"/>
        </w:rPr>
        <w:t>оординацию деятельности по обеспечению продуктами питания детей первых двух лет жизни, принимать меры по организации обеспечения указанными продуктами питания своевременно и в полном объеме.</w:t>
      </w:r>
    </w:p>
    <w:p w:rsidR="00000000" w:rsidRDefault="000C6971">
      <w:pPr>
        <w:pStyle w:val="point"/>
        <w:rPr>
          <w:color w:val="000000"/>
        </w:rPr>
      </w:pPr>
      <w:bookmarkStart w:id="37" w:name="a48"/>
      <w:bookmarkEnd w:id="37"/>
      <w:r>
        <w:rPr>
          <w:color w:val="000000"/>
        </w:rPr>
        <w:t>19. Совету Министров Республики Беларусь до 1 апреля 2012 г. обес</w:t>
      </w:r>
      <w:r>
        <w:rPr>
          <w:color w:val="000000"/>
        </w:rPr>
        <w:t>печить приведение нормативных правовых актов в соответствие с настоящим Указом и принять иные меры по его реализации.</w:t>
      </w:r>
    </w:p>
    <w:p w:rsidR="00000000" w:rsidRDefault="000C6971">
      <w:pPr>
        <w:pStyle w:val="point"/>
        <w:rPr>
          <w:color w:val="000000"/>
        </w:rPr>
      </w:pPr>
      <w:r>
        <w:rPr>
          <w:color w:val="000000"/>
        </w:rPr>
        <w:t>20. Контроль за выполнением настоящего Указа возложить на Совет Министров Республики Беларусь.</w:t>
      </w:r>
    </w:p>
    <w:p w:rsidR="00000000" w:rsidRDefault="000C6971">
      <w:pPr>
        <w:pStyle w:val="point"/>
        <w:rPr>
          <w:color w:val="000000"/>
        </w:rPr>
      </w:pPr>
      <w:r>
        <w:rPr>
          <w:color w:val="000000"/>
        </w:rPr>
        <w:t>21. Настоящий Указ вступает в силу с 1 апре</w:t>
      </w:r>
      <w:r>
        <w:rPr>
          <w:color w:val="000000"/>
        </w:rPr>
        <w:t>ля 2012 г., за исключением пункта 19, вступающего в силу со дня подписания настоящего Указа.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Действие настоящего Указа не распространяется на отношения по предоставлению семьям (гражданам) государственной адресной социальной помощи и (или) бесплатному обес</w:t>
      </w:r>
      <w:r>
        <w:rPr>
          <w:color w:val="000000"/>
        </w:rPr>
        <w:t>печению продуктами питания, возникшие до вступления в силу настоящего Указа и продолжающиеся на дату вступления его в силу.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Решения о предоставлении семьям (гражданам) государственной адресной социальной помощи и (или) бесплатного обеспечения продуктами пи</w:t>
      </w:r>
      <w:r>
        <w:rPr>
          <w:color w:val="000000"/>
        </w:rPr>
        <w:t>тания, принятые до вступления в силу настоящего Указа, действуют в течение срока их выполнения.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C6971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C6971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А.Лукашенко</w:t>
            </w:r>
          </w:p>
        </w:tc>
      </w:tr>
    </w:tbl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0C6971">
            <w:pPr>
              <w:pStyle w:val="cap1"/>
              <w:rPr>
                <w:color w:val="000000"/>
              </w:rPr>
            </w:pPr>
            <w:r>
              <w:rPr>
                <w:rStyle w:val="HTML"/>
                <w:shd w:val="clear" w:color="auto" w:fill="FFFFFF"/>
              </w:rPr>
              <w:t>Указ</w:t>
            </w:r>
            <w:r>
              <w:rPr>
                <w:color w:val="000000"/>
              </w:rPr>
              <w:t xml:space="preserve"> Президента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0C697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19.01.2012 №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41</w:t>
            </w:r>
          </w:p>
        </w:tc>
      </w:tr>
    </w:tbl>
    <w:p w:rsidR="00000000" w:rsidRDefault="000C6971">
      <w:pPr>
        <w:pStyle w:val="titleu"/>
        <w:rPr>
          <w:color w:val="000000"/>
        </w:rPr>
      </w:pPr>
      <w:bookmarkStart w:id="38" w:name="a12"/>
      <w:bookmarkEnd w:id="38"/>
      <w:r>
        <w:rPr>
          <w:color w:val="000000"/>
        </w:rPr>
        <w:t>ПОЛОЖЕНИЕ</w:t>
      </w:r>
      <w:r>
        <w:rPr>
          <w:color w:val="000000"/>
        </w:rPr>
        <w:br/>
      </w:r>
      <w:r>
        <w:rPr>
          <w:color w:val="000000"/>
        </w:rPr>
        <w:t>о порядке предоставления государственной адресной социальной помощи</w:t>
      </w:r>
    </w:p>
    <w:p w:rsidR="00000000" w:rsidRDefault="000C6971">
      <w:pPr>
        <w:pStyle w:val="chapter"/>
        <w:rPr>
          <w:color w:val="000000"/>
        </w:rPr>
      </w:pPr>
      <w:bookmarkStart w:id="39" w:name="a33"/>
      <w:bookmarkEnd w:id="39"/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000000" w:rsidRDefault="000C6971">
      <w:pPr>
        <w:pStyle w:val="point"/>
        <w:rPr>
          <w:color w:val="000000"/>
        </w:rPr>
      </w:pPr>
      <w:r>
        <w:rPr>
          <w:color w:val="000000"/>
        </w:rPr>
        <w:t>1. Настоящим Положением регулируется порядок предоставления государственной адресной социальной помощи в виде: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 xml:space="preserve">ежемесячного и (или) единовременного социальных пособий семьям и проживающим отдельно либо ведущим раздельное хозяйство в составе семьи гражданам (далее – семьи (граждане) в соответствии с подпунктом 1.1 части первой пункта 1 и подпунктами 2.1, 2.2 пункта </w:t>
      </w:r>
      <w:r>
        <w:rPr>
          <w:color w:val="000000"/>
        </w:rPr>
        <w:t>2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Указа</w:t>
      </w:r>
      <w:r>
        <w:rPr>
          <w:color w:val="000000"/>
        </w:rPr>
        <w:t>, утверждающего настоящее Положение;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социального пособия для возмещения затрат на приобретение подгузников в соответствии с подпунктом 1.2 части первой пункта 1 и подпунктом 2.3 пункта 2 Указа, утверждающего настоящее Положение;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lastRenderedPageBreak/>
        <w:t>обеспечения продукта</w:t>
      </w:r>
      <w:r>
        <w:rPr>
          <w:color w:val="000000"/>
        </w:rPr>
        <w:t>ми питания детей первых двух лет жизни в соответствии с подпунктом 1.3 части первой пункта 1 и подпунктом 2.5 пункта 2 Указа, утверждающего настоящее Положение.</w:t>
      </w:r>
    </w:p>
    <w:p w:rsidR="00000000" w:rsidRDefault="000C6971">
      <w:pPr>
        <w:spacing w:before="160" w:after="160"/>
        <w:ind w:firstLine="567"/>
        <w:jc w:val="both"/>
        <w:rPr>
          <w:color w:val="000000"/>
        </w:rPr>
      </w:pPr>
      <w:bookmarkStart w:id="40" w:name="a81"/>
      <w:bookmarkEnd w:id="40"/>
      <w:r>
        <w:rPr>
          <w:color w:val="000000"/>
        </w:rPr>
        <w:t>2. Решение о предоставлении (об отказе в предоставлении) государственной адресной социальной по</w:t>
      </w:r>
      <w:r>
        <w:rPr>
          <w:color w:val="000000"/>
        </w:rPr>
        <w:t>мощи, ее видах, формах, размерах и периоде предоставления принимается постоянно действующей комиссией, созданной в соответствии с подпунктом 4.7 пункта 4 Указа, утверждающего настоящее Положение (далее – комиссия).</w:t>
      </w:r>
    </w:p>
    <w:p w:rsidR="00000000" w:rsidRDefault="000C6971">
      <w:pPr>
        <w:pStyle w:val="newncpi"/>
        <w:rPr>
          <w:color w:val="000000"/>
        </w:rPr>
      </w:pPr>
      <w:bookmarkStart w:id="41" w:name="a131"/>
      <w:bookmarkEnd w:id="41"/>
      <w:r>
        <w:rPr>
          <w:color w:val="000000"/>
        </w:rPr>
        <w:t>Обеспечение деятельности комиссии осущест</w:t>
      </w:r>
      <w:r>
        <w:rPr>
          <w:color w:val="000000"/>
        </w:rPr>
        <w:t>вляется управлением (отделом) по труду, занятости и социальной защите районного (городского) исполнительного комитета, управлением социальной защиты местной администрации (далее – орган по труду, занятости и социальной защите).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 xml:space="preserve">При необходимости комиссией </w:t>
      </w:r>
      <w:r>
        <w:rPr>
          <w:color w:val="000000"/>
        </w:rPr>
        <w:t>разрабатывается план по самостоятельному улучшению материального положения для трудоспособных членов семьи (граждан) по форме согласно приложению 1.</w:t>
      </w:r>
    </w:p>
    <w:p w:rsidR="00000000" w:rsidRDefault="000C6971">
      <w:pPr>
        <w:pStyle w:val="chapter"/>
        <w:rPr>
          <w:color w:val="000000"/>
        </w:rPr>
      </w:pPr>
      <w:bookmarkStart w:id="42" w:name="a34"/>
      <w:bookmarkEnd w:id="42"/>
      <w:r>
        <w:rPr>
          <w:color w:val="000000"/>
        </w:rPr>
        <w:t>ГЛАВА 2</w:t>
      </w:r>
      <w:r>
        <w:rPr>
          <w:color w:val="000000"/>
        </w:rPr>
        <w:br/>
        <w:t>ПОРЯДОК ПРЕДОСТАВЛЕНИЯ ГОСУДАРСТВЕННОЙ АДРЕСНОЙ СОЦИАЛЬНОЙ ПОМОЩИ В ВИДЕ ЕЖЕМЕСЯЧНОГО И (ИЛИ) ЕДИНО</w:t>
      </w:r>
      <w:r>
        <w:rPr>
          <w:color w:val="000000"/>
        </w:rPr>
        <w:t>ВРЕМЕННОГО СОЦИАЛЬНЫХ ПОСОБИЙ</w:t>
      </w:r>
    </w:p>
    <w:p w:rsidR="00000000" w:rsidRDefault="000C6971">
      <w:pPr>
        <w:spacing w:before="160" w:after="160"/>
        <w:ind w:firstLine="567"/>
        <w:jc w:val="both"/>
        <w:rPr>
          <w:color w:val="000000"/>
        </w:rPr>
      </w:pPr>
      <w:bookmarkStart w:id="43" w:name="a111"/>
      <w:bookmarkEnd w:id="43"/>
      <w:r>
        <w:rPr>
          <w:color w:val="000000"/>
        </w:rPr>
        <w:t>3. Ежемесячное социальное пособие семьям (гражданам) предоставляется с месяца подачи</w:t>
      </w:r>
      <w:r>
        <w:rPr>
          <w:color w:val="000000"/>
        </w:rPr>
        <w:t xml:space="preserve"> </w:t>
      </w:r>
      <w:r>
        <w:rPr>
          <w:color w:val="000000"/>
        </w:rPr>
        <w:t>заявления о предоставлении государственной адресной социальной помощи по форме, утверждаемой Министерством труда и социальной защиты (далее –</w:t>
      </w:r>
      <w:r>
        <w:rPr>
          <w:color w:val="000000"/>
        </w:rPr>
        <w:t xml:space="preserve"> месяц обращения), на период от 1 до 6 месяцев в течение 12 месяцев, начиная с месяца обращения, с учетом принимаемых семьей (гражданином) мер по улучшению своего материального положения, при повторных обращениях – с учетом выполнения трудоспособным членом</w:t>
      </w:r>
      <w:r>
        <w:rPr>
          <w:color w:val="000000"/>
        </w:rPr>
        <w:t xml:space="preserve"> семьи (гражданином) мероприятий, указанных в плане по самостоятельному улучшению материального положения для трудоспособных членов семьи (граждан), если такой план разработан комиссией.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По решению комиссии ежемесячное социальное пособие может быть предост</w:t>
      </w:r>
      <w:r>
        <w:rPr>
          <w:color w:val="000000"/>
        </w:rPr>
        <w:t>авлено на период более 6 месяцев (но не более 12 месяцев):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одиноким инвалидам I и II группы*;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одиноким гражданам, достигшим возраста 70 лет**;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неполным семьям, в которых родитель осуществляет уход за ребенком-инвалидом в возрасте до 18 лет;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семьям, воспиты</w:t>
      </w:r>
      <w:r>
        <w:rPr>
          <w:color w:val="000000"/>
        </w:rPr>
        <w:t>вающим несовершеннолетних детей (ребенка), в которых оба родителя (мать (мачеха), отец (отчим) в полной семье либо единственный родитель в неполной семье, усыновитель (удочеритель) являются инвалидами I или II группы, а также если один из родителей в полно</w:t>
      </w:r>
      <w:r>
        <w:rPr>
          <w:color w:val="000000"/>
        </w:rPr>
        <w:t>й семье является инвалидом I группы, а второй осуществляет уход за ним и получает пособие, предусмотренное законодательством;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многодетным семьям.</w:t>
      </w:r>
    </w:p>
    <w:p w:rsidR="00000000" w:rsidRDefault="000C6971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0C6971">
      <w:pPr>
        <w:pStyle w:val="snoski"/>
        <w:rPr>
          <w:color w:val="000000"/>
        </w:rPr>
      </w:pPr>
      <w:bookmarkStart w:id="44" w:name="a106"/>
      <w:bookmarkEnd w:id="44"/>
      <w:r>
        <w:rPr>
          <w:color w:val="000000"/>
        </w:rPr>
        <w:t>* Для целей настоящего Положения под одинокими инвалидами I и II группы понимаю</w:t>
      </w:r>
      <w:r>
        <w:rPr>
          <w:color w:val="000000"/>
        </w:rPr>
        <w:t>тся инвалиды I и II группы, не имеющие трудоспособных членов семьи, обязанных по закону их содержать.</w:t>
      </w:r>
    </w:p>
    <w:p w:rsidR="00000000" w:rsidRDefault="000C6971">
      <w:pPr>
        <w:pStyle w:val="snoski"/>
        <w:spacing w:after="240"/>
        <w:rPr>
          <w:color w:val="000000"/>
        </w:rPr>
      </w:pPr>
      <w:bookmarkStart w:id="45" w:name="a107"/>
      <w:bookmarkEnd w:id="45"/>
      <w:r>
        <w:rPr>
          <w:color w:val="000000"/>
        </w:rPr>
        <w:t>** Для целей настоящего Положения под одинокими гражданами, достигшими возраста 70 лет, понимаются граждане, достигшие возраста 70 лет, не имеющие трудосп</w:t>
      </w:r>
      <w:r>
        <w:rPr>
          <w:color w:val="000000"/>
        </w:rPr>
        <w:t>особных членов семьи, обязанных по закону их содержать.</w:t>
      </w:r>
    </w:p>
    <w:p w:rsidR="00000000" w:rsidRDefault="000C6971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4. Единовременное социальное пособие предоставляется семьям (гражданам) один раз в течение календарного года*, за исключением семей (граждан), указанных в части второй настоящего пункта.</w:t>
      </w:r>
    </w:p>
    <w:p w:rsidR="00000000" w:rsidRDefault="000C6971">
      <w:pPr>
        <w:pStyle w:val="snoskiline"/>
        <w:rPr>
          <w:color w:val="000000"/>
        </w:rPr>
      </w:pPr>
      <w:r>
        <w:rPr>
          <w:color w:val="000000"/>
        </w:rPr>
        <w:t>_____________</w:t>
      </w:r>
      <w:r>
        <w:rPr>
          <w:color w:val="000000"/>
        </w:rPr>
        <w:t>_________________</w:t>
      </w:r>
    </w:p>
    <w:p w:rsidR="00000000" w:rsidRDefault="000C6971">
      <w:pPr>
        <w:pStyle w:val="snoski"/>
        <w:spacing w:after="240"/>
        <w:rPr>
          <w:color w:val="000000"/>
        </w:rPr>
      </w:pPr>
      <w:bookmarkStart w:id="46" w:name="a85"/>
      <w:bookmarkEnd w:id="46"/>
      <w:r>
        <w:rPr>
          <w:color w:val="000000"/>
        </w:rPr>
        <w:t>*Для целей настоящего Положения под календарным годом понимается период с 1 января по 31 декабря.</w:t>
      </w:r>
    </w:p>
    <w:p w:rsidR="00000000" w:rsidRDefault="000C6971">
      <w:pPr>
        <w:pStyle w:val="newncpi"/>
        <w:rPr>
          <w:color w:val="000000"/>
        </w:rPr>
      </w:pPr>
      <w:bookmarkStart w:id="47" w:name="a94"/>
      <w:bookmarkEnd w:id="47"/>
      <w:r>
        <w:rPr>
          <w:color w:val="000000"/>
        </w:rPr>
        <w:t>Повторно в течение календарного года единовременное социальное пособие может быть предоставлено семьям (гражданам), пострадавшим в результат</w:t>
      </w:r>
      <w:r>
        <w:rPr>
          <w:color w:val="000000"/>
        </w:rPr>
        <w:t>е стихийных бедствий, катастроф, пожаров и иных чрезвычайных ситуаций (обстоятельств) непреодолимой силы (форс-мажор), если до этого они реализовали свое право на единовременное социальное пособие в связи с иной трудной жизненной ситуацией, нарушающей их н</w:t>
      </w:r>
      <w:r>
        <w:rPr>
          <w:color w:val="000000"/>
        </w:rPr>
        <w:t>ормальную жизнедеятельность.</w:t>
      </w:r>
    </w:p>
    <w:p w:rsidR="00000000" w:rsidRDefault="000C6971">
      <w:pPr>
        <w:spacing w:before="160" w:after="160"/>
        <w:ind w:firstLine="567"/>
        <w:jc w:val="both"/>
        <w:rPr>
          <w:color w:val="000000"/>
        </w:rPr>
      </w:pPr>
      <w:bookmarkStart w:id="48" w:name="a45"/>
      <w:bookmarkEnd w:id="48"/>
      <w:r>
        <w:rPr>
          <w:color w:val="000000"/>
        </w:rPr>
        <w:t>5. Наличие трудной жизненной ситуации, дающей право семье (гражданину) на предоставление единовременного социального пособия, подтверждается документально и (или) устанавливается комиссией на основании</w:t>
      </w:r>
      <w:r>
        <w:rPr>
          <w:color w:val="000000"/>
        </w:rPr>
        <w:t xml:space="preserve"> </w:t>
      </w:r>
      <w:r>
        <w:rPr>
          <w:color w:val="000000"/>
        </w:rPr>
        <w:t>акта обследования материа</w:t>
      </w:r>
      <w:r>
        <w:rPr>
          <w:color w:val="000000"/>
        </w:rPr>
        <w:t>льно-бытового положения семьи (гражданина), составленного по форме, утверждаемой Министерством труда и социальной защиты (далее – акт обследования).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Обследование материально-бытового положения семьи (гражданина) проводится специально созданной комиссией из</w:t>
      </w:r>
      <w:r>
        <w:rPr>
          <w:color w:val="000000"/>
        </w:rPr>
        <w:t xml:space="preserve"> числа специалистов органа по труду, занятости и социальной защите, территориального центра социального обслуживания населения с привлечением представителей органов местного управления и самоуправления, общественных объединений (далее – специально созданна</w:t>
      </w:r>
      <w:r>
        <w:rPr>
          <w:color w:val="000000"/>
        </w:rPr>
        <w:t>я комиссия).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Заключение о наличии трудной жизненной ситуации, дающей право семье (гражданину) на предоставление единовременного социального пособия, выносится коллегиально и отражается в</w:t>
      </w:r>
      <w:r>
        <w:rPr>
          <w:color w:val="000000"/>
        </w:rPr>
        <w:t xml:space="preserve"> </w:t>
      </w:r>
      <w:r>
        <w:rPr>
          <w:color w:val="000000"/>
        </w:rPr>
        <w:t>акте обследования, который подписывается не менее чем тремя членами с</w:t>
      </w:r>
      <w:r>
        <w:rPr>
          <w:color w:val="000000"/>
        </w:rPr>
        <w:t>пециально созданной комиссии, проводившими обследование материально-бытового положения семьи (гражданина).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В качестве критериев для подготовки заключения об отсутствии у семьи (гражданина) трудной жизненной ситуации могут рассматриваться: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отсутствие объект</w:t>
      </w:r>
      <w:r>
        <w:rPr>
          <w:color w:val="000000"/>
        </w:rPr>
        <w:t>ивных обстоятельств, нарушающих нормальную жизнедеятельность и сложных для самостоятельного разрешения;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наличие дорогостоящих сложных бытовых приборов, радиоэлектронной аппаратуры, ювелирных изделий, транспортных средств, иных товаров длительного пользования, не являющихся объективно необходимыми для обеспечения нормальной жизнедеятельности семьи (гражданина</w:t>
      </w:r>
      <w:r>
        <w:rPr>
          <w:color w:val="000000"/>
        </w:rPr>
        <w:t>), приобретенных членами семьи (гражданином) в течение 12 месяцев перед месяцем обращения;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проведение дорогостоящего ремонта помещения в течение 12 месяцев перед месяцем обращения;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другие обстоятельства, выявленные в ходе указанного обследования, свидетель</w:t>
      </w:r>
      <w:r>
        <w:rPr>
          <w:color w:val="000000"/>
        </w:rPr>
        <w:t>ствующие о нерациональном расходовании имевшихся денежных средств и направлении их на цели не первой (основной) необходимости.</w:t>
      </w:r>
    </w:p>
    <w:p w:rsidR="00000000" w:rsidRDefault="000C6971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 xml:space="preserve">6. По решению комиссии государственная адресная социальная помощь в виде ежемесячного и (или) единовременного социальных пособий </w:t>
      </w:r>
      <w:r>
        <w:rPr>
          <w:color w:val="000000"/>
        </w:rPr>
        <w:t>может предоставляться в денежной наличной, денежной безналичной и натуральной формах. При необходимости формы предоставления такой помощи могут быть совмещены.</w:t>
      </w:r>
    </w:p>
    <w:p w:rsidR="00000000" w:rsidRDefault="000C6971">
      <w:pPr>
        <w:spacing w:before="160" w:after="160"/>
        <w:ind w:firstLine="567"/>
        <w:jc w:val="both"/>
        <w:rPr>
          <w:color w:val="000000"/>
        </w:rPr>
      </w:pPr>
      <w:bookmarkStart w:id="49" w:name="a65"/>
      <w:bookmarkEnd w:id="49"/>
      <w:r>
        <w:rPr>
          <w:color w:val="000000"/>
        </w:rPr>
        <w:t>7. Государственная адресная социальная помощь в виде ежемесячного и (или) единовременного социал</w:t>
      </w:r>
      <w:r>
        <w:rPr>
          <w:color w:val="000000"/>
        </w:rPr>
        <w:t>ьных пособий предоставляется в натуральной и (или) денежной безналичной формах, если: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родители не обеспечивают должный уход за детьми;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государственная адресная социальная помощь в денежной наличной форме может использоваться не по назначению;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lastRenderedPageBreak/>
        <w:t>цели, на кото</w:t>
      </w:r>
      <w:r>
        <w:rPr>
          <w:color w:val="000000"/>
        </w:rPr>
        <w:t>рые испрашивается государственная адресная социальная помощь, могут быть удовлетворены за счет ее предоставления в натуральной форме.</w:t>
      </w:r>
    </w:p>
    <w:p w:rsidR="00000000" w:rsidRDefault="000C6971">
      <w:pPr>
        <w:pStyle w:val="newncpi"/>
        <w:rPr>
          <w:color w:val="000000"/>
        </w:rPr>
      </w:pPr>
      <w:bookmarkStart w:id="50" w:name="a108"/>
      <w:bookmarkEnd w:id="50"/>
      <w:r>
        <w:rPr>
          <w:color w:val="000000"/>
        </w:rPr>
        <w:t>В случаях, предусмотренных в части первой настоящего пункта, специалисты органа по труду, занятости и социальной защите, т</w:t>
      </w:r>
      <w:r>
        <w:rPr>
          <w:color w:val="000000"/>
        </w:rPr>
        <w:t>ерриториального центра социального обслуживания населения за счет денежных средств, выделенных на государственную адресную социальную помощь в виде ежемесячного и (или) единовременного социальных пособий, приобретают для семей (граждан) продукты питания, л</w:t>
      </w:r>
      <w:r>
        <w:rPr>
          <w:color w:val="000000"/>
        </w:rPr>
        <w:t>екарственные средства, топливо, одежду, обувь, школьные принадлежности, другие товары, а также оплачивают услуги первой необходимости*.</w:t>
      </w:r>
    </w:p>
    <w:p w:rsidR="00000000" w:rsidRDefault="000C6971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0C6971">
      <w:pPr>
        <w:pStyle w:val="snoski"/>
        <w:spacing w:after="240"/>
        <w:rPr>
          <w:color w:val="000000"/>
        </w:rPr>
      </w:pPr>
      <w:bookmarkStart w:id="51" w:name="a86"/>
      <w:bookmarkEnd w:id="51"/>
      <w:r>
        <w:rPr>
          <w:color w:val="000000"/>
        </w:rPr>
        <w:t>*Для целей настоящего Положения под услугами первой необходимости понимаются социальные у</w:t>
      </w:r>
      <w:r>
        <w:rPr>
          <w:color w:val="000000"/>
        </w:rPr>
        <w:t>слуги, услуги по выполнению ремонтных работ в жилом помещении, в том числе ремонта печного отопления, сантехнического, газового, электрического оборудования, а также по замене (приобретению) автономных пожарных извещателей и другие.</w:t>
      </w:r>
    </w:p>
    <w:p w:rsidR="00000000" w:rsidRDefault="000C6971">
      <w:pPr>
        <w:pStyle w:val="point"/>
        <w:rPr>
          <w:color w:val="000000"/>
        </w:rPr>
      </w:pPr>
      <w:r>
        <w:rPr>
          <w:color w:val="000000"/>
        </w:rPr>
        <w:t>7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Государственная адр</w:t>
      </w:r>
      <w:r>
        <w:rPr>
          <w:color w:val="000000"/>
        </w:rPr>
        <w:t>есная социальная помощь в виде ежемесячного и (или) единовременного социальных пособий на цели и услуги первой необходимости, перечисленные в части второй пункта 7 настоящего Положения, может также предоставляться в денежной безналичной форме путем перечис</w:t>
      </w:r>
      <w:r>
        <w:rPr>
          <w:color w:val="000000"/>
        </w:rPr>
        <w:t>ления денежных средств на счета организаций, у которых приобретаются такие товары (услуги).</w:t>
      </w:r>
    </w:p>
    <w:p w:rsidR="00000000" w:rsidRDefault="000C6971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>8. Исключен.</w:t>
      </w:r>
    </w:p>
    <w:p w:rsidR="00000000" w:rsidRDefault="000C6971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>9. Среднедушевой доход семьи (гражданина) для предоставления государственной адресной социальной помощи в виде ежемесячного и (или) единовременного соц</w:t>
      </w:r>
      <w:r>
        <w:rPr>
          <w:color w:val="000000"/>
        </w:rPr>
        <w:t>иальных пособий определяется исходя из доходов, полученных членами семьи (гражданином) в течение 12 месяцев, предшествующих месяцу обращения, за исключением семей (граждан), указанных в части второй настоящего пункта.</w:t>
      </w:r>
    </w:p>
    <w:p w:rsidR="00000000" w:rsidRDefault="000C6971">
      <w:pPr>
        <w:pStyle w:val="newncpi"/>
        <w:rPr>
          <w:color w:val="000000"/>
        </w:rPr>
      </w:pPr>
      <w:bookmarkStart w:id="52" w:name="a122"/>
      <w:bookmarkEnd w:id="52"/>
      <w:r>
        <w:rPr>
          <w:color w:val="000000"/>
        </w:rPr>
        <w:t>При предоставлении государственной адр</w:t>
      </w:r>
      <w:r>
        <w:rPr>
          <w:color w:val="000000"/>
        </w:rPr>
        <w:t>есной социальной помощи в виде ежемесячного и (или) единовременного социальных пособий среднедушевой доход семьи (гражданина), в которой член семьи (гражданин) уволен с работы (службы) в связи с ликвидацией организации, прекращением деятельности индивидуал</w:t>
      </w:r>
      <w:r>
        <w:rPr>
          <w:color w:val="000000"/>
        </w:rPr>
        <w:t>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</w:t>
      </w:r>
      <w:r>
        <w:rPr>
          <w:color w:val="000000"/>
        </w:rPr>
        <w:t>ти или штата работников, определяется исходя из доходов, полученных членами семьи (гражданином) за 3 месяца, предшествующих месяцу обращения.</w:t>
      </w:r>
    </w:p>
    <w:p w:rsidR="00000000" w:rsidRDefault="000C6971">
      <w:pPr>
        <w:spacing w:before="160" w:after="160"/>
        <w:ind w:firstLine="567"/>
        <w:jc w:val="both"/>
        <w:rPr>
          <w:color w:val="000000"/>
        </w:rPr>
      </w:pPr>
      <w:bookmarkStart w:id="53" w:name="a23"/>
      <w:bookmarkEnd w:id="53"/>
      <w:r>
        <w:rPr>
          <w:color w:val="000000"/>
        </w:rPr>
        <w:t>10. При предоставлении государственной адресной социальной помощи в виде ежемесячного и (или) единовременного соци</w:t>
      </w:r>
      <w:r>
        <w:rPr>
          <w:color w:val="000000"/>
        </w:rPr>
        <w:t>альных пособий принимаются во внимание доходы за 12 (3) месяцев, предшествующих месяцу обращения, каждого из совместно проживающих и ведущих общее хозяйство членов семьи (граждан), полученные в денежной и натуральной формах.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В случае, если по одному адресу</w:t>
      </w:r>
      <w:r>
        <w:rPr>
          <w:color w:val="000000"/>
        </w:rPr>
        <w:t xml:space="preserve"> проживают несколько семей (граждан), имеющих общий лицевой счет, но ведущих раздельное хозяйство, доходы учитываются отдельно для каждой семьи (гражданина).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 xml:space="preserve">Факт совместного или раздельного ведения хозяйства устанавливается специально созданной комиссией </w:t>
      </w: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акта обследования.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В целях установления факта совместного или раздельного ведения хозяйства семьями (гражданами) специально созданной комиссией могут приниматься во внимание: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совместное или раздельное проживание семей (граждан), в том числе пр</w:t>
      </w:r>
      <w:r>
        <w:rPr>
          <w:color w:val="000000"/>
        </w:rPr>
        <w:t>оживание в отдельных комнатах, наличие замков на дверях комнат, наличие и использование нескольких холодильников, разделение мест хранения продуктов питания и иных предметов домашнего обихода;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lastRenderedPageBreak/>
        <w:t xml:space="preserve">ведение совместного или раздельного бюджета (в том числе факты </w:t>
      </w:r>
      <w:r>
        <w:rPr>
          <w:color w:val="000000"/>
        </w:rPr>
        <w:t>совместной или раздельной формы платы за жилищно-коммунальные услуги и (или) платы за пользование жилым помещением, приобретения (приготовления, употребления) продуктов питания, приобретения иных товаров и пользования различными услугами);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осуществление вз</w:t>
      </w:r>
      <w:r>
        <w:rPr>
          <w:color w:val="000000"/>
        </w:rPr>
        <w:t>аимного ухода, материальной поддержки и другие факты выполнения материальных обязательств по отношению друг к другу;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взаимоотношения между семьями (гражданами), в том числе специфика и характер общения, воспитания и содержания детей;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иные факты, позволяющи</w:t>
      </w:r>
      <w:r>
        <w:rPr>
          <w:color w:val="000000"/>
        </w:rPr>
        <w:t>е констатировать ведение совместного или раздельного хозяйства.</w:t>
      </w:r>
    </w:p>
    <w:p w:rsidR="00000000" w:rsidRDefault="000C6971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>11. Лицам, получающим профессионально-техническое, среднее специальное и высшее образование в дневной форме получения образования на территории Республики Беларусь, ежемесячное социальное посо</w:t>
      </w:r>
      <w:r>
        <w:rPr>
          <w:color w:val="000000"/>
        </w:rPr>
        <w:t>бие, как правило, предоставляется в составе семьи их родителей.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Указанные лица, создавшие собственные семьи и (или) имеющие детей в возрасте до 18 лет, могут рассматриваться в качестве отдельной семьи и обращаться за предоставлением государственной адресно</w:t>
      </w:r>
      <w:r>
        <w:rPr>
          <w:color w:val="000000"/>
        </w:rPr>
        <w:t>й социальной помощи в виде ежемесячного и (или) единовременного социальных пособий по месту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получения образования в орган по труду, занятости и социальной защите в соответствии с регистрацией по месту жительства (месту пребывания).</w:t>
      </w:r>
    </w:p>
    <w:p w:rsidR="00000000" w:rsidRDefault="000C6971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 xml:space="preserve">12. При изменении после </w:t>
      </w:r>
      <w:r>
        <w:rPr>
          <w:color w:val="000000"/>
        </w:rPr>
        <w:t>назначения государственной адресной социальной помощи в виде ежемесячного социального пособия состава семьи, места жительства (в пределах административного района) либо возникновении обстоятельств, предусмотренных в пунктах 3 и 4 Указа, утверждающего насто</w:t>
      </w:r>
      <w:r>
        <w:rPr>
          <w:color w:val="000000"/>
        </w:rPr>
        <w:t>ящее Положение: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получатель ежемесячного социального пособия в 5-дневный срок со дня наступления таких обстоятельств уведомляет о них орган по труду, занятости и социальной защите и представляет в данный орган документы, подтверждающие названные обстоятельства;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орган по тр</w:t>
      </w:r>
      <w:r>
        <w:rPr>
          <w:color w:val="000000"/>
        </w:rPr>
        <w:t>уду, занятости и социальной защите при наличии оснований для дальнейшего получения семьей (гражданином) ежемесячного социального пособия производит соответствующий перерасчет его суммы с месяца, следующего за месяцем, в котором возникли указанные обстоятел</w:t>
      </w:r>
      <w:r>
        <w:rPr>
          <w:color w:val="000000"/>
        </w:rPr>
        <w:t>ьства.</w:t>
      </w:r>
    </w:p>
    <w:p w:rsidR="00000000" w:rsidRDefault="000C6971">
      <w:pPr>
        <w:pStyle w:val="chapter"/>
        <w:rPr>
          <w:color w:val="000000"/>
        </w:rPr>
      </w:pPr>
      <w:bookmarkStart w:id="54" w:name="a35"/>
      <w:bookmarkEnd w:id="54"/>
      <w:r>
        <w:rPr>
          <w:color w:val="000000"/>
        </w:rPr>
        <w:t>ГЛАВА 3</w:t>
      </w:r>
      <w:r>
        <w:rPr>
          <w:color w:val="000000"/>
        </w:rPr>
        <w:br/>
        <w:t>ПОРЯДОК ПРЕДОСТАВЛЕНИЯ ГОСУДАРСТВЕННОЙ АДРЕСНОЙ СОЦИАЛЬНОЙ ПОМОЩИ В ВИДЕ СОЦИАЛЬНОГО ПОСОБИЯ ДЛЯ ВОЗМЕЩЕНИЯ ЗАТРАТ НА ПРИОБРЕТЕНИЕ ПОДГУЗНИКОВ</w:t>
      </w:r>
    </w:p>
    <w:p w:rsidR="00000000" w:rsidRDefault="000C6971">
      <w:pPr>
        <w:spacing w:before="160" w:after="160"/>
        <w:ind w:firstLine="567"/>
        <w:jc w:val="both"/>
        <w:rPr>
          <w:color w:val="000000"/>
        </w:rPr>
      </w:pPr>
      <w:bookmarkStart w:id="55" w:name="a129"/>
      <w:bookmarkEnd w:id="55"/>
      <w:r>
        <w:rPr>
          <w:color w:val="000000"/>
        </w:rPr>
        <w:t>13. Социальное пособие для возмещения затрат на приобретение подгузников предоставляется детям-инв</w:t>
      </w:r>
      <w:r>
        <w:rPr>
          <w:color w:val="000000"/>
        </w:rPr>
        <w:t>алидам в возрасте до 18 лет, имеющим IV степень утраты здоровья, инвалидам I группы на основании индивидуальной программы реабилитации инвалида или</w:t>
      </w:r>
      <w:r>
        <w:rPr>
          <w:color w:val="000000"/>
        </w:rPr>
        <w:t xml:space="preserve"> </w:t>
      </w:r>
      <w:r>
        <w:rPr>
          <w:color w:val="000000"/>
        </w:rPr>
        <w:t>заключения врачебно-консультационной комиссии государственной организации здравоохранения о нуждаемости в по</w:t>
      </w:r>
      <w:r>
        <w:rPr>
          <w:color w:val="000000"/>
        </w:rPr>
        <w:t>дгузниках.</w:t>
      </w:r>
    </w:p>
    <w:p w:rsidR="00000000" w:rsidRDefault="000C6971">
      <w:pPr>
        <w:pStyle w:val="newncpi"/>
        <w:rPr>
          <w:color w:val="000000"/>
        </w:rPr>
      </w:pPr>
      <w:bookmarkStart w:id="56" w:name="a44"/>
      <w:bookmarkEnd w:id="56"/>
      <w:r>
        <w:rPr>
          <w:color w:val="000000"/>
        </w:rPr>
        <w:t>Медицинские</w:t>
      </w:r>
      <w:r>
        <w:rPr>
          <w:color w:val="000000"/>
        </w:rPr>
        <w:t xml:space="preserve"> </w:t>
      </w:r>
      <w:r>
        <w:rPr>
          <w:color w:val="000000"/>
        </w:rPr>
        <w:t>показания для обеспечения подгузниками детей-инвалидов в возрасте до 18 лет, имеющих IV степень утраты здоровья, инвалидов I группы определяются Министерством здравоохранения.</w:t>
      </w:r>
    </w:p>
    <w:p w:rsidR="00000000" w:rsidRDefault="000C6971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>14. Размер социального пособия для возмещения затрат на п</w:t>
      </w:r>
      <w:r>
        <w:rPr>
          <w:color w:val="000000"/>
        </w:rPr>
        <w:t>риобретение подгузников устанавливается исходя из документально подтвержденных фактических расходов.</w:t>
      </w:r>
    </w:p>
    <w:p w:rsidR="00000000" w:rsidRDefault="000C6971">
      <w:pPr>
        <w:pStyle w:val="point"/>
        <w:rPr>
          <w:color w:val="000000"/>
        </w:rPr>
      </w:pPr>
      <w:r>
        <w:rPr>
          <w:color w:val="000000"/>
        </w:rPr>
        <w:t>15. Социальное пособие для возмещения затрат на приобретение подгузников предоставляется четыре раза в течение календарного года, но не более одного раза в</w:t>
      </w:r>
      <w:r>
        <w:rPr>
          <w:color w:val="000000"/>
        </w:rPr>
        <w:t xml:space="preserve"> месяц.</w:t>
      </w:r>
    </w:p>
    <w:p w:rsidR="00000000" w:rsidRDefault="000C6971">
      <w:pPr>
        <w:pStyle w:val="chapter"/>
        <w:rPr>
          <w:color w:val="000000"/>
        </w:rPr>
      </w:pPr>
      <w:bookmarkStart w:id="57" w:name="a36"/>
      <w:bookmarkEnd w:id="57"/>
      <w:r>
        <w:rPr>
          <w:color w:val="000000"/>
        </w:rPr>
        <w:lastRenderedPageBreak/>
        <w:t>ГЛАВА 4</w:t>
      </w:r>
      <w:r>
        <w:rPr>
          <w:color w:val="000000"/>
        </w:rPr>
        <w:br/>
        <w:t>ИСКЛЮЧЕНА</w:t>
      </w:r>
    </w:p>
    <w:p w:rsidR="00000000" w:rsidRDefault="000C6971">
      <w:pPr>
        <w:pStyle w:val="point"/>
        <w:rPr>
          <w:color w:val="000000"/>
        </w:rPr>
      </w:pPr>
      <w:r>
        <w:rPr>
          <w:color w:val="000000"/>
        </w:rPr>
        <w:t>16–20. Исключены.</w:t>
      </w:r>
    </w:p>
    <w:p w:rsidR="00000000" w:rsidRDefault="000C6971">
      <w:pPr>
        <w:pStyle w:val="chapter"/>
        <w:rPr>
          <w:color w:val="000000"/>
        </w:rPr>
      </w:pPr>
      <w:bookmarkStart w:id="58" w:name="a37"/>
      <w:bookmarkEnd w:id="58"/>
      <w:r>
        <w:rPr>
          <w:color w:val="000000"/>
        </w:rPr>
        <w:t>ГЛАВА 5</w:t>
      </w:r>
      <w:r>
        <w:rPr>
          <w:color w:val="000000"/>
        </w:rPr>
        <w:br/>
        <w:t>ПОРЯДОК ПРЕДОСТАВЛЕНИЯ ГОСУДАРСТВЕННОЙ АДРЕСНОЙ СОЦИАЛЬНОЙ ПОМОЩИ В ВИДЕ ОБЕСПЕЧЕНИЯ ПРОДУКТАМИ ПИТАНИЯ ДЕТЕЙ ПЕРВЫХ ДВУХ ЛЕТ ЖИЗНИ</w:t>
      </w:r>
    </w:p>
    <w:p w:rsidR="00000000" w:rsidRDefault="000C6971">
      <w:pPr>
        <w:pStyle w:val="point"/>
        <w:rPr>
          <w:color w:val="000000"/>
        </w:rPr>
      </w:pPr>
      <w:bookmarkStart w:id="59" w:name="a42"/>
      <w:bookmarkEnd w:id="59"/>
      <w:r>
        <w:rPr>
          <w:color w:val="000000"/>
        </w:rPr>
        <w:t>21. Государственная адресная социальная помощь в виде обеспечения продук</w:t>
      </w:r>
      <w:r>
        <w:rPr>
          <w:color w:val="000000"/>
        </w:rPr>
        <w:t>тами питания детей первых двух лет жизни предоставляется на основании рекомендаций врача-педиатра участкового (врача-педиатра, врача общей практики) по рациону питания ребенка в соответствии с его состоянием здоровья и с учетом примерных месячных наборов п</w:t>
      </w:r>
      <w:r>
        <w:rPr>
          <w:color w:val="000000"/>
        </w:rPr>
        <w:t>родуктов питания для детей в возрасте до одного года и от одного года до двух лет, утверждаемых Советом Министров Республики Беларусь или уполномоченным им органом (далее – примерные наборы).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В случае непереносимости ребенком определенного продукта питания</w:t>
      </w:r>
      <w:r>
        <w:rPr>
          <w:color w:val="000000"/>
        </w:rPr>
        <w:t xml:space="preserve"> либо при наличии у него заболеваний, требующих лечебного питания, в</w:t>
      </w:r>
      <w:r>
        <w:rPr>
          <w:color w:val="000000"/>
        </w:rPr>
        <w:t xml:space="preserve"> </w:t>
      </w:r>
      <w:r>
        <w:rPr>
          <w:color w:val="000000"/>
        </w:rPr>
        <w:t>выписке из медицинских документов указываются соответствующие рекомендации.</w:t>
      </w:r>
    </w:p>
    <w:p w:rsidR="00000000" w:rsidRDefault="000C6971">
      <w:pPr>
        <w:pStyle w:val="point"/>
        <w:rPr>
          <w:color w:val="000000"/>
        </w:rPr>
      </w:pPr>
      <w:r>
        <w:rPr>
          <w:color w:val="000000"/>
        </w:rPr>
        <w:t>22. Государственная адресная социальная помощь в виде обеспечения продуктами питания детей первых двух лет жизн</w:t>
      </w:r>
      <w:r>
        <w:rPr>
          <w:color w:val="000000"/>
        </w:rPr>
        <w:t>и предоставляется с 1-го числа месяца, следующего за месяцем обращения, на каждые 6 месяцев до достижения ребенком возраста двух лет.</w:t>
      </w:r>
    </w:p>
    <w:p w:rsidR="00000000" w:rsidRDefault="000C6971">
      <w:pPr>
        <w:pStyle w:val="point"/>
        <w:rPr>
          <w:color w:val="000000"/>
        </w:rPr>
      </w:pPr>
      <w:bookmarkStart w:id="60" w:name="a116"/>
      <w:bookmarkEnd w:id="60"/>
      <w:r>
        <w:rPr>
          <w:color w:val="000000"/>
        </w:rPr>
        <w:t>23. Для принятия решения о предоставлении государственной адресной социальной помощи в виде обеспечения продуктами питания</w:t>
      </w:r>
      <w:r>
        <w:rPr>
          <w:color w:val="000000"/>
        </w:rPr>
        <w:t xml:space="preserve"> детей первых двух лет жизни состав семьи определяется на дату обращения.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В состав семьи включаются совместно проживающие и ведущие общее хозяйство родители ребенка (мать, отец, мачеха, отчим), лицо, которое не состоит в зарегистрированном браке с матерью,</w:t>
      </w:r>
      <w:r>
        <w:rPr>
          <w:color w:val="000000"/>
        </w:rPr>
        <w:t xml:space="preserve"> но совместно с ней проживает и ведет общее хозяйство, находящиеся на воспитании в семье несовершеннолетние дети и проживающие вместе с родителями их нетрудоспособные совершеннолетние дети.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Факт совместного или раздельного проживания и ведения хозяйства ус</w:t>
      </w:r>
      <w:r>
        <w:rPr>
          <w:color w:val="000000"/>
        </w:rPr>
        <w:t>танавливается в порядке, предусмотренном в пункте 10 настоящего Положения.</w:t>
      </w:r>
    </w:p>
    <w:p w:rsidR="00000000" w:rsidRDefault="000C6971">
      <w:pPr>
        <w:pStyle w:val="point"/>
        <w:rPr>
          <w:color w:val="000000"/>
        </w:rPr>
      </w:pPr>
      <w:r>
        <w:rPr>
          <w:color w:val="000000"/>
        </w:rPr>
        <w:t>24. Среднедушевой доход семьи определяется исходя из доходов, полученных членами семьи (гражданином) в течение 12 месяцев, предшествующих месяцу обращения, за исключением семей (гра</w:t>
      </w:r>
      <w:r>
        <w:rPr>
          <w:color w:val="000000"/>
        </w:rPr>
        <w:t>ждан), указанных в части второй настоящего пункта.</w:t>
      </w:r>
    </w:p>
    <w:p w:rsidR="00000000" w:rsidRDefault="000C6971">
      <w:pPr>
        <w:pStyle w:val="newncpi"/>
        <w:rPr>
          <w:color w:val="000000"/>
        </w:rPr>
      </w:pPr>
      <w:bookmarkStart w:id="61" w:name="a123"/>
      <w:bookmarkEnd w:id="61"/>
      <w:r>
        <w:rPr>
          <w:color w:val="000000"/>
        </w:rPr>
        <w:t>Среднедушевой доход семьи, в которой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</w:t>
      </w:r>
      <w:r>
        <w:rPr>
          <w:color w:val="000000"/>
        </w:rPr>
        <w:t xml:space="preserve">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</w:t>
      </w:r>
      <w:r>
        <w:rPr>
          <w:color w:val="000000"/>
        </w:rPr>
        <w:t>ния организации, расположенных в другой местности, сокращением численности или штата работников, определяется исходя из доходов, полученных членами семьи (гражданином) за 3 месяца, предшествующих месяцу обращения.</w:t>
      </w:r>
    </w:p>
    <w:p w:rsidR="00000000" w:rsidRDefault="000C6971">
      <w:pPr>
        <w:pStyle w:val="point"/>
        <w:rPr>
          <w:color w:val="000000"/>
        </w:rPr>
      </w:pPr>
      <w:r>
        <w:rPr>
          <w:color w:val="000000"/>
        </w:rPr>
        <w:t>25. При предоставлении государственной адр</w:t>
      </w:r>
      <w:r>
        <w:rPr>
          <w:color w:val="000000"/>
        </w:rPr>
        <w:t xml:space="preserve">есной социальной помощи в виде обеспечения продуктами питания детей первых двух лет жизни выдаются продукты отечественного производства, </w:t>
      </w:r>
      <w:r>
        <w:rPr>
          <w:color w:val="000000"/>
        </w:rPr>
        <w:lastRenderedPageBreak/>
        <w:t>предназначенные для детей раннего возраста и имеющие соответствующую маркировку на упаковке с указанием возраста, с кот</w:t>
      </w:r>
      <w:r>
        <w:rPr>
          <w:color w:val="000000"/>
        </w:rPr>
        <w:t>орого данные продукты могут употребляться в пищу.</w:t>
      </w:r>
    </w:p>
    <w:p w:rsidR="00000000" w:rsidRDefault="000C6971">
      <w:pPr>
        <w:pStyle w:val="point"/>
        <w:rPr>
          <w:color w:val="000000"/>
        </w:rPr>
      </w:pPr>
      <w:bookmarkStart w:id="62" w:name="a64"/>
      <w:bookmarkEnd w:id="62"/>
      <w:r>
        <w:rPr>
          <w:color w:val="000000"/>
        </w:rPr>
        <w:t>26. Перечень организаций торговли, производящих отпуск продуктов питания для детей первых двух лет жизни, утверждается решениями местных исполнительных и распорядительных органов исходя из численности детей</w:t>
      </w:r>
      <w:r>
        <w:rPr>
          <w:color w:val="000000"/>
        </w:rPr>
        <w:t xml:space="preserve"> в возрасте до двух лет, проживающих на территории района (города), и транспортной доступности.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 xml:space="preserve">В соответствии с указанным перечнем ежегодно до 1 февраля между органами по труду, занятости и социальной защите и организациями торговли заключаются договоры, </w:t>
      </w:r>
      <w:r>
        <w:rPr>
          <w:color w:val="000000"/>
        </w:rPr>
        <w:t>регулирующие порядок отпуска продуктов и расчетов за них.</w:t>
      </w:r>
    </w:p>
    <w:p w:rsidR="00000000" w:rsidRDefault="000C6971">
      <w:pPr>
        <w:pStyle w:val="chapter"/>
        <w:rPr>
          <w:color w:val="000000"/>
        </w:rPr>
      </w:pPr>
      <w:bookmarkStart w:id="63" w:name="a38"/>
      <w:bookmarkEnd w:id="63"/>
      <w:r>
        <w:rPr>
          <w:color w:val="000000"/>
        </w:rPr>
        <w:t>ГЛАВА 6</w:t>
      </w:r>
      <w:r>
        <w:rPr>
          <w:color w:val="000000"/>
        </w:rPr>
        <w:br/>
        <w:t>ПОРЯДОК ОБРАЩЕНИЯ ЗА ПРЕДОСТАВЛЕНИЕМ ГОСУДАРСТВЕННОЙ АДРЕСНОЙ СОЦИАЛЬНОЙ ПОМОЩИ</w:t>
      </w:r>
    </w:p>
    <w:p w:rsidR="00000000" w:rsidRDefault="000C6971">
      <w:pPr>
        <w:pStyle w:val="point"/>
        <w:rPr>
          <w:color w:val="000000"/>
        </w:rPr>
      </w:pPr>
      <w:bookmarkStart w:id="64" w:name="a46"/>
      <w:bookmarkEnd w:id="64"/>
      <w:r>
        <w:rPr>
          <w:color w:val="000000"/>
        </w:rPr>
        <w:t>27.</w:t>
      </w:r>
      <w:r>
        <w:rPr>
          <w:color w:val="000000"/>
        </w:rPr>
        <w:t> </w:t>
      </w:r>
      <w:r>
        <w:rPr>
          <w:color w:val="000000"/>
        </w:rPr>
        <w:t>Заявление о предоставлении государственной адресной социальной помощи подается заявителем в орган по труду</w:t>
      </w:r>
      <w:r>
        <w:rPr>
          <w:color w:val="000000"/>
        </w:rPr>
        <w:t>, занятости и социальной защите по форме, утверждаемой Министерством труда и социальной защиты.</w:t>
      </w:r>
    </w:p>
    <w:p w:rsidR="00000000" w:rsidRDefault="000C6971">
      <w:pPr>
        <w:pStyle w:val="newncpi"/>
        <w:rPr>
          <w:color w:val="000000"/>
        </w:rPr>
      </w:pPr>
      <w:bookmarkStart w:id="65" w:name="a132"/>
      <w:bookmarkEnd w:id="65"/>
      <w:r>
        <w:rPr>
          <w:color w:val="000000"/>
        </w:rPr>
        <w:t>Бланки</w:t>
      </w:r>
      <w:r>
        <w:rPr>
          <w:color w:val="000000"/>
        </w:rPr>
        <w:t xml:space="preserve"> </w:t>
      </w:r>
      <w:r>
        <w:rPr>
          <w:color w:val="000000"/>
        </w:rPr>
        <w:t>заявления выдаются органом по труду, занятости и социальной защите.</w:t>
      </w:r>
    </w:p>
    <w:p w:rsidR="00000000" w:rsidRDefault="000C6971">
      <w:pPr>
        <w:pStyle w:val="point"/>
        <w:rPr>
          <w:color w:val="000000"/>
        </w:rPr>
      </w:pPr>
      <w:r>
        <w:rPr>
          <w:color w:val="000000"/>
        </w:rPr>
        <w:t>28.</w:t>
      </w:r>
      <w:r>
        <w:rPr>
          <w:color w:val="000000"/>
        </w:rPr>
        <w:t> </w:t>
      </w:r>
      <w:r>
        <w:rPr>
          <w:color w:val="000000"/>
        </w:rPr>
        <w:t>Заявление о предоставлении государственной адресной социальной помощи в виде ежем</w:t>
      </w:r>
      <w:r>
        <w:rPr>
          <w:color w:val="000000"/>
        </w:rPr>
        <w:t>есячного и (или) единовременного социальных пособий подается гражданином (совершеннолетним членом семьи либо несовершеннолетним членом семьи, который приобрел гражданскую дееспособность в полном объеме) в орган по труду, занятости и социальной защите в соо</w:t>
      </w:r>
      <w:r>
        <w:rPr>
          <w:color w:val="000000"/>
        </w:rPr>
        <w:t>тветствии с регистрацией по месту жительства (месту пребывания).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В случае обращения за предоставлением данного вида государственной адресной социальной помощи одиноких престарелых граждан и инвалидов, которые по состоянию здоровья нуждаются в постоянной по</w:t>
      </w:r>
      <w:r>
        <w:rPr>
          <w:color w:val="000000"/>
        </w:rPr>
        <w:t>сторонней помощи,</w:t>
      </w:r>
      <w:r>
        <w:rPr>
          <w:color w:val="000000"/>
        </w:rPr>
        <w:t xml:space="preserve"> </w:t>
      </w:r>
      <w:r>
        <w:rPr>
          <w:color w:val="000000"/>
        </w:rPr>
        <w:t>заявление может заполняться специалистами органа по труду, занятости и социальной защите, территориального центра социального обслуживания населения. При этом заявление подписывается заявителем.</w:t>
      </w:r>
    </w:p>
    <w:p w:rsidR="00000000" w:rsidRDefault="000C6971">
      <w:pPr>
        <w:pStyle w:val="point"/>
        <w:rPr>
          <w:color w:val="000000"/>
        </w:rPr>
      </w:pPr>
      <w:r>
        <w:rPr>
          <w:color w:val="000000"/>
        </w:rPr>
        <w:t>29.</w:t>
      </w:r>
      <w:r>
        <w:rPr>
          <w:color w:val="000000"/>
        </w:rPr>
        <w:t> </w:t>
      </w:r>
      <w:r>
        <w:rPr>
          <w:color w:val="000000"/>
        </w:rPr>
        <w:t>Заявление о предоставлении государствен</w:t>
      </w:r>
      <w:r>
        <w:rPr>
          <w:color w:val="000000"/>
        </w:rPr>
        <w:t>ной адресной социальной помощи в виде социального пособия для возмещения затрат на приобретение подгузников подается гражданином (совершеннолетним членом семьи либо опекуном (попечителем), представителем) в орган по труду, занятости и социальной защите в с</w:t>
      </w:r>
      <w:r>
        <w:rPr>
          <w:color w:val="000000"/>
        </w:rPr>
        <w:t>оответствии с регистрацией по месту жительства (месту пребывания) инвалида I группы или ребенка-инвалида в возрасте до 18 лет.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 xml:space="preserve">Заявление </w:t>
      </w:r>
      <w:r>
        <w:rPr>
          <w:color w:val="000000"/>
        </w:rPr>
        <w:t>о предоставлении государственной адресной социальной помощи в виде социального пособия для возмещения затрат на приобретение подгузников от имени инвалида I группы, отбывающего наказание в местах лишения свободы, подается работником исправительного учрежде</w:t>
      </w:r>
      <w:r>
        <w:rPr>
          <w:color w:val="000000"/>
        </w:rPr>
        <w:t>ния, уполномоченным руководителем данного учреждения, в орган по труду, занятости и социальной защите по месту нахождения исправительного учреждения.</w:t>
      </w:r>
    </w:p>
    <w:p w:rsidR="00000000" w:rsidRDefault="000C6971">
      <w:pPr>
        <w:pStyle w:val="point"/>
        <w:rPr>
          <w:color w:val="000000"/>
        </w:rPr>
      </w:pPr>
      <w:r>
        <w:rPr>
          <w:color w:val="000000"/>
        </w:rPr>
        <w:t>30. Исключен.</w:t>
      </w:r>
    </w:p>
    <w:p w:rsidR="00000000" w:rsidRDefault="000C6971">
      <w:pPr>
        <w:pStyle w:val="point"/>
        <w:rPr>
          <w:color w:val="000000"/>
        </w:rPr>
      </w:pPr>
      <w:r>
        <w:rPr>
          <w:color w:val="000000"/>
        </w:rPr>
        <w:t>31.</w:t>
      </w:r>
      <w:r>
        <w:rPr>
          <w:color w:val="000000"/>
        </w:rPr>
        <w:t> </w:t>
      </w:r>
      <w:r>
        <w:rPr>
          <w:color w:val="000000"/>
        </w:rPr>
        <w:t>Заявление о предоставлении государственной адресной социальной помощи в виде обеспечения</w:t>
      </w:r>
      <w:r>
        <w:rPr>
          <w:color w:val="000000"/>
        </w:rPr>
        <w:t xml:space="preserve"> продуктами питания детей первых двух лет жизни подается одним из родителей в орган по труду, занятости и социальной защите в соответствии с регистрацией по месту жительства (месту пребывания). В случае оформления опеки над ребенком (без статуса опекунской</w:t>
      </w:r>
      <w:r>
        <w:rPr>
          <w:color w:val="000000"/>
        </w:rPr>
        <w:t xml:space="preserve"> семьи) заявление подается его опекуном.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lastRenderedPageBreak/>
        <w:t>При регистрации родителей по разным адресам</w:t>
      </w:r>
      <w:r>
        <w:rPr>
          <w:color w:val="000000"/>
        </w:rPr>
        <w:t xml:space="preserve"> </w:t>
      </w:r>
      <w:r>
        <w:rPr>
          <w:color w:val="000000"/>
        </w:rPr>
        <w:t>заявление подается в орган по труду, занятости и социальной защите в соответствии с регистрацией по месту жительства (месту пребывания) родителя, с которым фактически прож</w:t>
      </w:r>
      <w:r>
        <w:rPr>
          <w:color w:val="000000"/>
        </w:rPr>
        <w:t>ивает ребенок. В таких случаях направляется запрос в орган по труду, занятости и социальной защите по месту регистрации второго родителя для получения сведений об отсутствии факта обеспечения продуктами питания ребенка по месту регистрации этого родителя.</w:t>
      </w:r>
    </w:p>
    <w:p w:rsidR="00000000" w:rsidRDefault="000C6971">
      <w:pPr>
        <w:pStyle w:val="point"/>
        <w:rPr>
          <w:color w:val="000000"/>
        </w:rPr>
      </w:pPr>
      <w:r>
        <w:rPr>
          <w:color w:val="000000"/>
        </w:rPr>
        <w:t>32. К</w:t>
      </w:r>
      <w:r>
        <w:rPr>
          <w:color w:val="000000"/>
        </w:rPr>
        <w:t xml:space="preserve"> </w:t>
      </w:r>
      <w:r>
        <w:rPr>
          <w:color w:val="000000"/>
        </w:rPr>
        <w:t>заявлению о предоставлении государственной адресной социальной помощи прилагаются документы и (или) сведения, предусмотренные в подпунктах</w:t>
      </w:r>
      <w:r>
        <w:rPr>
          <w:color w:val="000000"/>
        </w:rPr>
        <w:t xml:space="preserve"> </w:t>
      </w:r>
      <w:r>
        <w:rPr>
          <w:color w:val="000000"/>
        </w:rPr>
        <w:t>2.33.1–2.33.4 пункта 2.33 перечня административных процедур, осуществляемых государственными органами и иными о</w:t>
      </w:r>
      <w:r>
        <w:rPr>
          <w:color w:val="000000"/>
        </w:rPr>
        <w:t>рганизациями по заявлениям граждан, утвержденного Указом Президента Республики Беларусь от 26 апреля 2010 г. № 200.</w:t>
      </w:r>
    </w:p>
    <w:p w:rsidR="00000000" w:rsidRDefault="000C6971">
      <w:pPr>
        <w:pStyle w:val="point"/>
        <w:rPr>
          <w:color w:val="000000"/>
        </w:rPr>
      </w:pPr>
      <w:r>
        <w:rPr>
          <w:color w:val="000000"/>
        </w:rPr>
        <w:t>33. Копии документов, прилагаемых к</w:t>
      </w:r>
      <w:r>
        <w:rPr>
          <w:color w:val="000000"/>
        </w:rPr>
        <w:t xml:space="preserve"> </w:t>
      </w:r>
      <w:r>
        <w:rPr>
          <w:color w:val="000000"/>
        </w:rPr>
        <w:t>заявлению о предоставлении государственной адресной социальной помощи, заверяются в органе по труду, зан</w:t>
      </w:r>
      <w:r>
        <w:rPr>
          <w:color w:val="000000"/>
        </w:rPr>
        <w:t>ятости и социальной защите в порядке, установленном законодательством, без взимания платы с заявителя. Подлинники документов подлежат возврату заявителю, за исключением документов, подтверждающих расходы на приобретение подгузников.</w:t>
      </w:r>
    </w:p>
    <w:p w:rsidR="00000000" w:rsidRDefault="000C6971">
      <w:pPr>
        <w:pStyle w:val="point"/>
        <w:rPr>
          <w:color w:val="000000"/>
        </w:rPr>
      </w:pPr>
      <w:r>
        <w:rPr>
          <w:color w:val="000000"/>
        </w:rPr>
        <w:t>34. При приеме документ</w:t>
      </w:r>
      <w:r>
        <w:rPr>
          <w:color w:val="000000"/>
        </w:rPr>
        <w:t>ов орган по труду, занятости и социальной защите: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проверяет правильность оформления</w:t>
      </w:r>
      <w:r>
        <w:rPr>
          <w:color w:val="000000"/>
        </w:rPr>
        <w:t xml:space="preserve"> </w:t>
      </w:r>
      <w:r>
        <w:rPr>
          <w:color w:val="000000"/>
        </w:rPr>
        <w:t>заявления о предоставлении государственной адресной социальной помощи, соответствие содержащихся в нем сведений представленным документам, а также наличие необходимых докум</w:t>
      </w:r>
      <w:r>
        <w:rPr>
          <w:color w:val="000000"/>
        </w:rPr>
        <w:t>ентов;</w:t>
      </w:r>
    </w:p>
    <w:p w:rsidR="00000000" w:rsidRDefault="000C6971">
      <w:pPr>
        <w:pStyle w:val="newncpi"/>
        <w:rPr>
          <w:color w:val="000000"/>
        </w:rPr>
      </w:pPr>
      <w:bookmarkStart w:id="66" w:name="a49"/>
      <w:bookmarkEnd w:id="66"/>
      <w:r>
        <w:rPr>
          <w:color w:val="000000"/>
        </w:rPr>
        <w:t>регистрирует</w:t>
      </w:r>
      <w:r>
        <w:rPr>
          <w:color w:val="000000"/>
        </w:rPr>
        <w:t xml:space="preserve"> </w:t>
      </w:r>
      <w:r>
        <w:rPr>
          <w:color w:val="000000"/>
        </w:rPr>
        <w:t>заявление в</w:t>
      </w:r>
      <w:r>
        <w:rPr>
          <w:color w:val="000000"/>
        </w:rPr>
        <w:t xml:space="preserve"> </w:t>
      </w:r>
      <w:r>
        <w:rPr>
          <w:color w:val="000000"/>
        </w:rPr>
        <w:t>журнале регистрации заявлений о предоставлении государственной адресной социальной помощи соответствующего вида, форма которого утверждается Министерством труда и социальной защиты;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предупреждает заявителя: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о последствиях за</w:t>
      </w:r>
      <w:r>
        <w:rPr>
          <w:color w:val="000000"/>
        </w:rPr>
        <w:t xml:space="preserve">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о необходимости информирования органа по труду, занятости и социальной за</w:t>
      </w:r>
      <w:r>
        <w:rPr>
          <w:color w:val="000000"/>
        </w:rPr>
        <w:t>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о последствиях невыполнения разработанного комиссией плана по самостоятельному улучшению материальног</w:t>
      </w:r>
      <w:r>
        <w:rPr>
          <w:color w:val="000000"/>
        </w:rPr>
        <w:t>о положения для трудоспособных членов семьи (граждан), если такой план разработан комиссией.</w:t>
      </w:r>
    </w:p>
    <w:p w:rsidR="00000000" w:rsidRDefault="000C6971">
      <w:pPr>
        <w:pStyle w:val="point"/>
        <w:rPr>
          <w:color w:val="000000"/>
        </w:rPr>
      </w:pPr>
      <w:bookmarkStart w:id="67" w:name="a50"/>
      <w:bookmarkEnd w:id="67"/>
      <w:r>
        <w:rPr>
          <w:color w:val="000000"/>
        </w:rPr>
        <w:t>35. Орган по труду, занятости и социальной защите принимает административное решение об отказе в принятии</w:t>
      </w:r>
      <w:r>
        <w:rPr>
          <w:color w:val="000000"/>
        </w:rPr>
        <w:t xml:space="preserve"> </w:t>
      </w:r>
      <w:r>
        <w:rPr>
          <w:color w:val="000000"/>
        </w:rPr>
        <w:t>заявления о предоставлении государственной адресной социа</w:t>
      </w:r>
      <w:r>
        <w:rPr>
          <w:color w:val="000000"/>
        </w:rPr>
        <w:t>льной помощи (далее – административное решение), если: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заявителем не представлены документы, предусмотренные в подпунктах</w:t>
      </w:r>
      <w:r>
        <w:rPr>
          <w:color w:val="000000"/>
        </w:rPr>
        <w:t xml:space="preserve"> </w:t>
      </w:r>
      <w:r>
        <w:rPr>
          <w:color w:val="000000"/>
        </w:rPr>
        <w:t>2.33.1–2.33.4 пункта 2.33 перечня административных процедур, осуществляемых государственными органами и иными организациями по заявлен</w:t>
      </w:r>
      <w:r>
        <w:rPr>
          <w:color w:val="000000"/>
        </w:rPr>
        <w:t>иям граждан;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не соблюдены требования к форме или содержанию</w:t>
      </w:r>
      <w:r>
        <w:rPr>
          <w:color w:val="000000"/>
        </w:rPr>
        <w:t xml:space="preserve"> </w:t>
      </w:r>
      <w:r>
        <w:rPr>
          <w:color w:val="000000"/>
        </w:rPr>
        <w:t>заявления;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период ранее предоставленной государственной адресной социальной помощи не истек;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в органе по труду, занятости и социальной защите имеется административное решение комиссии (срок действ</w:t>
      </w:r>
      <w:r>
        <w:rPr>
          <w:color w:val="000000"/>
        </w:rPr>
        <w:t>ия которого не истек) о лишении права семьи (гражданина) на обращение за государственной адресной социальной помощью в соответствии с пунктом 12 Указа, утверждающего настоящее Положение.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lastRenderedPageBreak/>
        <w:t>Административное решение в устной форме принимается органом по труду,</w:t>
      </w:r>
      <w:r>
        <w:rPr>
          <w:color w:val="000000"/>
        </w:rPr>
        <w:t xml:space="preserve"> занятости и социальной защите в день подачи</w:t>
      </w:r>
      <w:r>
        <w:rPr>
          <w:color w:val="000000"/>
        </w:rPr>
        <w:t xml:space="preserve"> </w:t>
      </w:r>
      <w:r>
        <w:rPr>
          <w:color w:val="000000"/>
        </w:rPr>
        <w:t>заявления. При этом заявителю устно разъясняются причины отказа, возвращаются заявление и представленные документы и (или) сведения.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По требованию заявителя административное решение принимается в письменной форм</w:t>
      </w:r>
      <w:r>
        <w:rPr>
          <w:color w:val="000000"/>
        </w:rPr>
        <w:t>е органом по труду, занятости и социальной защите в течение 3 рабочих дней со дня подачи</w:t>
      </w:r>
      <w:r>
        <w:rPr>
          <w:color w:val="000000"/>
        </w:rPr>
        <w:t xml:space="preserve"> </w:t>
      </w:r>
      <w:r>
        <w:rPr>
          <w:color w:val="000000"/>
        </w:rPr>
        <w:t>заявления. При этом заявитель не позднее 3 рабочих дней после принятия административного решения письменно извещается о причинах отказа и порядке его обжалования.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Отка</w:t>
      </w:r>
      <w:r>
        <w:rPr>
          <w:color w:val="000000"/>
        </w:rPr>
        <w:t>з в принятии</w:t>
      </w:r>
      <w:r>
        <w:rPr>
          <w:color w:val="000000"/>
        </w:rPr>
        <w:t xml:space="preserve"> </w:t>
      </w:r>
      <w:r>
        <w:rPr>
          <w:color w:val="000000"/>
        </w:rPr>
        <w:t>заявления не препятствует заявителю повторно обратиться в орган по труду, занятости и социальной защите после устранения недостатков, явившихся причиной отказа.</w:t>
      </w:r>
    </w:p>
    <w:p w:rsidR="00000000" w:rsidRDefault="000C6971">
      <w:pPr>
        <w:pStyle w:val="point"/>
        <w:rPr>
          <w:color w:val="000000"/>
        </w:rPr>
      </w:pPr>
      <w:bookmarkStart w:id="68" w:name="a31"/>
      <w:bookmarkEnd w:id="68"/>
      <w:r>
        <w:rPr>
          <w:color w:val="000000"/>
        </w:rPr>
        <w:t>36. При необходимости орган по труду, занятости и социальной защите в течение 3 ра</w:t>
      </w:r>
      <w:r>
        <w:rPr>
          <w:color w:val="000000"/>
        </w:rPr>
        <w:t>бочих дней со дня приема</w:t>
      </w:r>
      <w:r>
        <w:rPr>
          <w:color w:val="000000"/>
        </w:rPr>
        <w:t xml:space="preserve"> </w:t>
      </w:r>
      <w:r>
        <w:rPr>
          <w:color w:val="000000"/>
        </w:rPr>
        <w:t>заявления о предоставлении государственной адресной социальной помощи направляет в государственные органы, иные организации запрос о представлении в его адрес:</w:t>
      </w:r>
    </w:p>
    <w:p w:rsidR="00000000" w:rsidRDefault="000C6971">
      <w:pPr>
        <w:pStyle w:val="underpoint"/>
        <w:rPr>
          <w:color w:val="000000"/>
        </w:rPr>
      </w:pPr>
      <w:bookmarkStart w:id="69" w:name="a51"/>
      <w:bookmarkEnd w:id="69"/>
      <w:r>
        <w:rPr>
          <w:color w:val="000000"/>
        </w:rPr>
        <w:t>36.1. для принятия решения о предоставлении государственной адресной со</w:t>
      </w:r>
      <w:r>
        <w:rPr>
          <w:color w:val="000000"/>
        </w:rPr>
        <w:t>циальной помощи в виде ежемесячного и (или) единовременного социальных пособий: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справки, содержащей сведения из записи акта о рождении, если запись о родителях ребенка произведена в соответствии со</w:t>
      </w:r>
      <w:r>
        <w:rPr>
          <w:color w:val="000000"/>
        </w:rPr>
        <w:t xml:space="preserve"> </w:t>
      </w:r>
      <w:r>
        <w:rPr>
          <w:color w:val="000000"/>
        </w:rPr>
        <w:t>статьей 55 Кодекса Республики Беларусь о браке и семье;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сп</w:t>
      </w:r>
      <w:r>
        <w:rPr>
          <w:color w:val="000000"/>
        </w:rPr>
        <w:t>равки о месте жительства и составе семьи, а в случае, если члены семьи не зарегистрированы по адресу заявителя, – справки о месте их жительства;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справок о принадлежащих гражданину и членам его семьи правах на объекты недвижимого имущества либо об отсутстви</w:t>
      </w:r>
      <w:r>
        <w:rPr>
          <w:color w:val="000000"/>
        </w:rPr>
        <w:t>и таких прав;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документов, подтверждающих получение льгот по оплате питания детей в учреждениях дошкольного образования в размере их денежного эквивалента;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других документов, необходимых для предоставления государственной адресной социальной помощи в виде е</w:t>
      </w:r>
      <w:r>
        <w:rPr>
          <w:color w:val="000000"/>
        </w:rPr>
        <w:t>жемесячного и (или) единовременного социальных пособий;</w:t>
      </w:r>
    </w:p>
    <w:p w:rsidR="00000000" w:rsidRDefault="000C6971">
      <w:pPr>
        <w:pStyle w:val="underpoint"/>
        <w:rPr>
          <w:color w:val="000000"/>
        </w:rPr>
      </w:pPr>
      <w:r>
        <w:rPr>
          <w:color w:val="000000"/>
        </w:rPr>
        <w:t>36.2. для принятия решения о предоставлении государственной адресной социальной помощи в виде социального пособия для возмещения затрат на приобретение подгузников: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 xml:space="preserve">справки </w:t>
      </w:r>
      <w:r>
        <w:rPr>
          <w:color w:val="000000"/>
        </w:rPr>
        <w:t>о месте жительства и составе семьи – для предоставления социального пособия для возмещения затрат на приобретение подгузников детям-инвалидам в возрасте до 18 лет, имеющим IV степень утраты здоровья;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сведений, подтверждающих, что ребенку-инвалиду до 18 лет</w:t>
      </w:r>
      <w:r>
        <w:rPr>
          <w:color w:val="000000"/>
        </w:rPr>
        <w:t>, имеющему IV степень утраты здоровья,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</w:t>
      </w:r>
      <w:r>
        <w:rPr>
          <w:color w:val="000000"/>
        </w:rPr>
        <w:t>тве и профессиональных заболеваний;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сведений о предоставлении (непредоставлении) социального пособия для возмещения затрат на приобретение подгузников по прежнему месту жительства заявителя – при изменении места жительства (места пребывания) заявителя;</w:t>
      </w:r>
    </w:p>
    <w:p w:rsidR="00000000" w:rsidRDefault="000C6971">
      <w:pPr>
        <w:pStyle w:val="underpoint"/>
        <w:rPr>
          <w:color w:val="000000"/>
        </w:rPr>
      </w:pPr>
      <w:r>
        <w:rPr>
          <w:color w:val="000000"/>
        </w:rPr>
        <w:t>36.</w:t>
      </w:r>
      <w:r>
        <w:rPr>
          <w:color w:val="000000"/>
        </w:rPr>
        <w:t>3. исключен;</w:t>
      </w:r>
    </w:p>
    <w:p w:rsidR="00000000" w:rsidRDefault="000C6971">
      <w:pPr>
        <w:pStyle w:val="underpoint"/>
        <w:rPr>
          <w:color w:val="000000"/>
        </w:rPr>
      </w:pPr>
      <w:bookmarkStart w:id="70" w:name="a63"/>
      <w:bookmarkEnd w:id="70"/>
      <w:r>
        <w:rPr>
          <w:color w:val="000000"/>
        </w:rPr>
        <w:t>36.4. для принятия решения о предоставлении государственной адресной социальной помощи в виде обеспечения продуктами питания детей первых двух лет жизни: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справки, содержащей сведения из записи акта о рождении, если запись о родителях ребенка п</w:t>
      </w:r>
      <w:r>
        <w:rPr>
          <w:color w:val="000000"/>
        </w:rPr>
        <w:t>роизведена в соответствии со</w:t>
      </w:r>
      <w:r>
        <w:rPr>
          <w:color w:val="000000"/>
        </w:rPr>
        <w:t xml:space="preserve"> </w:t>
      </w:r>
      <w:r>
        <w:rPr>
          <w:color w:val="000000"/>
        </w:rPr>
        <w:t>статьей 55 Кодекса Республики Беларусь о браке и семье;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справки о месте жительства и составе семьи (копии лицевого счета);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lastRenderedPageBreak/>
        <w:t>справок о принадлежащих гражданину и членам его семьи правах на объекты недвижимого имущества либо об от</w:t>
      </w:r>
      <w:r>
        <w:rPr>
          <w:color w:val="000000"/>
        </w:rPr>
        <w:t>сутствии таких прав;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других документов и (или) сведений, необходимых для обеспечения продуктами питания детей первых двух лет жизни.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Заявитель при подаче</w:t>
      </w:r>
      <w:r>
        <w:rPr>
          <w:color w:val="000000"/>
        </w:rPr>
        <w:t xml:space="preserve"> </w:t>
      </w:r>
      <w:r>
        <w:rPr>
          <w:color w:val="000000"/>
        </w:rPr>
        <w:t>заявления вправе самостоятельно представить документы, указанные в части первой настоящего пункта.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Гос</w:t>
      </w:r>
      <w:r>
        <w:rPr>
          <w:color w:val="000000"/>
        </w:rPr>
        <w:t>ударственные органы, иные организации обязаны без взимания платы направить в орган по труду, занятости и социальной защите запрашиваемые документы в течение 7 дней со дня получения запроса.</w:t>
      </w:r>
    </w:p>
    <w:p w:rsidR="00000000" w:rsidRDefault="000C6971">
      <w:pPr>
        <w:pStyle w:val="point"/>
        <w:rPr>
          <w:color w:val="000000"/>
        </w:rPr>
      </w:pPr>
      <w:bookmarkStart w:id="71" w:name="a52"/>
      <w:bookmarkEnd w:id="71"/>
      <w:r>
        <w:rPr>
          <w:color w:val="000000"/>
        </w:rPr>
        <w:t>37. Орган по труду, занятости и социальной защите вправе проверить</w:t>
      </w:r>
      <w:r>
        <w:rPr>
          <w:color w:val="000000"/>
        </w:rPr>
        <w:t xml:space="preserve"> сведения, указанные в</w:t>
      </w:r>
      <w:r>
        <w:rPr>
          <w:color w:val="000000"/>
        </w:rPr>
        <w:t xml:space="preserve"> </w:t>
      </w:r>
      <w:r>
        <w:rPr>
          <w:color w:val="000000"/>
        </w:rPr>
        <w:t>заявлении о предоставлении государственной адресной социальной помощи, а также содержащиеся в представленных заявителем документах и (или) сведениях.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При проведении проверки сведений орган по труду, занятости и социальной защите в те</w:t>
      </w:r>
      <w:r>
        <w:rPr>
          <w:color w:val="000000"/>
        </w:rPr>
        <w:t>чение 3 рабочих дней со дня приема</w:t>
      </w:r>
      <w:r>
        <w:rPr>
          <w:color w:val="000000"/>
        </w:rPr>
        <w:t xml:space="preserve"> </w:t>
      </w:r>
      <w:r>
        <w:rPr>
          <w:color w:val="000000"/>
        </w:rPr>
        <w:t>заявления уведомляет заявителя о необходимости данной проверки, а также о том, что решение комиссии будет вынесено в течение 5 рабочих дней после получения последнего ответа на запрос, связанный с проверкой сведений.</w:t>
      </w:r>
    </w:p>
    <w:p w:rsidR="00000000" w:rsidRDefault="000C6971">
      <w:pPr>
        <w:pStyle w:val="chapter"/>
        <w:rPr>
          <w:color w:val="000000"/>
        </w:rPr>
      </w:pPr>
      <w:bookmarkStart w:id="72" w:name="a39"/>
      <w:bookmarkEnd w:id="72"/>
      <w:r>
        <w:rPr>
          <w:color w:val="000000"/>
        </w:rPr>
        <w:t>ГЛАВ</w:t>
      </w:r>
      <w:r>
        <w:rPr>
          <w:color w:val="000000"/>
        </w:rPr>
        <w:t>А 7</w:t>
      </w:r>
      <w:r>
        <w:rPr>
          <w:color w:val="000000"/>
        </w:rPr>
        <w:br/>
        <w:t>ПОРЯДОК ПРИНЯТИЯ РЕШЕНИЯ О ПРЕДОСТАВЛЕНИИ (ОБ ОТКАЗЕ В ПРЕДОСТАВЛЕНИИ) ГОСУДАРСТВЕННОЙ АДРЕСНОЙ СОЦИАЛЬНОЙ ПОМОЩИ</w:t>
      </w:r>
    </w:p>
    <w:p w:rsidR="00000000" w:rsidRDefault="000C6971">
      <w:pPr>
        <w:pStyle w:val="point"/>
        <w:rPr>
          <w:color w:val="000000"/>
        </w:rPr>
      </w:pPr>
      <w:r>
        <w:rPr>
          <w:color w:val="000000"/>
        </w:rPr>
        <w:t>38. Комиссия принимает решение о предоставлении (об отказе в предоставлении) государственной адресной социальной помощи:</w:t>
      </w:r>
    </w:p>
    <w:p w:rsidR="00000000" w:rsidRDefault="000C6971">
      <w:pPr>
        <w:pStyle w:val="newncpi"/>
        <w:rPr>
          <w:color w:val="000000"/>
        </w:rPr>
      </w:pPr>
      <w:bookmarkStart w:id="73" w:name="a133"/>
      <w:bookmarkEnd w:id="73"/>
      <w:r>
        <w:rPr>
          <w:color w:val="000000"/>
        </w:rPr>
        <w:t>в течение 5 рабоч</w:t>
      </w:r>
      <w:r>
        <w:rPr>
          <w:color w:val="000000"/>
        </w:rPr>
        <w:t>их дней со дня подачи</w:t>
      </w:r>
      <w:r>
        <w:rPr>
          <w:color w:val="000000"/>
        </w:rPr>
        <w:t xml:space="preserve"> </w:t>
      </w:r>
      <w:r>
        <w:rPr>
          <w:color w:val="000000"/>
        </w:rPr>
        <w:t>заявления о предоставлении государственной адресной социальной помощи и представления заявителем всех документов, необходимых для предоставления государственной адресной социальной помощи;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в течение 5 рабочих дней после получения посл</w:t>
      </w:r>
      <w:r>
        <w:rPr>
          <w:color w:val="000000"/>
        </w:rPr>
        <w:t>еднего необходимого для предоставления государственной адресной социальной помощи документа в случае, если требуемые документы запрашиваются органом по труду, занятости и социальной защите.</w:t>
      </w:r>
    </w:p>
    <w:p w:rsidR="00000000" w:rsidRDefault="000C6971">
      <w:pPr>
        <w:pStyle w:val="point"/>
        <w:rPr>
          <w:color w:val="000000"/>
        </w:rPr>
      </w:pPr>
      <w:bookmarkStart w:id="74" w:name="a58"/>
      <w:bookmarkEnd w:id="74"/>
      <w:r>
        <w:rPr>
          <w:color w:val="000000"/>
        </w:rPr>
        <w:t>39. Решение о предоставлении (об отказе в предоставлении) государс</w:t>
      </w:r>
      <w:r>
        <w:rPr>
          <w:color w:val="000000"/>
        </w:rPr>
        <w:t>твенной адресной социальной помощи принимается: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в виде ежемесячного и (или) единовременного социальных пособий – по форме согласно приложению 2;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в виде обеспечения продуктами питания детей первых двух лет жизни – по форме согласно приложению 3;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в виде соци</w:t>
      </w:r>
      <w:r>
        <w:rPr>
          <w:color w:val="000000"/>
        </w:rPr>
        <w:t>ального пособия для возмещения затрат на приобретение подгузников – по форме согласно приложению 4.</w:t>
      </w:r>
    </w:p>
    <w:p w:rsidR="00000000" w:rsidRDefault="000C6971">
      <w:pPr>
        <w:pStyle w:val="point"/>
        <w:rPr>
          <w:color w:val="000000"/>
        </w:rPr>
      </w:pPr>
      <w:bookmarkStart w:id="75" w:name="a53"/>
      <w:bookmarkEnd w:id="75"/>
      <w:r>
        <w:rPr>
          <w:color w:val="000000"/>
        </w:rPr>
        <w:t>40. Орган по труду, занятости и социальной защите не позднее 3 рабочих дней после принятия решения комиссии о предоставлении (об отказе в предоставлении) го</w:t>
      </w:r>
      <w:r>
        <w:rPr>
          <w:color w:val="000000"/>
        </w:rPr>
        <w:t>сударственной адресной социальной помощи письменно уведомляет заявителя о предоставлении (об отказе в предоставлении) государственной адресной социальной помощи с указанием ее вида, форм, размеров и периода предоставления либо причины отказа и порядка обжа</w:t>
      </w:r>
      <w:r>
        <w:rPr>
          <w:color w:val="000000"/>
        </w:rPr>
        <w:t>лования принятого решения.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В случае разработки комиссией плана по самостоятельному улучшению материального положения для трудоспособных членов семьи (граждан) такой план направляется заявителю.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lastRenderedPageBreak/>
        <w:t>Решение комиссии может быть обжаловано в комитет по труду, зан</w:t>
      </w:r>
      <w:r>
        <w:rPr>
          <w:color w:val="000000"/>
        </w:rPr>
        <w:t>ятости и социальной защите облисполкома (Минского горисполкома) (далее – комитет). При несогласии с принятым этим органом решением спор разрешается в судебном порядке.</w:t>
      </w:r>
    </w:p>
    <w:p w:rsidR="00000000" w:rsidRDefault="000C6971">
      <w:pPr>
        <w:pStyle w:val="point"/>
        <w:rPr>
          <w:color w:val="000000"/>
        </w:rPr>
      </w:pPr>
      <w:r>
        <w:rPr>
          <w:color w:val="000000"/>
        </w:rPr>
        <w:t xml:space="preserve">41. При принятии комиссией решения о предоставлении государственной адресной социальной </w:t>
      </w:r>
      <w:r>
        <w:rPr>
          <w:color w:val="000000"/>
        </w:rPr>
        <w:t>помощи в виде социального пособия для возмещения затрат на приобретение подгузников инвалиду I группы, отбывающему наказание в местах лишения свободы, орган по труду, занятости и социальной защите в течение 3 рабочих дней направляет копию решения либо выпи</w:t>
      </w:r>
      <w:r>
        <w:rPr>
          <w:color w:val="000000"/>
        </w:rPr>
        <w:t>ску из него в исправительное учреждение по месту нахождения данного гражданина.</w:t>
      </w:r>
    </w:p>
    <w:p w:rsidR="00000000" w:rsidRDefault="000C6971">
      <w:pPr>
        <w:pStyle w:val="point"/>
        <w:rPr>
          <w:color w:val="000000"/>
        </w:rPr>
      </w:pPr>
      <w:bookmarkStart w:id="76" w:name="a43"/>
      <w:bookmarkEnd w:id="76"/>
      <w:r>
        <w:rPr>
          <w:color w:val="000000"/>
        </w:rPr>
        <w:t>42. При принятии комиссией решения о предоставлении государственной адресной социальной помощи в виде обеспечения продуктами питания детей первых двух лет жизни орган по труду,</w:t>
      </w:r>
      <w:r>
        <w:rPr>
          <w:color w:val="000000"/>
        </w:rPr>
        <w:t xml:space="preserve"> занятости и социальной защите в течение 3 рабочих дней со дня принятия данного решения: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производит расчет количества выдаваемых продуктов питания детям первых двух лет жизни (далее – продукты) на каждый месяц шестимесячного периода в соответствии с пример</w:t>
      </w:r>
      <w:r>
        <w:rPr>
          <w:color w:val="000000"/>
        </w:rPr>
        <w:t>ными наборами;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направляет заявителю</w:t>
      </w:r>
      <w:r>
        <w:rPr>
          <w:color w:val="000000"/>
        </w:rPr>
        <w:t xml:space="preserve"> </w:t>
      </w:r>
      <w:r>
        <w:rPr>
          <w:color w:val="000000"/>
        </w:rPr>
        <w:t>нормы отпуска продуктов питания по форме, утверждаемой Советом Министров Республики Беларусь или уполномоченным им органом;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направляет в организацию торговли, осуществляющую отпуск продуктов, два экземпляра персональной</w:t>
      </w:r>
      <w:r>
        <w:rPr>
          <w:color w:val="000000"/>
        </w:rPr>
        <w:t xml:space="preserve"> </w:t>
      </w:r>
      <w:r>
        <w:rPr>
          <w:color w:val="000000"/>
        </w:rPr>
        <w:t>ведомости выдачи продуктов питания детям первых двух лет жизни по форме, утверждаемой Советом Министров Республики Беларусь или уполномоченным им органом, а также список лиц, которым предоставлена государственная адресная социальная помощь в виде обеспечен</w:t>
      </w:r>
      <w:r>
        <w:rPr>
          <w:color w:val="000000"/>
        </w:rPr>
        <w:t>ия продуктами питания детей первых двух лет жизни, с указанием фамилий, собственных имен, возраста детей, их адресов.</w:t>
      </w:r>
    </w:p>
    <w:p w:rsidR="00000000" w:rsidRDefault="000C6971">
      <w:pPr>
        <w:pStyle w:val="chapter"/>
        <w:rPr>
          <w:color w:val="000000"/>
        </w:rPr>
      </w:pPr>
      <w:bookmarkStart w:id="77" w:name="a40"/>
      <w:bookmarkEnd w:id="77"/>
      <w:r>
        <w:rPr>
          <w:color w:val="000000"/>
        </w:rPr>
        <w:t>ГЛАВА 8</w:t>
      </w:r>
      <w:r>
        <w:rPr>
          <w:color w:val="000000"/>
        </w:rPr>
        <w:br/>
        <w:t>ПОРЯДОК ВЫПЛАТЫ ГОСУДАРСТВЕННОЙ АДРЕСНОЙ СОЦИАЛЬНОЙ ПОМОЩИ</w:t>
      </w:r>
    </w:p>
    <w:p w:rsidR="00000000" w:rsidRDefault="000C6971">
      <w:pPr>
        <w:pStyle w:val="point"/>
        <w:rPr>
          <w:color w:val="000000"/>
        </w:rPr>
      </w:pPr>
      <w:r>
        <w:rPr>
          <w:color w:val="000000"/>
        </w:rPr>
        <w:t>43. Ежемесячное социальное пособие выплачивается в каждом месяце в тече</w:t>
      </w:r>
      <w:r>
        <w:rPr>
          <w:color w:val="000000"/>
        </w:rPr>
        <w:t>ние периода его предоставления. Выплата ежемесячного социального пособия, приходящегося на месяц обращения, может быть произведена в месяце, следующем за месяцем обращения.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Единовременное социальное пособие выплачивается не позднее 10 рабочих дней после пр</w:t>
      </w:r>
      <w:r>
        <w:rPr>
          <w:color w:val="000000"/>
        </w:rPr>
        <w:t>инятия комиссией соответствующего решения.</w:t>
      </w:r>
    </w:p>
    <w:p w:rsidR="00000000" w:rsidRDefault="000C6971">
      <w:pPr>
        <w:pStyle w:val="point"/>
        <w:rPr>
          <w:color w:val="000000"/>
        </w:rPr>
      </w:pPr>
      <w:r>
        <w:rPr>
          <w:color w:val="000000"/>
        </w:rPr>
        <w:t>44. При увеличении в периоде предоставления ежемесячного социального пособия наибольшей величины бюджета прожиточного минимума в среднем на душу населения, утвержденного Министерством труда и социальной защиты, за</w:t>
      </w:r>
      <w:r>
        <w:rPr>
          <w:color w:val="000000"/>
        </w:rPr>
        <w:t xml:space="preserve"> два последних квартала (далее – критерий нуждаемости) орган по труду, занятости и социальной защите в течение 5 рабочих дней с даты увеличения критерия нуждаемости производит перерасчет размера ежемесячного социального пособия на каждого члена семьи (граж</w:t>
      </w:r>
      <w:r>
        <w:rPr>
          <w:color w:val="000000"/>
        </w:rPr>
        <w:t>данина) с месяца, в котором произошло увеличение критерия нуждаемости.</w:t>
      </w:r>
    </w:p>
    <w:p w:rsidR="00000000" w:rsidRDefault="000C6971">
      <w:pPr>
        <w:pStyle w:val="point"/>
        <w:rPr>
          <w:color w:val="000000"/>
        </w:rPr>
      </w:pPr>
      <w:r>
        <w:rPr>
          <w:color w:val="000000"/>
        </w:rPr>
        <w:t>45. Государственная адресная социальная помощь в виде ежемесячного и (или) единовременного социальных пособий: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 xml:space="preserve">в денежной наличной форме выплачивается по выбору заявителя через объекты </w:t>
      </w:r>
      <w:r>
        <w:rPr>
          <w:color w:val="000000"/>
        </w:rPr>
        <w:t>почтовой связи республиканского унитарного предприятия почтовой связи «Белпочта» или филиалы открытого акционерного общества «Сберегательный банк «Беларусбанк» и их структурные подразделения, а одиноким инвалидам I, II группы и гражданам, достигшим 70-летн</w:t>
      </w:r>
      <w:r>
        <w:rPr>
          <w:color w:val="000000"/>
        </w:rPr>
        <w:t xml:space="preserve">его возраста, родителю в неполной семье, являющемуся инвалидом I, II группы либо осуществляющему уход за ребенком-инвалидом в возрасте до 18 лет, семьям, воспитывающим несовершеннолетних детей (ребенка), в которых оба родителя (мать (мачеха), отец (отчим) </w:t>
      </w:r>
      <w:r>
        <w:rPr>
          <w:color w:val="000000"/>
        </w:rPr>
        <w:t xml:space="preserve">в полной семье либо единственный родитель в неполной семье, усыновитель (удочеритель) являются инвалидами I или II группы, а также если один из родителей в </w:t>
      </w:r>
      <w:r>
        <w:rPr>
          <w:color w:val="000000"/>
        </w:rPr>
        <w:lastRenderedPageBreak/>
        <w:t>полной семье является инвалидом I группы, а второй осуществляет уход за ним и получает пособие, пред</w:t>
      </w:r>
      <w:r>
        <w:rPr>
          <w:color w:val="000000"/>
        </w:rPr>
        <w:t>усмотренное законодательством, такая помощь может выплачиваться через организации, осуществляющие деятельность по доставке пенсий и пособий (при их наличии), без взимания платы с получателя помощи;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 xml:space="preserve">в натуральной форме предоставляется семьям (гражданам) по </w:t>
      </w:r>
      <w:r>
        <w:rPr>
          <w:color w:val="000000"/>
        </w:rPr>
        <w:t>карточкам учета, спискам и ведомостям, которые составляются и заполняются специалистами органа по труду, занятости и социальной защите, территориального центра социального обслуживания населения и хранятся в делах о предоставленной государственной адресной</w:t>
      </w:r>
      <w:r>
        <w:rPr>
          <w:color w:val="000000"/>
        </w:rPr>
        <w:t xml:space="preserve"> социальной помощи в виде ежемесячного и (или) единовременного социальных пособий.</w:t>
      </w:r>
    </w:p>
    <w:p w:rsidR="00000000" w:rsidRDefault="000C6971">
      <w:pPr>
        <w:pStyle w:val="point"/>
        <w:rPr>
          <w:color w:val="000000"/>
        </w:rPr>
      </w:pPr>
      <w:bookmarkStart w:id="78" w:name="a55"/>
      <w:bookmarkEnd w:id="78"/>
      <w:r>
        <w:rPr>
          <w:color w:val="000000"/>
        </w:rPr>
        <w:t>46. При изменении получателем ежемесячного социального пособия места жительства с выездом за пределы административного района он обращается в орган по труду, занятости и соц</w:t>
      </w:r>
      <w:r>
        <w:rPr>
          <w:color w:val="000000"/>
        </w:rPr>
        <w:t>иальной защите по новому месту регистрации с заявлением о возобновлении выплаты ежемесячного социального пособия по новому месту жительства по форме</w:t>
      </w:r>
      <w:r>
        <w:rPr>
          <w:color w:val="000000"/>
        </w:rPr>
        <w:t xml:space="preserve"> </w:t>
      </w:r>
      <w:r>
        <w:rPr>
          <w:color w:val="000000"/>
        </w:rPr>
        <w:t>заявления о предоставлении государственной адресной социальной помощи в виде ежемесячного и (или) единоврем</w:t>
      </w:r>
      <w:r>
        <w:rPr>
          <w:color w:val="000000"/>
        </w:rPr>
        <w:t>енного социальных пособий, утверждаемой Министерством труда и социальной защиты.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Орган по труду, занятости и социальной защите по новому месту регистрации получателя ежемесячного социального пособия в 3-дневный срок направляет в орган по труду, занятости и</w:t>
      </w:r>
      <w:r>
        <w:rPr>
          <w:color w:val="000000"/>
        </w:rPr>
        <w:t xml:space="preserve"> социальной защите по прежнему месту регистрации получателя запрос о пересылке дела о предоставленной государственной адресной социальной помощи в виде ежемесячного и (или) единовременного социальных пособий.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Орган по труду, занятости и социальной защите в</w:t>
      </w:r>
      <w:r>
        <w:rPr>
          <w:color w:val="000000"/>
        </w:rPr>
        <w:t xml:space="preserve"> течение 7 дней со дня получения запроса обеспечивает принятие решения комиссии о приостановлении выплаты ежемесячного социального пособия по форме согласно приложению 2 к настоящему Положению и передает запрашиваемое дело в орган по труду, занятости и соц</w:t>
      </w:r>
      <w:r>
        <w:rPr>
          <w:color w:val="000000"/>
        </w:rPr>
        <w:t>иальной защите, направивший запрос.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Решение о возобновлении выплаты ежемесячного социального пособия по новому месту жительства получателя ежемесячного социального пособия по форме согласно приложению 2 к настоящему Положению принимается комиссией в течени</w:t>
      </w:r>
      <w:r>
        <w:rPr>
          <w:color w:val="000000"/>
        </w:rPr>
        <w:t xml:space="preserve">е 5 рабочих дней со дня поступления дела. Выплата ежемесячного социального пособия возобновляется в пределах срока предоставления государственной адресной социальной помощи с месяца, следующего за последним месяцем выплаты ежемесячного социального пособия </w:t>
      </w:r>
      <w:r>
        <w:rPr>
          <w:color w:val="000000"/>
        </w:rPr>
        <w:t>по прежнему месту регистрации, если получатель не утратил право на него, на основании документов и сведений, имеющихся в деле.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Орган по труду, занятости и социальной защите не позднее 3 рабочих дней после принятия решения комиссии письменно уведомляет полу</w:t>
      </w:r>
      <w:r>
        <w:rPr>
          <w:color w:val="000000"/>
        </w:rPr>
        <w:t>чателя ежемесячного социального пособия о возобновлении выплаты пособия.</w:t>
      </w:r>
    </w:p>
    <w:p w:rsidR="00000000" w:rsidRDefault="000C6971">
      <w:pPr>
        <w:pStyle w:val="point"/>
        <w:rPr>
          <w:color w:val="000000"/>
        </w:rPr>
      </w:pPr>
      <w:r>
        <w:rPr>
          <w:color w:val="000000"/>
        </w:rPr>
        <w:t>47. Социальное пособие для возмещения затрат на приобретение подгузников в денежной наличной форме выплачивается не позднее 10 рабочих дней после принятия комиссией соответствующего р</w:t>
      </w:r>
      <w:r>
        <w:rPr>
          <w:color w:val="000000"/>
        </w:rPr>
        <w:t>ешения по выбору заявителя через объекты почтовой связи республиканского унитарного предприятия почтовой связи «Белпочта» или филиалы открытого акционерного общества «Сберегательный банк «Беларусбанк» и их структурные подразделения, а также через организац</w:t>
      </w:r>
      <w:r>
        <w:rPr>
          <w:color w:val="000000"/>
        </w:rPr>
        <w:t>ии, осуществляющие деятельность по доставке пенсий и пособий (при их наличии), без взимания платы с получателя этого социального пособия.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Социальное пособие для возмещения затрат на приобретение подгузников инвалидам I группы, отбывающим наказание в местах</w:t>
      </w:r>
      <w:r>
        <w:rPr>
          <w:color w:val="000000"/>
        </w:rPr>
        <w:t xml:space="preserve"> лишения свободы, предоставляется путем перечисления денежных средств на текущий счет исправительного учреждения, открытый в филиале открытого акционерного общества «Сберегательный банк «Беларусбанк» (его структурном подразделении) для учета личных денег т</w:t>
      </w:r>
      <w:r>
        <w:rPr>
          <w:color w:val="000000"/>
        </w:rPr>
        <w:t>аких лиц, и зачисляется на их лицевой счет.</w:t>
      </w:r>
    </w:p>
    <w:p w:rsidR="00000000" w:rsidRDefault="000C6971">
      <w:pPr>
        <w:pStyle w:val="point"/>
        <w:rPr>
          <w:color w:val="000000"/>
        </w:rPr>
      </w:pPr>
      <w:r>
        <w:rPr>
          <w:color w:val="000000"/>
        </w:rPr>
        <w:lastRenderedPageBreak/>
        <w:t>48. Исключен.</w:t>
      </w:r>
    </w:p>
    <w:p w:rsidR="00000000" w:rsidRDefault="000C6971">
      <w:pPr>
        <w:pStyle w:val="point"/>
        <w:rPr>
          <w:color w:val="000000"/>
        </w:rPr>
      </w:pPr>
      <w:r>
        <w:rPr>
          <w:color w:val="000000"/>
        </w:rPr>
        <w:t>49. Исключен.</w:t>
      </w:r>
    </w:p>
    <w:p w:rsidR="00000000" w:rsidRDefault="000C6971">
      <w:pPr>
        <w:pStyle w:val="point"/>
        <w:rPr>
          <w:color w:val="000000"/>
        </w:rPr>
      </w:pPr>
      <w:r>
        <w:rPr>
          <w:color w:val="000000"/>
        </w:rPr>
        <w:t>50. Исключен.</w:t>
      </w:r>
    </w:p>
    <w:p w:rsidR="00000000" w:rsidRDefault="000C6971">
      <w:pPr>
        <w:pStyle w:val="point"/>
        <w:rPr>
          <w:color w:val="000000"/>
        </w:rPr>
      </w:pPr>
      <w:r>
        <w:rPr>
          <w:color w:val="000000"/>
        </w:rPr>
        <w:t>51. Исключен.</w:t>
      </w:r>
    </w:p>
    <w:p w:rsidR="00000000" w:rsidRDefault="000C6971">
      <w:pPr>
        <w:pStyle w:val="point"/>
        <w:rPr>
          <w:color w:val="000000"/>
        </w:rPr>
      </w:pPr>
      <w:r>
        <w:rPr>
          <w:color w:val="000000"/>
        </w:rPr>
        <w:t>52. Исключен.</w:t>
      </w:r>
    </w:p>
    <w:p w:rsidR="00000000" w:rsidRDefault="000C6971">
      <w:pPr>
        <w:pStyle w:val="point"/>
        <w:rPr>
          <w:color w:val="000000"/>
        </w:rPr>
      </w:pPr>
      <w:r>
        <w:rPr>
          <w:color w:val="000000"/>
        </w:rPr>
        <w:t>53. Выдача продуктов производится организациями торговли в соответствии со списками и персональной</w:t>
      </w:r>
      <w:r>
        <w:rPr>
          <w:color w:val="000000"/>
        </w:rPr>
        <w:t xml:space="preserve"> </w:t>
      </w:r>
      <w:r>
        <w:rPr>
          <w:color w:val="000000"/>
        </w:rPr>
        <w:t>ведомостью выдачи продуктов питания детям п</w:t>
      </w:r>
      <w:r>
        <w:rPr>
          <w:color w:val="000000"/>
        </w:rPr>
        <w:t>ервых двух лет жизни. Срок действия такой ведомости – календарный месяц.</w:t>
      </w:r>
    </w:p>
    <w:p w:rsidR="00000000" w:rsidRDefault="000C6971">
      <w:pPr>
        <w:pStyle w:val="point"/>
        <w:rPr>
          <w:color w:val="000000"/>
        </w:rPr>
      </w:pPr>
      <w:r>
        <w:rPr>
          <w:color w:val="000000"/>
        </w:rPr>
        <w:t>54. Периодичность получения продуктов в течение каждого месяца шестимесячного периода определяется их получателем.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В случае неполучения продуктов в течение месяца получатели утрачиваю</w:t>
      </w:r>
      <w:r>
        <w:rPr>
          <w:color w:val="000000"/>
        </w:rPr>
        <w:t>т право на их получение за этот месяц.</w:t>
      </w:r>
    </w:p>
    <w:p w:rsidR="00000000" w:rsidRDefault="000C6971">
      <w:pPr>
        <w:pStyle w:val="point"/>
        <w:rPr>
          <w:color w:val="000000"/>
        </w:rPr>
      </w:pPr>
      <w:r>
        <w:rPr>
          <w:color w:val="000000"/>
        </w:rPr>
        <w:t>55. Продукты в организации торговли отпускаются на ребенка в пределах</w:t>
      </w:r>
      <w:r>
        <w:rPr>
          <w:color w:val="000000"/>
        </w:rPr>
        <w:t xml:space="preserve"> </w:t>
      </w:r>
      <w:r>
        <w:rPr>
          <w:color w:val="000000"/>
        </w:rPr>
        <w:t>нормы отпуска в упаковках имеющегося в ассортименте объема расфасовки. Если норма отпуска продуктов на ребенка составляет менее объема упаковки, от</w:t>
      </w:r>
      <w:r>
        <w:rPr>
          <w:color w:val="000000"/>
        </w:rPr>
        <w:t>пуск упаковки данного вида продукта не производится.</w:t>
      </w:r>
    </w:p>
    <w:p w:rsidR="00000000" w:rsidRDefault="000C6971">
      <w:pPr>
        <w:pStyle w:val="point"/>
        <w:rPr>
          <w:color w:val="000000"/>
        </w:rPr>
      </w:pPr>
      <w:r>
        <w:rPr>
          <w:color w:val="000000"/>
        </w:rPr>
        <w:t>56. Выбор сухой смеси и напитков для детского питания осуществляется по усмотрению получателя продуктов.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Замена продуктов, предусмотренных в примерных наборах, другими продуктами не допускается.</w:t>
      </w:r>
    </w:p>
    <w:p w:rsidR="00000000" w:rsidRDefault="000C6971">
      <w:pPr>
        <w:pStyle w:val="point"/>
        <w:rPr>
          <w:color w:val="000000"/>
        </w:rPr>
      </w:pPr>
      <w:r>
        <w:rPr>
          <w:color w:val="000000"/>
        </w:rPr>
        <w:t>57. Орга</w:t>
      </w:r>
      <w:r>
        <w:rPr>
          <w:color w:val="000000"/>
        </w:rPr>
        <w:t>ны по труду, занятости и социальной защите ежемесячно сверяют состояние расчетов за фактически отпущенные продукты с организациями торговли и производят платежи в соответствии с заключенными договорами.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 xml:space="preserve">В случае установления фактов нарушения норм и сроков </w:t>
      </w:r>
      <w:r>
        <w:rPr>
          <w:color w:val="000000"/>
        </w:rPr>
        <w:t>отпуска продуктов оплата производится согласно рассчитанным</w:t>
      </w:r>
      <w:r>
        <w:rPr>
          <w:color w:val="000000"/>
        </w:rPr>
        <w:t xml:space="preserve"> </w:t>
      </w:r>
      <w:r>
        <w:rPr>
          <w:color w:val="000000"/>
        </w:rPr>
        <w:t>нормам отпуска. Выданные продукты, которые не входят в примерные наборы, оплате не подлежат.</w:t>
      </w:r>
    </w:p>
    <w:p w:rsidR="00000000" w:rsidRDefault="000C6971">
      <w:pPr>
        <w:pStyle w:val="point"/>
        <w:rPr>
          <w:color w:val="000000"/>
        </w:rPr>
      </w:pPr>
      <w:bookmarkStart w:id="79" w:name="a62"/>
      <w:bookmarkEnd w:id="79"/>
      <w:r>
        <w:rPr>
          <w:color w:val="000000"/>
        </w:rPr>
        <w:t xml:space="preserve">58. При переезде ребенка в другой административный район (постоянно или временно) получатель продуктов </w:t>
      </w:r>
      <w:r>
        <w:rPr>
          <w:color w:val="000000"/>
        </w:rPr>
        <w:t>обращается в орган по труду, занятости и социальной защите по новому месту регистрации с заявлением о возобновлении обеспечения продуктами питания по новому месту жительства по форме</w:t>
      </w:r>
      <w:r>
        <w:rPr>
          <w:color w:val="000000"/>
        </w:rPr>
        <w:t xml:space="preserve"> </w:t>
      </w:r>
      <w:r>
        <w:rPr>
          <w:color w:val="000000"/>
        </w:rPr>
        <w:t>заявления о предоставлении государственной адресной социальной помощи в в</w:t>
      </w:r>
      <w:r>
        <w:rPr>
          <w:color w:val="000000"/>
        </w:rPr>
        <w:t>иде обеспечения продуктами питания детей первых двух лет жизни, утверждаемой Министерством труда и социальной защиты.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Орган по труду, занятости и социальной защите по новому месту регистрации получателя продуктов в 3-дневный срок направляет запрос в орган по труду, занятости и социальной защите по прежнему месту регистрации получателя продуктов о пересылке дела о предоста</w:t>
      </w:r>
      <w:r>
        <w:rPr>
          <w:color w:val="000000"/>
        </w:rPr>
        <w:t>вленной государственной адресной социальной помощи в виде обеспечения продуктами питания детей первых двух лет жизни.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Орган по труду, занятости и социальной защите в течение 7 дней со дня получения запроса обеспечивает принятие решения комиссии о приостано</w:t>
      </w:r>
      <w:r>
        <w:rPr>
          <w:color w:val="000000"/>
        </w:rPr>
        <w:t>влении обеспечения продуктами питания детей первых двух лет жизни по форме согласно приложению 3 к настоящему Положению и передает запрашиваемое дело в орган по труду, занятости и социальной защите, направивший запрос.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Решение о возобновлении обеспечения п</w:t>
      </w:r>
      <w:r>
        <w:rPr>
          <w:color w:val="000000"/>
        </w:rPr>
        <w:t xml:space="preserve">родуктами питания детей первых двух лет жизни по форме согласно приложению 3 к настоящему Положению принимается комиссией в течение 5 рабочих дней со дня поступления дела. Обеспечение продуктами питания детей первых двух лет жизни </w:t>
      </w:r>
      <w:r>
        <w:rPr>
          <w:color w:val="000000"/>
        </w:rPr>
        <w:lastRenderedPageBreak/>
        <w:t>возобновляется в пределах</w:t>
      </w:r>
      <w:r>
        <w:rPr>
          <w:color w:val="000000"/>
        </w:rPr>
        <w:t xml:space="preserve"> шестимесячного срока с месяца, следующего за последним месяцем обеспечения продуктами питания по прежнему месту регистрации, если получатель не утратил право на это обеспечение, на основании документов и сведений, имеющихся в деле.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Орган по труду, занятос</w:t>
      </w:r>
      <w:r>
        <w:rPr>
          <w:color w:val="000000"/>
        </w:rPr>
        <w:t>ти и социальной защите не позднее 3 рабочих дней после принятия решения комиссией письменно уведомляет получателя о возобновлении обеспечения продуктами питания.</w:t>
      </w:r>
    </w:p>
    <w:p w:rsidR="00000000" w:rsidRDefault="000C6971">
      <w:pPr>
        <w:pStyle w:val="point"/>
        <w:rPr>
          <w:color w:val="000000"/>
        </w:rPr>
      </w:pPr>
      <w:r>
        <w:rPr>
          <w:color w:val="000000"/>
        </w:rPr>
        <w:t>59. Расходы, связанные с выплатой государственной адресной социальной помощи, осуществляются з</w:t>
      </w:r>
      <w:r>
        <w:rPr>
          <w:color w:val="000000"/>
        </w:rPr>
        <w:t>а счет средств местных бюджетов, предусмотренных на эти цели.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Контроль за целевым использованием средств, перечисленных на текущий счет исправительного учреждения, при предоставлении государственной адресной социальной помощи в виде социального пособия для</w:t>
      </w:r>
      <w:r>
        <w:rPr>
          <w:color w:val="000000"/>
        </w:rPr>
        <w:t xml:space="preserve"> возмещения затрат на приобретение подгузников инвалидам I группы, отбывающим наказание в местах лишения свободы, осуществляется руководителями исправительных учреждений.</w:t>
      </w:r>
    </w:p>
    <w:p w:rsidR="00000000" w:rsidRDefault="000C6971">
      <w:pPr>
        <w:pStyle w:val="chapter"/>
        <w:rPr>
          <w:color w:val="000000"/>
        </w:rPr>
      </w:pPr>
      <w:bookmarkStart w:id="80" w:name="a41"/>
      <w:bookmarkEnd w:id="80"/>
      <w:r>
        <w:rPr>
          <w:color w:val="000000"/>
        </w:rPr>
        <w:t>ГЛАВА 9</w:t>
      </w:r>
      <w:r>
        <w:rPr>
          <w:color w:val="000000"/>
        </w:rPr>
        <w:br/>
        <w:t>ПРЕКРАЩЕНИЕ ПРЕДОСТАВЛЕНИЯ ГОСУДАРСТВЕННОЙ АДРЕСНОЙ СОЦИАЛЬНОЙ ПОМОЩИ</w:t>
      </w:r>
    </w:p>
    <w:p w:rsidR="00000000" w:rsidRDefault="000C6971">
      <w:pPr>
        <w:pStyle w:val="point"/>
        <w:rPr>
          <w:color w:val="000000"/>
        </w:rPr>
      </w:pPr>
      <w:bookmarkStart w:id="81" w:name="a56"/>
      <w:bookmarkEnd w:id="81"/>
      <w:r>
        <w:rPr>
          <w:color w:val="000000"/>
        </w:rPr>
        <w:t>60. Вып</w:t>
      </w:r>
      <w:r>
        <w:rPr>
          <w:color w:val="000000"/>
        </w:rPr>
        <w:t>лата государственной адресной социальной помощи в виде ежемесячного социального пособия прекращается в случае смерти получателя ежемесячного социального пособия либо его добровольного отказа от предоставленной государственной адресной социальной помощи.</w:t>
      </w:r>
    </w:p>
    <w:p w:rsidR="00000000" w:rsidRDefault="000C6971">
      <w:pPr>
        <w:pStyle w:val="point"/>
        <w:rPr>
          <w:color w:val="000000"/>
        </w:rPr>
      </w:pPr>
      <w:r>
        <w:rPr>
          <w:color w:val="000000"/>
        </w:rPr>
        <w:t>61</w:t>
      </w:r>
      <w:r>
        <w:rPr>
          <w:color w:val="000000"/>
        </w:rPr>
        <w:t>. При выявлении органом по труду, занятости и социальной защите обстоятельств, влекущих утрату семьей (гражданином) права на ежемесячное социальное пособие, в том числе названных в пунктах 3 и 4 Указа, утверждающего настоящее Положение, выплата данного пос</w:t>
      </w:r>
      <w:r>
        <w:rPr>
          <w:color w:val="000000"/>
        </w:rPr>
        <w:t>обия семье (гражданину) прекращается с месяца, следующего за месяцем, в котором возникли такие обстоятельства, а излишне выплаченные суммы подлежат возврату гражданином на расчетный счет органа по труду, занятости и социальной защите.</w:t>
      </w:r>
    </w:p>
    <w:p w:rsidR="00000000" w:rsidRDefault="000C6971">
      <w:pPr>
        <w:pStyle w:val="point"/>
        <w:rPr>
          <w:color w:val="000000"/>
        </w:rPr>
      </w:pPr>
      <w:r>
        <w:rPr>
          <w:color w:val="000000"/>
        </w:rPr>
        <w:t>62. При наступлении д</w:t>
      </w:r>
      <w:r>
        <w:rPr>
          <w:color w:val="000000"/>
        </w:rPr>
        <w:t>о выплаты единовременного социального пособия, социального пособия для возмещения затрат на приобретение подгузников обстоятельств, влекущих утрату гражданином права на такое пособие, его выплата не производится.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 xml:space="preserve">В случае смерти гражданина, имевшего право </w:t>
      </w:r>
      <w:r>
        <w:rPr>
          <w:color w:val="000000"/>
        </w:rPr>
        <w:t>на социальное пособие для возмещения затрат на приобретение подгузников, выплата такого пособия членам семьи (опекуну (попечителю), представителю) не производится.</w:t>
      </w:r>
    </w:p>
    <w:p w:rsidR="00000000" w:rsidRDefault="000C6971">
      <w:pPr>
        <w:pStyle w:val="point"/>
        <w:rPr>
          <w:color w:val="000000"/>
        </w:rPr>
      </w:pPr>
      <w:bookmarkStart w:id="82" w:name="a32"/>
      <w:bookmarkEnd w:id="82"/>
      <w:r>
        <w:rPr>
          <w:color w:val="000000"/>
        </w:rPr>
        <w:t xml:space="preserve">63. Предоставление государственной адресной социальной помощи в виде обеспечения продуктами </w:t>
      </w:r>
      <w:r>
        <w:rPr>
          <w:color w:val="000000"/>
        </w:rPr>
        <w:t>питания детей первых двух лет жизни прекращается по решению комиссии при наступлении следующих обстоятельств: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в случае изъятия ребенка из семьи – на основании информации, представляемой комиссией по делам несовершеннолетних;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при отказе родителей от ребенка</w:t>
      </w:r>
      <w:r>
        <w:rPr>
          <w:color w:val="000000"/>
        </w:rPr>
        <w:t>, отобрании ребенка из семьи, помещении ребенка в детское интернатное учреждение, приемную, опекунскую семью, детский дом семейного типа – на основании информации, представляемой органами опеки и попечительства;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при помещении ребенка в учреждение здравоохр</w:t>
      </w:r>
      <w:r>
        <w:rPr>
          <w:color w:val="000000"/>
        </w:rPr>
        <w:t>анения (на срок более одного месяца), в случае смерти ребенка – на основании информации, представляемой организациями здравоохранения;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в случае оформления ребенка в учреждение образования, иную организацию, к индивидуальному предпринимателю, которым в соот</w:t>
      </w:r>
      <w:r>
        <w:rPr>
          <w:color w:val="000000"/>
        </w:rPr>
        <w:t xml:space="preserve">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</w:t>
      </w:r>
      <w:r>
        <w:rPr>
          <w:color w:val="000000"/>
        </w:rPr>
        <w:lastRenderedPageBreak/>
        <w:t>образования и специального образования на уровне дошкольного образования с длительностью пребывания 24 часа </w:t>
      </w:r>
      <w:r>
        <w:rPr>
          <w:color w:val="000000"/>
        </w:rPr>
        <w:t>– на основании информации, представляемой родителями.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В случае оформления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</w:t>
      </w:r>
      <w:r>
        <w:rPr>
          <w:color w:val="000000"/>
        </w:rPr>
        <w:t xml:space="preserve">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менее 24 часов семья имеет право на обеспечение продуктами питания детей первых двух лет </w:t>
      </w:r>
      <w:r>
        <w:rPr>
          <w:color w:val="000000"/>
        </w:rPr>
        <w:t>жизни в полном объеме.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Информация, указанная в части первой настоящего пункта, представляется в орган по труду, занятости и социальной защите в письменном виде в течение 5 рабочих дней со дня наступления обстоятельств, влекущих прекращение обеспечения прод</w:t>
      </w:r>
      <w:r>
        <w:rPr>
          <w:color w:val="000000"/>
        </w:rPr>
        <w:t>уктами питания детей первых двух лет жизни.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Орган по труду, занятости и социальной защите не позднее одного дня после получения информации, указанной в части первой настоящего пункта, уведомляет организацию торговли о прекращении обеспечения продуктами пит</w:t>
      </w:r>
      <w:r>
        <w:rPr>
          <w:color w:val="000000"/>
        </w:rPr>
        <w:t>ания такого получателя продуктов.</w:t>
      </w:r>
    </w:p>
    <w:p w:rsidR="00000000" w:rsidRDefault="000C6971">
      <w:pPr>
        <w:pStyle w:val="point"/>
        <w:rPr>
          <w:color w:val="000000"/>
        </w:rPr>
      </w:pPr>
      <w:r>
        <w:rPr>
          <w:color w:val="000000"/>
        </w:rPr>
        <w:t>64. При выявлении органом по труду, занятости и социальной защите обстоятельств, влекущих утрату семьей права на обеспечение продуктами питания детей первых двух лет жизни, оно прекращается по решению комиссии с месяца, сл</w:t>
      </w:r>
      <w:r>
        <w:rPr>
          <w:color w:val="000000"/>
        </w:rPr>
        <w:t>едующего за месяцем, в котором возникли такие обстоятельства, а сумма стоимости излишне полученных продуктов подлежит возврату получателем на расчетный счет органа по труду, занятости и социальной защите.</w:t>
      </w:r>
    </w:p>
    <w:p w:rsidR="00000000" w:rsidRDefault="000C6971">
      <w:pPr>
        <w:pStyle w:val="point"/>
        <w:rPr>
          <w:color w:val="000000"/>
        </w:rPr>
      </w:pPr>
      <w:bookmarkStart w:id="83" w:name="a57"/>
      <w:bookmarkEnd w:id="83"/>
      <w:r>
        <w:rPr>
          <w:color w:val="000000"/>
        </w:rPr>
        <w:t xml:space="preserve">65. Комиссия принимает решение об отмене принятого </w:t>
      </w:r>
      <w:r>
        <w:rPr>
          <w:color w:val="000000"/>
        </w:rPr>
        <w:t>ранее решения и о возврате излишне выплаченных сумм в течение 5 рабочих дней после выявления соответствующих обстоятельств.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В случае отказа от возврата в добровольном порядке выплаченных (излишне выплаченных) сумм государственной адресной социальной помощи</w:t>
      </w:r>
      <w:r>
        <w:rPr>
          <w:color w:val="000000"/>
        </w:rPr>
        <w:t xml:space="preserve"> они взыскиваются в судебном порядке.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3"/>
        <w:gridCol w:w="3959"/>
      </w:tblGrid>
      <w:tr w:rsidR="00000000">
        <w:tc>
          <w:tcPr>
            <w:tcW w:w="31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append1"/>
              <w:rPr>
                <w:color w:val="000000"/>
              </w:rPr>
            </w:pPr>
            <w:bookmarkStart w:id="84" w:name="a74"/>
            <w:bookmarkEnd w:id="84"/>
            <w:r>
              <w:rPr>
                <w:color w:val="000000"/>
              </w:rPr>
              <w:t>Приложение 1</w:t>
            </w:r>
          </w:p>
          <w:p w:rsidR="00000000" w:rsidRDefault="000C6971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</w:t>
            </w:r>
            <w:r>
              <w:rPr>
                <w:color w:val="000000"/>
              </w:rPr>
              <w:br/>
              <w:t xml:space="preserve">предоставления государственной </w:t>
            </w:r>
            <w:r>
              <w:rPr>
                <w:color w:val="000000"/>
              </w:rPr>
              <w:br/>
              <w:t xml:space="preserve">адресной социальной помощи </w:t>
            </w:r>
            <w:r>
              <w:rPr>
                <w:color w:val="000000"/>
              </w:rPr>
              <w:br/>
              <w:t xml:space="preserve">(в редакции Указа Президента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15.06.2017 № 211) </w:t>
            </w:r>
          </w:p>
        </w:tc>
      </w:tr>
    </w:tbl>
    <w:p w:rsidR="00000000" w:rsidRDefault="000C6971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0C6971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__________________________</w:t>
      </w:r>
    </w:p>
    <w:p w:rsidR="00000000" w:rsidRDefault="000C6971">
      <w:pPr>
        <w:pStyle w:val="undline"/>
        <w:ind w:right="6232"/>
        <w:jc w:val="center"/>
        <w:rPr>
          <w:color w:val="000000"/>
        </w:rPr>
      </w:pPr>
      <w:r>
        <w:rPr>
          <w:color w:val="000000"/>
        </w:rPr>
        <w:t>(наименование исполнительного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__________________________</w:t>
      </w:r>
    </w:p>
    <w:p w:rsidR="00000000" w:rsidRDefault="000C6971">
      <w:pPr>
        <w:pStyle w:val="undline"/>
        <w:ind w:right="6232"/>
        <w:jc w:val="center"/>
        <w:rPr>
          <w:color w:val="000000"/>
        </w:rPr>
      </w:pPr>
      <w:r>
        <w:rPr>
          <w:color w:val="000000"/>
        </w:rPr>
        <w:t>и распорядительного органа)</w:t>
      </w:r>
    </w:p>
    <w:p w:rsidR="00000000" w:rsidRDefault="000C6971">
      <w:pPr>
        <w:pStyle w:val="titlep"/>
        <w:rPr>
          <w:color w:val="000000"/>
        </w:rPr>
      </w:pPr>
      <w:r>
        <w:rPr>
          <w:color w:val="000000"/>
        </w:rPr>
        <w:t>ПЛАН</w:t>
      </w:r>
      <w:r>
        <w:rPr>
          <w:color w:val="000000"/>
        </w:rPr>
        <w:br/>
        <w:t xml:space="preserve">по самостоятельному улучшению материального положения </w:t>
      </w:r>
      <w:r>
        <w:rPr>
          <w:color w:val="000000"/>
        </w:rPr>
        <w:br/>
        <w:t>для трудоспособных членов семьи (граждан)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 _____________ 20__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протокол № _____</w:t>
            </w:r>
          </w:p>
        </w:tc>
      </w:tr>
    </w:tbl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Разработан ____________________________________________________________________</w:t>
      </w:r>
    </w:p>
    <w:p w:rsidR="00000000" w:rsidRDefault="000C6971">
      <w:pPr>
        <w:pStyle w:val="undline"/>
        <w:ind w:left="1276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0C6971">
      <w:pPr>
        <w:pStyle w:val="undline"/>
        <w:jc w:val="center"/>
        <w:rPr>
          <w:color w:val="000000"/>
        </w:rPr>
      </w:pPr>
      <w:r>
        <w:rPr>
          <w:color w:val="000000"/>
        </w:rPr>
        <w:t>трудоспособного члена семьи (гражданин</w:t>
      </w:r>
      <w:r>
        <w:rPr>
          <w:color w:val="000000"/>
        </w:rPr>
        <w:t>а), в отношении которого разработан указанный план)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946"/>
        <w:gridCol w:w="1963"/>
        <w:gridCol w:w="5903"/>
      </w:tblGrid>
      <w:tr w:rsidR="00000000">
        <w:trPr>
          <w:trHeight w:val="240"/>
        </w:trPr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C69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C69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выполнения</w:t>
            </w:r>
          </w:p>
        </w:tc>
        <w:tc>
          <w:tcPr>
            <w:tcW w:w="2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C69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Структурные подразделения районного (городского) исполнительного комитета (местной администрации), оказывающие содействие (адрес, контактный телефон, фами</w:t>
            </w:r>
            <w:r>
              <w:rPr>
                <w:color w:val="000000"/>
              </w:rPr>
              <w:t>лия, собственное имя, отчество (если таковое имеется) специалиста)</w:t>
            </w:r>
          </w:p>
        </w:tc>
      </w:tr>
      <w:tr w:rsidR="00000000">
        <w:trPr>
          <w:trHeight w:val="173"/>
        </w:trPr>
        <w:tc>
          <w:tcPr>
            <w:tcW w:w="1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C6971">
            <w:pPr>
              <w:pStyle w:val="table10"/>
              <w:spacing w:line="1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C6971">
            <w:pPr>
              <w:pStyle w:val="table10"/>
              <w:spacing w:line="1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C6971">
            <w:pPr>
              <w:pStyle w:val="table10"/>
              <w:spacing w:line="1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В случае невыполнения плана по самостоятельному улучшению материального положения, за исключением случаев невыполнения такого плана по объективным причинам, государственная адресная социальная помощь в виде ежемесячного социального пособия и (или) обеспече</w:t>
      </w:r>
      <w:r>
        <w:rPr>
          <w:color w:val="000000"/>
        </w:rPr>
        <w:t>ния продуктами питания детей первых двух лет жизни семье (гражданину) не предоставляется.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Настоящий план составлен в двух экземплярах. Один экземпляр направляется заявителю, второй – приобщается к материалам дела о предоставлении государственной адресной с</w:t>
      </w:r>
      <w:r>
        <w:rPr>
          <w:color w:val="000000"/>
        </w:rPr>
        <w:t>оциальной помощи в виде ежемесячного социального пособия и (или) обеспечения продуктами питания детей первых двух лет жизни.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4"/>
        <w:gridCol w:w="3507"/>
        <w:gridCol w:w="4351"/>
      </w:tblGrid>
      <w:tr w:rsidR="00000000">
        <w:trPr>
          <w:trHeight w:val="240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комиссии 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</w:tr>
      <w:tr w:rsidR="00000000"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undline"/>
              <w:ind w:left="458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undline"/>
              <w:ind w:right="222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Секретарь комиссии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</w:tr>
      <w:tr w:rsidR="00000000"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undline"/>
              <w:ind w:left="458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undline"/>
              <w:ind w:right="222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0C6971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3"/>
        <w:gridCol w:w="3959"/>
      </w:tblGrid>
      <w:tr w:rsidR="00000000">
        <w:tc>
          <w:tcPr>
            <w:tcW w:w="31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append1"/>
              <w:rPr>
                <w:color w:val="000000"/>
              </w:rPr>
            </w:pPr>
            <w:bookmarkStart w:id="85" w:name="a75"/>
            <w:bookmarkEnd w:id="85"/>
            <w:r>
              <w:rPr>
                <w:color w:val="000000"/>
              </w:rPr>
              <w:t>Приложение 2</w:t>
            </w:r>
          </w:p>
          <w:p w:rsidR="00000000" w:rsidRDefault="000C6971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</w:t>
            </w:r>
            <w:r>
              <w:rPr>
                <w:color w:val="000000"/>
              </w:rPr>
              <w:br/>
              <w:t xml:space="preserve">предоставления государственной </w:t>
            </w:r>
            <w:r>
              <w:rPr>
                <w:color w:val="000000"/>
              </w:rPr>
              <w:br/>
              <w:t xml:space="preserve">адресной социальной помощи </w:t>
            </w:r>
            <w:r>
              <w:rPr>
                <w:color w:val="000000"/>
              </w:rPr>
              <w:br/>
              <w:t xml:space="preserve">(в редакции Указа Президента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15.06.2017 № 211) </w:t>
            </w:r>
          </w:p>
        </w:tc>
      </w:tr>
    </w:tbl>
    <w:p w:rsidR="00000000" w:rsidRDefault="000C6971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0C6971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__________________________</w:t>
      </w:r>
    </w:p>
    <w:p w:rsidR="00000000" w:rsidRDefault="000C6971">
      <w:pPr>
        <w:pStyle w:val="undline"/>
        <w:ind w:right="6232"/>
        <w:jc w:val="center"/>
        <w:rPr>
          <w:color w:val="000000"/>
        </w:rPr>
      </w:pPr>
      <w:r>
        <w:rPr>
          <w:color w:val="000000"/>
        </w:rPr>
        <w:t>(наименование исполнительного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lastRenderedPageBreak/>
        <w:t>__________________________</w:t>
      </w:r>
    </w:p>
    <w:p w:rsidR="00000000" w:rsidRDefault="000C6971">
      <w:pPr>
        <w:pStyle w:val="undline"/>
        <w:ind w:right="6232"/>
        <w:jc w:val="center"/>
        <w:rPr>
          <w:color w:val="000000"/>
        </w:rPr>
      </w:pPr>
      <w:r>
        <w:rPr>
          <w:color w:val="000000"/>
        </w:rPr>
        <w:t>и распорядительного органа)</w:t>
      </w:r>
    </w:p>
    <w:p w:rsidR="00000000" w:rsidRDefault="000C6971">
      <w:pPr>
        <w:pStyle w:val="titlep"/>
        <w:rPr>
          <w:color w:val="000000"/>
        </w:rPr>
      </w:pPr>
      <w:r>
        <w:rPr>
          <w:color w:val="000000"/>
        </w:rPr>
        <w:t>РЕШЕНИЕ</w:t>
      </w:r>
      <w:r>
        <w:rPr>
          <w:color w:val="000000"/>
        </w:rPr>
        <w:br/>
        <w:t>о предоставлении (об отказе в предоставлении)</w:t>
      </w:r>
      <w:r>
        <w:rPr>
          <w:color w:val="000000"/>
        </w:rPr>
        <w:br/>
        <w:t>государственной адресной социальной помощи в виде</w:t>
      </w:r>
      <w:r>
        <w:rPr>
          <w:color w:val="000000"/>
        </w:rPr>
        <w:br/>
        <w:t>ежемесячного и (или) единоврем</w:t>
      </w:r>
      <w:r>
        <w:rPr>
          <w:color w:val="000000"/>
        </w:rPr>
        <w:t>енного социальных пособий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 _____________ 20__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протокол № _____</w:t>
            </w:r>
          </w:p>
        </w:tc>
      </w:tr>
    </w:tbl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Комиссией по предоставлению государственной адресной социальной помощи в составе _______ человек в связи с обращением за государственной адресной социальной помощью в виде ежемесячного и (или) единовременного социальных пособий, необходимостью перерасчета,</w:t>
      </w:r>
      <w:r>
        <w:rPr>
          <w:color w:val="000000"/>
        </w:rPr>
        <w:t xml:space="preserve"> прекращения, приостановления, возобновления выплаты предоставленного ежемесячного социального пособия рассмотрены: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заявление о предоставлении государственной адресной социальной помощи в виде ежемесячного и (или) единовременного социальных пособий _______</w:t>
      </w:r>
      <w:r>
        <w:rPr>
          <w:color w:val="000000"/>
        </w:rPr>
        <w:t>_________________</w:t>
      </w:r>
    </w:p>
    <w:p w:rsidR="00000000" w:rsidRDefault="000C6971">
      <w:pPr>
        <w:pStyle w:val="undline"/>
        <w:ind w:left="6341"/>
        <w:jc w:val="center"/>
        <w:rPr>
          <w:color w:val="000000"/>
        </w:rPr>
      </w:pPr>
      <w:r>
        <w:rPr>
          <w:color w:val="000000"/>
        </w:rPr>
        <w:t>(фамилия,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0C6971">
      <w:pPr>
        <w:pStyle w:val="undline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заявителя)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документы, подтверждающие изменение у ____________________________________</w:t>
      </w:r>
    </w:p>
    <w:p w:rsidR="00000000" w:rsidRDefault="000C6971">
      <w:pPr>
        <w:pStyle w:val="undline"/>
        <w:ind w:left="4962"/>
        <w:jc w:val="center"/>
        <w:rPr>
          <w:color w:val="000000"/>
        </w:rPr>
      </w:pPr>
      <w:r>
        <w:rPr>
          <w:color w:val="000000"/>
        </w:rPr>
        <w:t>(фамилия, собс</w:t>
      </w:r>
      <w:r>
        <w:rPr>
          <w:color w:val="000000"/>
        </w:rPr>
        <w:t>твенное имя,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0C6971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 заявителя)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состава семьи, регистрации по месту жительства (месту пребывания), возникновение обстоятельств, предусмотренных в пунктах</w:t>
      </w:r>
      <w:r>
        <w:rPr>
          <w:color w:val="000000"/>
        </w:rPr>
        <w:t xml:space="preserve"> 3 и 4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Указа</w:t>
      </w:r>
      <w:r>
        <w:rPr>
          <w:color w:val="000000"/>
        </w:rPr>
        <w:t xml:space="preserve"> Президента Республики Беларусь от 19 января 2012 г. №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41</w:t>
      </w:r>
      <w:r>
        <w:rPr>
          <w:color w:val="000000"/>
        </w:rPr>
        <w:t xml:space="preserve"> «О государственной адресной социальной помощи»;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документы, подтверждающие смерть получателя государственной адресной социальной помощи ___________________________________________________</w:t>
      </w:r>
      <w:r>
        <w:rPr>
          <w:color w:val="000000"/>
        </w:rPr>
        <w:t>________</w:t>
      </w:r>
    </w:p>
    <w:p w:rsidR="00000000" w:rsidRDefault="000C6971">
      <w:pPr>
        <w:pStyle w:val="undline"/>
        <w:ind w:left="2170"/>
        <w:jc w:val="center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0C6971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дело о предоставленной государственной адресной социальной помощи в виде ежемесячного социального пособия ____</w:t>
      </w:r>
      <w:r>
        <w:rPr>
          <w:color w:val="000000"/>
        </w:rPr>
        <w:t>__________________________________________</w:t>
      </w:r>
    </w:p>
    <w:p w:rsidR="00000000" w:rsidRDefault="000C6971">
      <w:pPr>
        <w:pStyle w:val="undline"/>
        <w:ind w:left="3780"/>
        <w:jc w:val="center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0C6971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 заявителя)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расчет (перерасчет) среднедушевого дохода, размера ежемесячного и</w:t>
      </w:r>
      <w:r>
        <w:rPr>
          <w:color w:val="000000"/>
        </w:rPr>
        <w:t xml:space="preserve"> (или) единовременного социальных пособий: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207"/>
        <w:gridCol w:w="3605"/>
      </w:tblGrid>
      <w:tr w:rsidR="00000000">
        <w:trPr>
          <w:trHeight w:val="20"/>
        </w:trPr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Критерий нуждаемости, рублей (для предоставления ежемесячного социального пособия)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Критерий нуждаемости, рублей (для предоставления ежемесячного социального пособия многодетным семьям)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Критерий нуждаемости, рублей (для предоставления единовременного социального пособия)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Совокупный доход семьи (гражданина), рублей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Количество членов семьи, человек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Среднедушевой доход семьи (гражданина), рублей (для предоставления ежеме</w:t>
            </w:r>
            <w:r>
              <w:rPr>
                <w:color w:val="000000"/>
              </w:rPr>
              <w:t>сячного социального пособия)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Среднедушевой доход семьи (гражданина), рублей (для предоставления единовременного социального пособия)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Период, принимаемый для исчисления среднедушевого дохода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с __ _____ 20__ г. по __ _____ 20__ г.</w:t>
            </w:r>
          </w:p>
        </w:tc>
      </w:tr>
      <w:tr w:rsidR="00000000">
        <w:trPr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Размер ежемесячного социального пособия одному члену семьи (гражданину) на один месяц, рублей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Сумма ежемесячного социального пособия семье (гражданину) на один месяц, рублей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spacing w:after="40" w:line="2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Сумма ежемесячного социального пособия семье (гражданину) на ________ месяца (месяцев), рублей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Сумма единовременного социального пособия семье (гражданину), рублей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Сумма ежемесячного социального пособия семье (гражданину) на один месяц с уч</w:t>
            </w:r>
            <w:r>
              <w:rPr>
                <w:color w:val="000000"/>
              </w:rPr>
              <w:t xml:space="preserve">етом перерасчета, рублей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Сумма ежемесячного социального пособия семье (гражданину) на ________ месяца (месяцев) с учетом перерасчета, рублей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Принято решение: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о предоставлении ________________________________________________________</w:t>
      </w:r>
    </w:p>
    <w:p w:rsidR="00000000" w:rsidRDefault="000C6971">
      <w:pPr>
        <w:pStyle w:val="undline"/>
        <w:ind w:left="2436"/>
        <w:jc w:val="center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0C6971">
      <w:pPr>
        <w:pStyle w:val="undline"/>
        <w:jc w:val="center"/>
        <w:rPr>
          <w:color w:val="000000"/>
        </w:rPr>
      </w:pPr>
      <w:r>
        <w:rPr>
          <w:color w:val="000000"/>
        </w:rPr>
        <w:lastRenderedPageBreak/>
        <w:t>отчество (если таковое имеется) заявителя)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государственной адресной социальной помощи в виде ______________________________</w:t>
      </w:r>
    </w:p>
    <w:p w:rsidR="00000000" w:rsidRDefault="000C6971">
      <w:pPr>
        <w:pStyle w:val="undline"/>
        <w:ind w:left="5670"/>
        <w:jc w:val="center"/>
        <w:rPr>
          <w:color w:val="000000"/>
        </w:rPr>
      </w:pPr>
      <w:r>
        <w:rPr>
          <w:color w:val="000000"/>
        </w:rPr>
        <w:t>(указать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</w:t>
      </w:r>
      <w:r>
        <w:rPr>
          <w:color w:val="000000"/>
        </w:rPr>
        <w:t>___________________________________________________________</w:t>
      </w:r>
    </w:p>
    <w:p w:rsidR="00000000" w:rsidRDefault="000C6971">
      <w:pPr>
        <w:pStyle w:val="undline"/>
        <w:jc w:val="center"/>
        <w:rPr>
          <w:color w:val="000000"/>
        </w:rPr>
      </w:pPr>
      <w:r>
        <w:rPr>
          <w:color w:val="000000"/>
        </w:rPr>
        <w:t>вид и форму)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в размере ____________________________________________________________________</w:t>
      </w:r>
    </w:p>
    <w:p w:rsidR="00000000" w:rsidRDefault="000C6971">
      <w:pPr>
        <w:pStyle w:val="undline"/>
        <w:ind w:left="993"/>
        <w:jc w:val="center"/>
        <w:rPr>
          <w:color w:val="000000"/>
        </w:rPr>
      </w:pPr>
      <w:r>
        <w:rPr>
          <w:color w:val="000000"/>
        </w:rPr>
        <w:t>(в случае предоставления единовременного социального пособия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0C6971">
      <w:pPr>
        <w:pStyle w:val="undline"/>
        <w:jc w:val="center"/>
        <w:rPr>
          <w:color w:val="000000"/>
        </w:rPr>
      </w:pPr>
      <w:r>
        <w:rPr>
          <w:color w:val="000000"/>
        </w:rPr>
        <w:t>указать, в чем заключается трудная жизненная ситуация)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на период с ____ _____________ 20__ г. по ____ _____________ 20__ г.*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</w:t>
      </w:r>
      <w:r>
        <w:rPr>
          <w:color w:val="000000"/>
        </w:rPr>
        <w:t>________________________</w:t>
      </w:r>
    </w:p>
    <w:p w:rsidR="00000000" w:rsidRDefault="000C6971">
      <w:pPr>
        <w:pStyle w:val="undline"/>
        <w:jc w:val="center"/>
        <w:rPr>
          <w:color w:val="000000"/>
        </w:rPr>
      </w:pPr>
      <w:r>
        <w:rPr>
          <w:color w:val="000000"/>
        </w:rPr>
        <w:t>(в случае предоставления ежемесячного социального пособия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0C6971">
      <w:pPr>
        <w:pStyle w:val="undline"/>
        <w:jc w:val="center"/>
        <w:rPr>
          <w:color w:val="000000"/>
        </w:rPr>
      </w:pPr>
      <w:r>
        <w:rPr>
          <w:color w:val="000000"/>
        </w:rPr>
        <w:t>на неполный период указать причину)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о разработке плана по самостоятельному улучшению материальн</w:t>
      </w:r>
      <w:r>
        <w:rPr>
          <w:color w:val="000000"/>
        </w:rPr>
        <w:t>ого положения для трудоспособных членов семьи (граждан) _________________________________________</w:t>
      </w:r>
    </w:p>
    <w:p w:rsidR="00000000" w:rsidRDefault="000C6971">
      <w:pPr>
        <w:pStyle w:val="undline"/>
        <w:ind w:left="4270"/>
        <w:jc w:val="center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0C6971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 трудоспособного члена</w:t>
      </w:r>
      <w:r>
        <w:rPr>
          <w:color w:val="000000"/>
        </w:rPr>
        <w:t xml:space="preserve"> семьи (гражданина)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об отказе в предоставлении государственной адресной социальной помощи в виде ежемесячного и (или) единовременного социальных пособий ________________________</w:t>
      </w:r>
    </w:p>
    <w:p w:rsidR="00000000" w:rsidRDefault="000C6971">
      <w:pPr>
        <w:pStyle w:val="undline"/>
        <w:ind w:left="6313"/>
        <w:jc w:val="center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</w:t>
      </w:r>
      <w:r>
        <w:rPr>
          <w:color w:val="000000"/>
        </w:rPr>
        <w:t>__________________________</w:t>
      </w:r>
    </w:p>
    <w:p w:rsidR="00000000" w:rsidRDefault="000C6971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 заявителя)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0C6971">
      <w:pPr>
        <w:pStyle w:val="undline"/>
        <w:jc w:val="center"/>
        <w:rPr>
          <w:color w:val="000000"/>
        </w:rPr>
      </w:pPr>
      <w:r>
        <w:rPr>
          <w:color w:val="000000"/>
        </w:rPr>
        <w:t>(причина отказа)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о прекращении предоставления государственной адресной социальной помощи в виде ежемесячного</w:t>
      </w:r>
      <w:r>
        <w:rPr>
          <w:color w:val="000000"/>
        </w:rPr>
        <w:t xml:space="preserve"> пособия ___________________________________________________</w:t>
      </w:r>
    </w:p>
    <w:p w:rsidR="00000000" w:rsidRDefault="000C6971">
      <w:pPr>
        <w:pStyle w:val="undline"/>
        <w:ind w:left="3094"/>
        <w:jc w:val="center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0C6971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 заявителя)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</w:t>
      </w:r>
      <w:r>
        <w:rPr>
          <w:color w:val="000000"/>
        </w:rPr>
        <w:t>______________________________</w:t>
      </w:r>
    </w:p>
    <w:p w:rsidR="00000000" w:rsidRDefault="000C6971">
      <w:pPr>
        <w:pStyle w:val="undline"/>
        <w:jc w:val="center"/>
        <w:rPr>
          <w:color w:val="000000"/>
        </w:rPr>
      </w:pPr>
      <w:r>
        <w:rPr>
          <w:color w:val="000000"/>
        </w:rPr>
        <w:t>(причина прекращения)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 xml:space="preserve">о приостановлении (возобновлении) выплаты ежемесячного социального пособия 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0C6971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имя, отчество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_____________________________________________________________________________</w:t>
      </w:r>
    </w:p>
    <w:p w:rsidR="00000000" w:rsidRDefault="000C6971">
      <w:pPr>
        <w:pStyle w:val="undline"/>
        <w:jc w:val="center"/>
        <w:rPr>
          <w:color w:val="000000"/>
        </w:rPr>
      </w:pPr>
      <w:r>
        <w:rPr>
          <w:color w:val="000000"/>
        </w:rPr>
        <w:t>(если таковое имеется) заявителя)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0C6971">
      <w:pPr>
        <w:pStyle w:val="undline"/>
        <w:jc w:val="center"/>
        <w:rPr>
          <w:color w:val="000000"/>
        </w:rPr>
      </w:pPr>
      <w:r>
        <w:rPr>
          <w:color w:val="000000"/>
        </w:rPr>
        <w:t>(причина приостановления (возобновления)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о перерасчете размера еже</w:t>
      </w:r>
      <w:r>
        <w:rPr>
          <w:color w:val="000000"/>
        </w:rPr>
        <w:t>месячного социального пособия _____________________</w:t>
      </w:r>
    </w:p>
    <w:p w:rsidR="00000000" w:rsidRDefault="000C6971">
      <w:pPr>
        <w:pStyle w:val="undline"/>
        <w:ind w:left="6521"/>
        <w:jc w:val="center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0C6971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 заявителя)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</w:t>
      </w:r>
      <w:r>
        <w:rPr>
          <w:color w:val="000000"/>
        </w:rPr>
        <w:t>_____________________</w:t>
      </w:r>
    </w:p>
    <w:p w:rsidR="00000000" w:rsidRDefault="000C6971">
      <w:pPr>
        <w:pStyle w:val="undline"/>
        <w:jc w:val="center"/>
        <w:rPr>
          <w:color w:val="000000"/>
        </w:rPr>
      </w:pPr>
      <w:r>
        <w:rPr>
          <w:color w:val="000000"/>
        </w:rPr>
        <w:t>(причина перерасчета)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об отмене принятого ранее решения о предоставлении государственной адресной социальной помощи в виде ежемесячного и (или) единовременного социальных пособий и (или) о возврате излишне выплаченных сумм ___________</w:t>
      </w:r>
      <w:r>
        <w:rPr>
          <w:color w:val="000000"/>
        </w:rPr>
        <w:t>_________________________</w:t>
      </w:r>
    </w:p>
    <w:p w:rsidR="00000000" w:rsidRDefault="000C6971">
      <w:pPr>
        <w:pStyle w:val="undline"/>
        <w:ind w:left="4820"/>
        <w:jc w:val="center"/>
        <w:rPr>
          <w:color w:val="000000"/>
        </w:rPr>
      </w:pPr>
      <w:r>
        <w:rPr>
          <w:color w:val="000000"/>
        </w:rPr>
        <w:t xml:space="preserve">(фамилия, собственное имя, отчество 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0C6971">
      <w:pPr>
        <w:pStyle w:val="undline"/>
        <w:jc w:val="center"/>
        <w:rPr>
          <w:color w:val="000000"/>
        </w:rPr>
      </w:pPr>
      <w:r>
        <w:rPr>
          <w:color w:val="000000"/>
        </w:rPr>
        <w:t>(если таковое имеется) заявителя) (причина отмены)</w:t>
      </w:r>
    </w:p>
    <w:p w:rsidR="00000000" w:rsidRDefault="000C6971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0C6971">
      <w:pPr>
        <w:pStyle w:val="snoski"/>
        <w:spacing w:after="240"/>
        <w:rPr>
          <w:color w:val="000000"/>
        </w:rPr>
      </w:pPr>
      <w:bookmarkStart w:id="86" w:name="a109"/>
      <w:bookmarkEnd w:id="86"/>
      <w:r>
        <w:rPr>
          <w:color w:val="000000"/>
        </w:rPr>
        <w:t>* Заполняется в случае предоставл</w:t>
      </w:r>
      <w:r>
        <w:rPr>
          <w:color w:val="000000"/>
        </w:rPr>
        <w:t>ения государственной адресной социальной помощи в виде ежемесячного социального пособия.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Решение может быть обжаловано в комитет по труду, занятости и социальной защите облисполкома (Минского горисполкома). При несогласии с принятым этим органом решением о</w:t>
      </w:r>
      <w:r>
        <w:rPr>
          <w:color w:val="000000"/>
        </w:rPr>
        <w:t>но может быть обжаловано в судебном порядке.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2863"/>
        <w:gridCol w:w="4349"/>
      </w:tblGrid>
      <w:tr w:rsidR="00000000">
        <w:trPr>
          <w:trHeight w:val="24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Расчеты произвел специалист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</w:tr>
      <w:tr w:rsidR="00000000"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undline"/>
              <w:ind w:left="458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undline"/>
              <w:ind w:right="222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Председатель комиссии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</w:tr>
      <w:tr w:rsidR="00000000"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undline"/>
              <w:ind w:left="458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undline"/>
              <w:ind w:right="222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0C6971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3"/>
        <w:gridCol w:w="3959"/>
      </w:tblGrid>
      <w:tr w:rsidR="00000000">
        <w:tc>
          <w:tcPr>
            <w:tcW w:w="31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append1"/>
              <w:rPr>
                <w:color w:val="000000"/>
              </w:rPr>
            </w:pPr>
            <w:bookmarkStart w:id="87" w:name="a76"/>
            <w:bookmarkEnd w:id="87"/>
            <w:r>
              <w:rPr>
                <w:color w:val="000000"/>
              </w:rPr>
              <w:t>Приложение 3</w:t>
            </w:r>
          </w:p>
          <w:p w:rsidR="00000000" w:rsidRDefault="000C6971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</w:t>
            </w:r>
            <w:r>
              <w:rPr>
                <w:color w:val="000000"/>
              </w:rPr>
              <w:br/>
              <w:t xml:space="preserve">предоставления государственной </w:t>
            </w:r>
            <w:r>
              <w:rPr>
                <w:color w:val="000000"/>
              </w:rPr>
              <w:br/>
              <w:t xml:space="preserve">адресной социальной помощи </w:t>
            </w:r>
            <w:r>
              <w:rPr>
                <w:color w:val="000000"/>
              </w:rPr>
              <w:br/>
              <w:t xml:space="preserve">(в редакции Указа Президента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15.06.2017 № 211) </w:t>
            </w:r>
          </w:p>
        </w:tc>
      </w:tr>
    </w:tbl>
    <w:p w:rsidR="00000000" w:rsidRDefault="000C6971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0C6971">
      <w:pPr>
        <w:pStyle w:val="onestring"/>
        <w:rPr>
          <w:color w:val="000000"/>
        </w:rPr>
      </w:pPr>
      <w:r>
        <w:rPr>
          <w:color w:val="000000"/>
        </w:rPr>
        <w:lastRenderedPageBreak/>
        <w:t>Форма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__________________________</w:t>
      </w:r>
    </w:p>
    <w:p w:rsidR="00000000" w:rsidRDefault="000C6971">
      <w:pPr>
        <w:pStyle w:val="undline"/>
        <w:ind w:right="6232"/>
        <w:jc w:val="center"/>
        <w:rPr>
          <w:color w:val="000000"/>
        </w:rPr>
      </w:pPr>
      <w:r>
        <w:rPr>
          <w:color w:val="000000"/>
        </w:rPr>
        <w:t>(наименование исполнител</w:t>
      </w:r>
      <w:r>
        <w:rPr>
          <w:color w:val="000000"/>
        </w:rPr>
        <w:t>ьного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__________________________</w:t>
      </w:r>
    </w:p>
    <w:p w:rsidR="00000000" w:rsidRDefault="000C6971">
      <w:pPr>
        <w:pStyle w:val="undline"/>
        <w:ind w:right="6232"/>
        <w:jc w:val="center"/>
        <w:rPr>
          <w:color w:val="000000"/>
        </w:rPr>
      </w:pPr>
      <w:r>
        <w:rPr>
          <w:color w:val="000000"/>
        </w:rPr>
        <w:t>и распорядительного органа)</w:t>
      </w:r>
    </w:p>
    <w:p w:rsidR="00000000" w:rsidRDefault="000C6971">
      <w:pPr>
        <w:pStyle w:val="titlep"/>
        <w:rPr>
          <w:color w:val="000000"/>
        </w:rPr>
      </w:pPr>
      <w:r>
        <w:rPr>
          <w:color w:val="000000"/>
        </w:rPr>
        <w:t>РЕШЕНИЕ</w:t>
      </w:r>
      <w:r>
        <w:rPr>
          <w:color w:val="000000"/>
        </w:rPr>
        <w:br/>
        <w:t>о предоставлении (об отказе в предоставлении)</w:t>
      </w:r>
      <w:r>
        <w:rPr>
          <w:color w:val="000000"/>
        </w:rPr>
        <w:br/>
        <w:t>государственной адресной социальной помощи в виде</w:t>
      </w:r>
      <w:r>
        <w:rPr>
          <w:color w:val="000000"/>
        </w:rPr>
        <w:br/>
        <w:t>обеспечения продуктами питания детей первых двух лет жизни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 _____________ 20__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протокол № _____</w:t>
            </w:r>
          </w:p>
        </w:tc>
      </w:tr>
    </w:tbl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Комиссией по предоставлению государственной адресной социальной помощи в составе _______ человек в связи с обращением за государственной адресной социальной помощью в виде обеспечения продуктами питания детей первых двух лет жизни, необх</w:t>
      </w:r>
      <w:r>
        <w:rPr>
          <w:color w:val="000000"/>
        </w:rPr>
        <w:t>одимостью прекращения, приостановления, возобновления обеспечения продуктами питания детей первых двух лет жизни рассмотрены: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 xml:space="preserve">заявление о предоставлении государственной адресной социальной помощи в виде обеспечения продуктами питания детей первых двух лет </w:t>
      </w:r>
      <w:r>
        <w:rPr>
          <w:color w:val="000000"/>
        </w:rPr>
        <w:t>жизни ______________________</w:t>
      </w:r>
    </w:p>
    <w:p w:rsidR="00000000" w:rsidRDefault="000C6971">
      <w:pPr>
        <w:pStyle w:val="undline"/>
        <w:ind w:left="6803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0C6971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 заявителя)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0C6971">
      <w:pPr>
        <w:pStyle w:val="undline"/>
        <w:jc w:val="center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фамилия, собственное имя, отчество (если таковое имеется) ребенка)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расчет среднедушевого дохода*: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744"/>
        <w:gridCol w:w="6068"/>
      </w:tblGrid>
      <w:tr w:rsidR="00000000">
        <w:trPr>
          <w:trHeight w:val="240"/>
        </w:trPr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Критерий нуждаемости, рублей </w:t>
            </w:r>
          </w:p>
        </w:tc>
        <w:tc>
          <w:tcPr>
            <w:tcW w:w="28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Совокупный доход семьи, рублей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Количество членов семьи, человек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Среднедушевой доход семьи, рублей 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Период, принимаемый для исчисления среднедушевого дохода 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с __ _____ 20__ г. по __ _____ 20__ г.</w:t>
            </w:r>
          </w:p>
        </w:tc>
      </w:tr>
    </w:tbl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Принято решение: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lastRenderedPageBreak/>
        <w:t>о предоставлении государственной адресной социальной помощи в виде обеспечения продуктами питания детей первых двух лет жизни ________</w:t>
      </w:r>
      <w:r>
        <w:rPr>
          <w:color w:val="000000"/>
        </w:rPr>
        <w:t>______________</w:t>
      </w:r>
    </w:p>
    <w:p w:rsidR="00000000" w:rsidRDefault="000C6971">
      <w:pPr>
        <w:pStyle w:val="undline"/>
        <w:ind w:left="6521"/>
        <w:jc w:val="center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0C6971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 ребенка)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на период с __ __________ 20__ г. по __ _________ 20__ г. в магазине № _____ по адресу: _______________________________________________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о разработке плана по самостоятельному улучшению материального положения для трудоспособных членов семьи (граждан) _____</w:t>
      </w:r>
      <w:r>
        <w:rPr>
          <w:color w:val="000000"/>
        </w:rPr>
        <w:t>_________________________________</w:t>
      </w:r>
    </w:p>
    <w:p w:rsidR="00000000" w:rsidRDefault="000C6971">
      <w:pPr>
        <w:pStyle w:val="undline"/>
        <w:ind w:left="4228"/>
        <w:jc w:val="center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0C6971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0C6971">
      <w:pPr>
        <w:pStyle w:val="undline"/>
        <w:jc w:val="center"/>
        <w:rPr>
          <w:color w:val="000000"/>
        </w:rPr>
      </w:pPr>
      <w:r>
        <w:rPr>
          <w:color w:val="000000"/>
        </w:rPr>
        <w:t>трудосп</w:t>
      </w:r>
      <w:r>
        <w:rPr>
          <w:color w:val="000000"/>
        </w:rPr>
        <w:t>особного члена семьи)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об отказе в предоставлении государственной адресной социальной помощи в виде обеспечения продуктами питания детей первых двух лет жизни ________________</w:t>
      </w:r>
    </w:p>
    <w:p w:rsidR="00000000" w:rsidRDefault="000C6971">
      <w:pPr>
        <w:pStyle w:val="undline"/>
        <w:ind w:left="7230"/>
        <w:jc w:val="center"/>
        <w:rPr>
          <w:color w:val="000000"/>
        </w:rPr>
      </w:pPr>
      <w:r>
        <w:rPr>
          <w:color w:val="000000"/>
        </w:rPr>
        <w:t xml:space="preserve">(фамилия, 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</w:t>
      </w:r>
      <w:r>
        <w:rPr>
          <w:color w:val="000000"/>
        </w:rPr>
        <w:t>_______</w:t>
      </w:r>
    </w:p>
    <w:p w:rsidR="00000000" w:rsidRDefault="000C6971">
      <w:pPr>
        <w:pStyle w:val="undline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заявителя)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0C6971">
      <w:pPr>
        <w:pStyle w:val="undline"/>
        <w:jc w:val="center"/>
        <w:rPr>
          <w:color w:val="000000"/>
        </w:rPr>
      </w:pPr>
      <w:r>
        <w:rPr>
          <w:color w:val="000000"/>
        </w:rPr>
        <w:t>(причина отказа)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о прекращении предоставления государственной адресной социальной помощи в виде обеспечения пр</w:t>
      </w:r>
      <w:r>
        <w:rPr>
          <w:color w:val="000000"/>
        </w:rPr>
        <w:t>одуктами питания детей первых двух лет жизни ________________</w:t>
      </w:r>
    </w:p>
    <w:p w:rsidR="00000000" w:rsidRDefault="000C6971">
      <w:pPr>
        <w:pStyle w:val="undline"/>
        <w:ind w:left="7371"/>
        <w:jc w:val="center"/>
        <w:rPr>
          <w:color w:val="000000"/>
        </w:rPr>
      </w:pPr>
      <w:r>
        <w:rPr>
          <w:color w:val="000000"/>
        </w:rPr>
        <w:t xml:space="preserve">(фамилия, 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0C6971">
      <w:pPr>
        <w:pStyle w:val="undline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заявителя)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_____________________________________________</w:t>
      </w:r>
      <w:r>
        <w:rPr>
          <w:color w:val="000000"/>
        </w:rPr>
        <w:t>________________________________</w:t>
      </w:r>
    </w:p>
    <w:p w:rsidR="00000000" w:rsidRDefault="000C6971">
      <w:pPr>
        <w:pStyle w:val="undline"/>
        <w:jc w:val="center"/>
        <w:rPr>
          <w:color w:val="000000"/>
        </w:rPr>
      </w:pPr>
      <w:r>
        <w:rPr>
          <w:color w:val="000000"/>
        </w:rPr>
        <w:t>(причина прекращения)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о приостановлении (возобновлении) предоставления государственной адресной социальной помощи в виде обеспечения продуктами питания детей первых двух лет жизни ___________________________________________</w:t>
      </w:r>
      <w:r>
        <w:rPr>
          <w:color w:val="000000"/>
        </w:rPr>
        <w:t>____________________________</w:t>
      </w:r>
    </w:p>
    <w:p w:rsidR="00000000" w:rsidRDefault="000C6971">
      <w:pPr>
        <w:pStyle w:val="undline"/>
        <w:ind w:left="709"/>
        <w:jc w:val="center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0C6971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 заявителя)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0C6971">
      <w:pPr>
        <w:pStyle w:val="undline"/>
        <w:jc w:val="center"/>
        <w:rPr>
          <w:color w:val="000000"/>
        </w:rPr>
      </w:pPr>
      <w:r>
        <w:rPr>
          <w:color w:val="000000"/>
        </w:rPr>
        <w:t>(причина приостановления)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lastRenderedPageBreak/>
        <w:t>об отмене принятого ранее решения о предоставлении государственной адресной социальной помощи в виде обеспечения продуктами питания детей первых двух лет жизни и (или) о возврате излишне выплаченных сумм __________________________</w:t>
      </w:r>
      <w:r>
        <w:rPr>
          <w:color w:val="000000"/>
        </w:rPr>
        <w:t>____</w:t>
      </w:r>
    </w:p>
    <w:p w:rsidR="00000000" w:rsidRDefault="000C6971">
      <w:pPr>
        <w:pStyle w:val="undline"/>
        <w:ind w:left="5670"/>
        <w:jc w:val="center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0C6971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 заявителя)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0C6971">
      <w:pPr>
        <w:pStyle w:val="undline"/>
        <w:jc w:val="center"/>
        <w:rPr>
          <w:color w:val="000000"/>
        </w:rPr>
      </w:pPr>
      <w:r>
        <w:rPr>
          <w:color w:val="000000"/>
        </w:rPr>
        <w:t>(причина отмены)</w:t>
      </w:r>
    </w:p>
    <w:p w:rsidR="00000000" w:rsidRDefault="000C6971">
      <w:pPr>
        <w:pStyle w:val="snoskiline"/>
        <w:rPr>
          <w:color w:val="000000"/>
        </w:rPr>
      </w:pPr>
      <w:r>
        <w:rPr>
          <w:color w:val="000000"/>
        </w:rPr>
        <w:t>________</w:t>
      </w:r>
      <w:r>
        <w:rPr>
          <w:color w:val="000000"/>
        </w:rPr>
        <w:t>______________________</w:t>
      </w:r>
    </w:p>
    <w:p w:rsidR="00000000" w:rsidRDefault="000C6971">
      <w:pPr>
        <w:pStyle w:val="snoski"/>
        <w:spacing w:after="240"/>
        <w:rPr>
          <w:color w:val="000000"/>
        </w:rPr>
      </w:pPr>
      <w:bookmarkStart w:id="88" w:name="a110"/>
      <w:bookmarkEnd w:id="88"/>
      <w:r>
        <w:rPr>
          <w:color w:val="000000"/>
        </w:rPr>
        <w:t>* Не заполняется при принятии решения о предоставлении обеспечения продуктами питания семей в случае рождения двойни или более детей.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Решение может быть обжаловано в комитет по труду, занятости и социальной защите облисполкома (Минск</w:t>
      </w:r>
      <w:r>
        <w:rPr>
          <w:color w:val="000000"/>
        </w:rPr>
        <w:t>ого горисполкома). При несогласии с принятым этим органом решением оно может быть обжаловано в судебном порядке.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2863"/>
        <w:gridCol w:w="4349"/>
      </w:tblGrid>
      <w:tr w:rsidR="00000000">
        <w:trPr>
          <w:trHeight w:val="24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Расчеты произвел специалист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</w:tr>
      <w:tr w:rsidR="00000000"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undline"/>
              <w:ind w:left="458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undline"/>
              <w:ind w:right="222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Председатель комиссии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</w:tr>
      <w:tr w:rsidR="00000000"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undline"/>
              <w:ind w:left="458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undline"/>
              <w:ind w:right="222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0C6971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3"/>
        <w:gridCol w:w="3959"/>
      </w:tblGrid>
      <w:tr w:rsidR="00000000">
        <w:tc>
          <w:tcPr>
            <w:tcW w:w="31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append1"/>
              <w:rPr>
                <w:color w:val="000000"/>
              </w:rPr>
            </w:pPr>
            <w:bookmarkStart w:id="89" w:name="a77"/>
            <w:bookmarkEnd w:id="89"/>
            <w:r>
              <w:rPr>
                <w:color w:val="000000"/>
              </w:rPr>
              <w:t>Приложение 4</w:t>
            </w:r>
          </w:p>
          <w:p w:rsidR="00000000" w:rsidRDefault="000C6971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предоставления государственной </w:t>
            </w:r>
            <w:r>
              <w:rPr>
                <w:color w:val="000000"/>
              </w:rPr>
              <w:br/>
              <w:t xml:space="preserve">адресной социальной помощи </w:t>
            </w:r>
            <w:r>
              <w:rPr>
                <w:color w:val="000000"/>
              </w:rPr>
              <w:br/>
              <w:t xml:space="preserve">(в редакции Указа Президента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15.06.2017 № 211) </w:t>
            </w:r>
          </w:p>
        </w:tc>
      </w:tr>
    </w:tbl>
    <w:p w:rsidR="00000000" w:rsidRDefault="000C6971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0C6971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__________________________</w:t>
      </w:r>
    </w:p>
    <w:p w:rsidR="00000000" w:rsidRDefault="000C6971">
      <w:pPr>
        <w:pStyle w:val="undline"/>
        <w:ind w:right="6232"/>
        <w:jc w:val="center"/>
        <w:rPr>
          <w:color w:val="000000"/>
        </w:rPr>
      </w:pPr>
      <w:r>
        <w:rPr>
          <w:color w:val="000000"/>
        </w:rPr>
        <w:t>(наименование исполнительного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__________________________</w:t>
      </w:r>
    </w:p>
    <w:p w:rsidR="00000000" w:rsidRDefault="000C6971">
      <w:pPr>
        <w:pStyle w:val="undline"/>
        <w:ind w:right="6232"/>
        <w:jc w:val="center"/>
        <w:rPr>
          <w:color w:val="000000"/>
        </w:rPr>
      </w:pPr>
      <w:r>
        <w:rPr>
          <w:color w:val="000000"/>
        </w:rPr>
        <w:t>и распорядительного органа)</w:t>
      </w:r>
    </w:p>
    <w:p w:rsidR="00000000" w:rsidRDefault="000C6971">
      <w:pPr>
        <w:pStyle w:val="titlep"/>
        <w:rPr>
          <w:color w:val="000000"/>
        </w:rPr>
      </w:pPr>
      <w:r>
        <w:rPr>
          <w:color w:val="000000"/>
        </w:rPr>
        <w:t>РЕШЕНИЕ</w:t>
      </w:r>
      <w:r>
        <w:rPr>
          <w:color w:val="000000"/>
        </w:rPr>
        <w:br/>
        <w:t>о предоставлении (об отказе в предоставлении)</w:t>
      </w:r>
      <w:r>
        <w:rPr>
          <w:color w:val="000000"/>
        </w:rPr>
        <w:br/>
        <w:t>государственной адресной социальной помощи в виде социального пособия для возмещения</w:t>
      </w:r>
      <w:r>
        <w:rPr>
          <w:color w:val="000000"/>
        </w:rPr>
        <w:t xml:space="preserve"> затрат на приобретение подгузников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lastRenderedPageBreak/>
              <w:t>__ _____________ 20__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протокол № _____</w:t>
            </w:r>
          </w:p>
        </w:tc>
      </w:tr>
    </w:tbl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Комиссией по предоставлению государственной адресной социальной помощи в составе ________ человек в связи с обращением за предоставлением государственной адресной социальной помощи в виде социального пособия для возмещения затрат на приобретение подгузнико</w:t>
      </w:r>
      <w:r>
        <w:rPr>
          <w:color w:val="000000"/>
        </w:rPr>
        <w:t>в рассмотрено</w:t>
      </w:r>
      <w:r>
        <w:rPr>
          <w:color w:val="000000"/>
        </w:rPr>
        <w:t xml:space="preserve"> </w:t>
      </w:r>
      <w:r>
        <w:rPr>
          <w:color w:val="000000"/>
        </w:rPr>
        <w:t>заявление о предоставлении государственной адресной социальной помощи в виде социального пособия для возмещения затрат на приобретение подгузников _____________________________________________________</w:t>
      </w:r>
    </w:p>
    <w:p w:rsidR="00000000" w:rsidRDefault="000C6971">
      <w:pPr>
        <w:pStyle w:val="undline"/>
        <w:ind w:left="2870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</w:t>
      </w:r>
      <w:r>
        <w:rPr>
          <w:color w:val="000000"/>
        </w:rPr>
        <w:t xml:space="preserve"> таковое имеется)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0C6971">
      <w:pPr>
        <w:pStyle w:val="undline"/>
        <w:jc w:val="center"/>
        <w:rPr>
          <w:color w:val="000000"/>
        </w:rPr>
      </w:pPr>
      <w:r>
        <w:rPr>
          <w:color w:val="000000"/>
        </w:rPr>
        <w:t>гражданина, совершеннолетнего члена семьи, опекуна (попечителя), представителя)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Принято решение: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о предоставлении государственной адресной социальной помощи в в</w:t>
      </w:r>
      <w:r>
        <w:rPr>
          <w:color w:val="000000"/>
        </w:rPr>
        <w:t>иде социального пособия для возмещения затрат на приобретение ___________________________________</w:t>
      </w:r>
    </w:p>
    <w:p w:rsidR="00000000" w:rsidRDefault="000C6971">
      <w:pPr>
        <w:pStyle w:val="undline"/>
        <w:ind w:left="5110"/>
        <w:jc w:val="center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0C6971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 ребенка-инвалида,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</w:t>
      </w:r>
      <w:r>
        <w:rPr>
          <w:color w:val="000000"/>
        </w:rPr>
        <w:t>__________________________________________________________________________</w:t>
      </w:r>
    </w:p>
    <w:p w:rsidR="00000000" w:rsidRDefault="000C6971">
      <w:pPr>
        <w:pStyle w:val="undline"/>
        <w:jc w:val="center"/>
        <w:rPr>
          <w:color w:val="000000"/>
        </w:rPr>
      </w:pPr>
      <w:r>
        <w:rPr>
          <w:color w:val="000000"/>
        </w:rPr>
        <w:t>имеющего IV степень утраты здоровья, инвалида I группы)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0C6971">
      <w:pPr>
        <w:pStyle w:val="undline"/>
        <w:jc w:val="center"/>
        <w:rPr>
          <w:color w:val="000000"/>
        </w:rPr>
      </w:pPr>
      <w:r>
        <w:rPr>
          <w:color w:val="000000"/>
        </w:rPr>
        <w:t>(перечислить предметы гигиены (подгузники (впит</w:t>
      </w:r>
      <w:r>
        <w:rPr>
          <w:color w:val="000000"/>
        </w:rPr>
        <w:t>ывающие трусики), впитывающие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0C6971">
      <w:pPr>
        <w:pStyle w:val="undline"/>
        <w:jc w:val="center"/>
        <w:rPr>
          <w:color w:val="000000"/>
        </w:rPr>
      </w:pPr>
      <w:r>
        <w:rPr>
          <w:color w:val="000000"/>
        </w:rPr>
        <w:t>простыни (пеленки), урологические прокладки (вкладыши)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в размере ____________________________________________________________________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об отказе в пр</w:t>
      </w:r>
      <w:r>
        <w:rPr>
          <w:color w:val="000000"/>
        </w:rPr>
        <w:t>едоставлении государственной адресной социальной помощи в виде социального пособия для возмещения затрат на приобретение подгузников _____________________________________________________________________________</w:t>
      </w:r>
    </w:p>
    <w:p w:rsidR="00000000" w:rsidRDefault="000C6971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</w:t>
      </w:r>
      <w:r>
        <w:rPr>
          <w:color w:val="000000"/>
        </w:rPr>
        <w:t>овое имеется)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0C6971">
      <w:pPr>
        <w:pStyle w:val="undline"/>
        <w:jc w:val="center"/>
        <w:rPr>
          <w:color w:val="000000"/>
        </w:rPr>
      </w:pPr>
      <w:r>
        <w:rPr>
          <w:color w:val="000000"/>
        </w:rPr>
        <w:t>ребенка-инвалида, имеющего IV степень утраты здоровья, инвалида I группы)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0C6971">
      <w:pPr>
        <w:pStyle w:val="undline"/>
        <w:jc w:val="center"/>
        <w:rPr>
          <w:color w:val="000000"/>
        </w:rPr>
      </w:pPr>
      <w:r>
        <w:rPr>
          <w:color w:val="000000"/>
        </w:rPr>
        <w:t>(причина отк</w:t>
      </w:r>
      <w:r>
        <w:rPr>
          <w:color w:val="000000"/>
        </w:rPr>
        <w:t>аза)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об отмене принятого ранее решения о предоставлении государственной адресной социальной помощи в виде социального пособия для возмещения затрат на приобретение подгузников и (или) о возврате излишне выплаченных сумм _________________________</w:t>
      </w:r>
    </w:p>
    <w:p w:rsidR="00000000" w:rsidRDefault="000C6971">
      <w:pPr>
        <w:pStyle w:val="undline"/>
        <w:ind w:left="6131"/>
        <w:jc w:val="center"/>
        <w:rPr>
          <w:color w:val="000000"/>
        </w:rPr>
      </w:pPr>
      <w:r>
        <w:rPr>
          <w:color w:val="000000"/>
        </w:rPr>
        <w:t>(фамилия, собственное имя, отчество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0C6971">
      <w:pPr>
        <w:pStyle w:val="undline"/>
        <w:jc w:val="center"/>
        <w:rPr>
          <w:color w:val="000000"/>
        </w:rPr>
      </w:pPr>
      <w:r>
        <w:rPr>
          <w:color w:val="000000"/>
        </w:rPr>
        <w:lastRenderedPageBreak/>
        <w:t>(если таковое имеется) ребенка-инвалида, имеющего IV степень утраты здоровья, инвалида I группы)</w:t>
      </w:r>
    </w:p>
    <w:p w:rsidR="00000000" w:rsidRDefault="000C6971">
      <w:pPr>
        <w:pStyle w:val="newncpi0"/>
        <w:rPr>
          <w:color w:val="000000"/>
        </w:rPr>
      </w:pPr>
      <w:r>
        <w:rPr>
          <w:color w:val="000000"/>
        </w:rPr>
        <w:t>_____________________________________________</w:t>
      </w:r>
      <w:r>
        <w:rPr>
          <w:color w:val="000000"/>
        </w:rPr>
        <w:t>________________________________</w:t>
      </w:r>
    </w:p>
    <w:p w:rsidR="00000000" w:rsidRDefault="000C6971">
      <w:pPr>
        <w:pStyle w:val="undline"/>
        <w:jc w:val="center"/>
        <w:rPr>
          <w:color w:val="000000"/>
        </w:rPr>
      </w:pPr>
      <w:r>
        <w:rPr>
          <w:color w:val="000000"/>
        </w:rPr>
        <w:t>(причина отмены)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Решение может быть обжаловано в комитет по труду, занятости и социальной защите облисполкома (Минского горисполкома). При несогласии с принятым этим органом решением оно может быть обжаловано в судебном пор</w:t>
      </w:r>
      <w:r>
        <w:rPr>
          <w:color w:val="000000"/>
        </w:rPr>
        <w:t>ядке.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2863"/>
        <w:gridCol w:w="4349"/>
      </w:tblGrid>
      <w:tr w:rsidR="00000000">
        <w:trPr>
          <w:trHeight w:val="24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Расчеты произвел специалист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</w:tr>
      <w:tr w:rsidR="00000000"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undline"/>
              <w:ind w:left="458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undline"/>
              <w:ind w:right="222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Председатель комиссии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</w:tr>
      <w:tr w:rsidR="00000000"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undline"/>
              <w:ind w:left="458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C6971">
            <w:pPr>
              <w:pStyle w:val="undline"/>
              <w:ind w:right="222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0C6971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0C6971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0D"/>
    <w:rsid w:val="000C6971"/>
    <w:rsid w:val="003B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">
    <w:name w:val="itc-calltracking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1">
    <w:name w:val="contain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1">
    <w:name w:val="itc-calltracking-hidde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1">
    <w:name w:val="documen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2">
    <w:name w:val="contain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2">
    <w:name w:val="itc-calltracking-hidde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2">
    <w:name w:val="documen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3">
    <w:name w:val="page-gen3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2">
    <w:name w:val="expire-popup__content2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2">
    <w:name w:val="popup_button2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2">
    <w:name w:val="popup_header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2">
    <w:name w:val="popup_text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0">
    <w:name w:val="content-item10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2">
    <w:name w:val="page-aside--document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4">
    <w:name w:val="page-gen4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3">
    <w:name w:val="contain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3">
    <w:name w:val="itc-calltracking-hidde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3">
    <w:name w:val="documen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5">
    <w:name w:val="page-gen5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3">
    <w:name w:val="expire-popup__content3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3">
    <w:name w:val="popup_button3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3">
    <w:name w:val="popup_header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3">
    <w:name w:val="popup_text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6">
    <w:name w:val="content-item1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3">
    <w:name w:val="page-aside--document3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">
    <w:name w:val="itc-calltracking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1">
    <w:name w:val="contain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1">
    <w:name w:val="itc-calltracking-hidde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1">
    <w:name w:val="documen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2">
    <w:name w:val="contain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2">
    <w:name w:val="itc-calltracking-hidde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2">
    <w:name w:val="documen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3">
    <w:name w:val="page-gen3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2">
    <w:name w:val="expire-popup__content2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2">
    <w:name w:val="popup_button2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2">
    <w:name w:val="popup_header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2">
    <w:name w:val="popup_text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0">
    <w:name w:val="content-item10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2">
    <w:name w:val="page-aside--document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4">
    <w:name w:val="page-gen4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3">
    <w:name w:val="contain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3">
    <w:name w:val="itc-calltracking-hidde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3">
    <w:name w:val="documen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5">
    <w:name w:val="page-gen5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3">
    <w:name w:val="expire-popup__content3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3">
    <w:name w:val="popup_button3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3">
    <w:name w:val="popup_header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3">
    <w:name w:val="popup_text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6">
    <w:name w:val="content-item1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3">
    <w:name w:val="page-aside--document3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14973</Words>
  <Characters>85347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Якушева</dc:creator>
  <cp:lastModifiedBy>Елена Якушева</cp:lastModifiedBy>
  <cp:revision>2</cp:revision>
  <dcterms:created xsi:type="dcterms:W3CDTF">2025-03-25T07:43:00Z</dcterms:created>
  <dcterms:modified xsi:type="dcterms:W3CDTF">2025-03-25T07:43:00Z</dcterms:modified>
</cp:coreProperties>
</file>