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5ED" w:rsidRDefault="00BE0288" w:rsidP="00BE0288">
      <w:pPr>
        <w:pStyle w:val="split-by-words"/>
        <w:shd w:val="clear" w:color="auto" w:fill="FFFFFF"/>
        <w:spacing w:before="0" w:beforeAutospacing="0" w:after="0" w:afterAutospacing="0"/>
        <w:jc w:val="center"/>
        <w:rPr>
          <w:rStyle w:val="word-wrapper"/>
          <w:rFonts w:ascii="Arial" w:hAnsi="Arial" w:cs="Arial"/>
          <w:b/>
          <w:bCs/>
          <w:color w:val="242424"/>
          <w:sz w:val="33"/>
          <w:szCs w:val="33"/>
        </w:rPr>
      </w:pPr>
      <w:bookmarkStart w:id="0" w:name="_GoBack"/>
      <w:bookmarkEnd w:id="0"/>
      <w:r>
        <w:rPr>
          <w:rStyle w:val="word-wrapper"/>
          <w:rFonts w:ascii="Arial" w:hAnsi="Arial" w:cs="Arial"/>
          <w:b/>
          <w:bCs/>
          <w:color w:val="242424"/>
          <w:sz w:val="33"/>
          <w:szCs w:val="33"/>
        </w:rPr>
        <w:t>ЗАКОН РЕСПУБЛИКИ БЕЛАРУСЬ</w:t>
      </w:r>
    </w:p>
    <w:p w:rsidR="00BE0288" w:rsidRDefault="00BE0288" w:rsidP="00BE0288">
      <w:pPr>
        <w:pStyle w:val="split-by-words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42424"/>
          <w:sz w:val="33"/>
          <w:szCs w:val="33"/>
        </w:rPr>
      </w:pPr>
      <w:r>
        <w:rPr>
          <w:rStyle w:val="word-wrapper"/>
          <w:rFonts w:ascii="Arial" w:hAnsi="Arial" w:cs="Arial"/>
          <w:b/>
          <w:bCs/>
          <w:color w:val="242424"/>
          <w:sz w:val="33"/>
          <w:szCs w:val="33"/>
        </w:rPr>
        <w:t xml:space="preserve"> 13 декабря 2023 г. </w:t>
      </w:r>
    </w:p>
    <w:p w:rsidR="007975ED" w:rsidRDefault="00BE0288" w:rsidP="00BE0288">
      <w:pPr>
        <w:pStyle w:val="split-by-words"/>
        <w:shd w:val="clear" w:color="auto" w:fill="FFFFFF"/>
        <w:spacing w:before="0" w:beforeAutospacing="0" w:after="0" w:afterAutospacing="0"/>
        <w:jc w:val="center"/>
        <w:rPr>
          <w:rStyle w:val="word-wrapper"/>
          <w:rFonts w:ascii="Arial" w:hAnsi="Arial" w:cs="Arial"/>
          <w:b/>
          <w:bCs/>
          <w:color w:val="242424"/>
          <w:sz w:val="33"/>
          <w:szCs w:val="33"/>
        </w:rPr>
      </w:pPr>
      <w:r>
        <w:rPr>
          <w:rStyle w:val="word-wrapper"/>
          <w:rFonts w:ascii="Arial" w:hAnsi="Arial" w:cs="Arial"/>
          <w:b/>
          <w:bCs/>
          <w:color w:val="242424"/>
          <w:sz w:val="33"/>
          <w:szCs w:val="33"/>
        </w:rPr>
        <w:t xml:space="preserve">ОБ ИЗМЕНЕНИИ </w:t>
      </w:r>
      <w:proofErr w:type="gramStart"/>
      <w:r>
        <w:rPr>
          <w:rStyle w:val="word-wrapper"/>
          <w:rFonts w:ascii="Arial" w:hAnsi="Arial" w:cs="Arial"/>
          <w:b/>
          <w:bCs/>
          <w:color w:val="242424"/>
          <w:sz w:val="33"/>
          <w:szCs w:val="33"/>
        </w:rPr>
        <w:t>ЗАКОНОВ ПО ВОПРОСАМ</w:t>
      </w:r>
      <w:proofErr w:type="gramEnd"/>
      <w:r>
        <w:rPr>
          <w:rStyle w:val="word-wrapper"/>
          <w:rFonts w:ascii="Arial" w:hAnsi="Arial" w:cs="Arial"/>
          <w:b/>
          <w:bCs/>
          <w:color w:val="242424"/>
          <w:sz w:val="33"/>
          <w:szCs w:val="33"/>
        </w:rPr>
        <w:t xml:space="preserve"> СОЦИАЛЬНОГО ОБСЛУЖИВАНИЯ</w:t>
      </w:r>
    </w:p>
    <w:p w:rsidR="00BE0288" w:rsidRDefault="00BE0288" w:rsidP="00BE0288">
      <w:pPr>
        <w:pStyle w:val="split-by-words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42424"/>
          <w:sz w:val="33"/>
          <w:szCs w:val="33"/>
        </w:rPr>
      </w:pPr>
      <w:r>
        <w:rPr>
          <w:rStyle w:val="word-wrapper"/>
          <w:rFonts w:ascii="Arial" w:hAnsi="Arial" w:cs="Arial"/>
          <w:b/>
          <w:bCs/>
          <w:color w:val="242424"/>
          <w:sz w:val="33"/>
          <w:szCs w:val="33"/>
        </w:rPr>
        <w:t xml:space="preserve"> И СОЦИАЛЬНЫХ ВЫПЛАТ</w:t>
      </w:r>
    </w:p>
    <w:p w:rsidR="00BE0288" w:rsidRDefault="00BE0288" w:rsidP="00BE0288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</w:rPr>
      </w:pPr>
    </w:p>
    <w:p w:rsidR="00BE0288" w:rsidRPr="00FF4B47" w:rsidRDefault="00BE0288" w:rsidP="00BE0288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  <w:u w:val="single"/>
          <w:shd w:val="clear" w:color="auto" w:fill="FFFFFF"/>
        </w:rPr>
      </w:pPr>
      <w:r w:rsidRPr="00FF4B47">
        <w:rPr>
          <w:rStyle w:val="word-wrapper"/>
          <w:color w:val="242424"/>
          <w:sz w:val="30"/>
          <w:szCs w:val="30"/>
          <w:u w:val="single"/>
          <w:shd w:val="clear" w:color="auto" w:fill="FFFFFF"/>
        </w:rPr>
        <w:t>Внесены следующие изменения в Закон</w:t>
      </w:r>
      <w:r w:rsidRPr="00FF4B47">
        <w:rPr>
          <w:rStyle w:val="word-wrapper"/>
          <w:u w:val="single"/>
        </w:rPr>
        <w:t> </w:t>
      </w:r>
      <w:r w:rsidRPr="00FF4B47">
        <w:rPr>
          <w:rStyle w:val="word-wrapper"/>
          <w:color w:val="242424"/>
          <w:sz w:val="30"/>
          <w:szCs w:val="30"/>
          <w:u w:val="single"/>
          <w:shd w:val="clear" w:color="auto" w:fill="FFFFFF"/>
        </w:rPr>
        <w:t xml:space="preserve">Республики Беларусь                       "О пенсионном обеспечении": </w:t>
      </w:r>
    </w:p>
    <w:p w:rsidR="00BE0288" w:rsidRPr="00335599" w:rsidRDefault="00BE0288" w:rsidP="00BE0288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FF0000"/>
          <w:sz w:val="30"/>
          <w:szCs w:val="30"/>
        </w:rPr>
      </w:pPr>
      <w:r w:rsidRPr="00335599">
        <w:rPr>
          <w:rStyle w:val="word-wrapper"/>
          <w:b/>
          <w:color w:val="FF0000"/>
          <w:sz w:val="30"/>
          <w:szCs w:val="30"/>
        </w:rPr>
        <w:t>В статью 83 Закона:</w:t>
      </w:r>
    </w:p>
    <w:p w:rsidR="00BE0288" w:rsidRDefault="00BE0288" w:rsidP="00BE0288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 w:rsidRPr="00BE0288">
        <w:rPr>
          <w:rStyle w:val="word-wrapper"/>
          <w:color w:val="242424"/>
          <w:sz w:val="30"/>
          <w:szCs w:val="30"/>
          <w:u w:val="single"/>
        </w:rPr>
        <w:t>часть четвертую</w:t>
      </w:r>
      <w:r w:rsidRPr="00BE0288">
        <w:rPr>
          <w:rStyle w:val="fake-non-breaking-space"/>
          <w:color w:val="242424"/>
          <w:sz w:val="30"/>
          <w:szCs w:val="30"/>
          <w:u w:val="single"/>
        </w:rPr>
        <w:t> </w:t>
      </w:r>
      <w:r w:rsidRPr="00BE0288">
        <w:rPr>
          <w:rStyle w:val="word-wrapper"/>
          <w:color w:val="242424"/>
          <w:sz w:val="30"/>
          <w:szCs w:val="30"/>
          <w:u w:val="single"/>
        </w:rPr>
        <w:t>изложить</w:t>
      </w:r>
      <w:r>
        <w:rPr>
          <w:rStyle w:val="word-wrapper"/>
          <w:color w:val="242424"/>
          <w:sz w:val="30"/>
          <w:szCs w:val="30"/>
        </w:rPr>
        <w:t xml:space="preserve"> в следующей редакции:</w:t>
      </w:r>
    </w:p>
    <w:p w:rsidR="00BE0288" w:rsidRPr="00BE0288" w:rsidRDefault="00BE0288" w:rsidP="00BE0288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b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"</w:t>
      </w:r>
      <w:r w:rsidRPr="00BE0288">
        <w:rPr>
          <w:rStyle w:val="word-wrapper"/>
          <w:b/>
          <w:color w:val="242424"/>
          <w:sz w:val="30"/>
          <w:szCs w:val="30"/>
        </w:rPr>
        <w:t xml:space="preserve">Выплата пенсий </w:t>
      </w:r>
      <w:r w:rsidRPr="00BE0288">
        <w:rPr>
          <w:rStyle w:val="word-wrapper"/>
          <w:b/>
          <w:color w:val="242424"/>
          <w:sz w:val="30"/>
          <w:szCs w:val="30"/>
          <w:u w:val="single"/>
        </w:rPr>
        <w:t>производится через банки</w:t>
      </w:r>
      <w:r w:rsidRPr="00BE0288">
        <w:rPr>
          <w:rStyle w:val="word-wrapper"/>
          <w:b/>
          <w:color w:val="242424"/>
          <w:sz w:val="30"/>
          <w:szCs w:val="30"/>
        </w:rPr>
        <w:t xml:space="preserve">. Гражданам, проживающим в городе Минске, городах областного подчинения или населенных пунктах, являющихся административными центрами районов, </w:t>
      </w:r>
      <w:r w:rsidRPr="00BE0288">
        <w:rPr>
          <w:rStyle w:val="word-wrapper"/>
          <w:b/>
          <w:color w:val="242424"/>
          <w:sz w:val="30"/>
          <w:szCs w:val="30"/>
        </w:rPr>
        <w:t>и достигшим возраста 70 лет</w:t>
      </w:r>
      <w:r w:rsidRPr="00BE0288">
        <w:rPr>
          <w:rStyle w:val="word-wrapper"/>
          <w:b/>
          <w:color w:val="242424"/>
          <w:sz w:val="30"/>
          <w:szCs w:val="30"/>
        </w:rPr>
        <w:t xml:space="preserve">, гражданам, проживающим в иных населенных пунктах, а также инвалидам I и II группы по их выбору пенсии выплачиваются через объекты почтовой связи национального оператора почтовой связи, банки. </w:t>
      </w:r>
    </w:p>
    <w:p w:rsidR="00BE0288" w:rsidRDefault="00BE0288" w:rsidP="00BE0288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Лицам, не имеющим документов, удостоверяющих личность, в отношении которых органами внутренних дел выданы заключения о подтверждении личности для целей пенсионного обеспечения, выплата пенсий производится через объекты почтовой связи национального оператора почтовой связи</w:t>
      </w:r>
      <w:proofErr w:type="gramStart"/>
      <w:r>
        <w:rPr>
          <w:rStyle w:val="word-wrapper"/>
          <w:color w:val="242424"/>
          <w:sz w:val="30"/>
          <w:szCs w:val="30"/>
        </w:rPr>
        <w:t>.";</w:t>
      </w:r>
      <w:proofErr w:type="gramEnd"/>
    </w:p>
    <w:p w:rsidR="00BE0288" w:rsidRDefault="00BE0288" w:rsidP="00BE0288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после части четвертой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дополнить статью частями следующего содержания:</w:t>
      </w:r>
    </w:p>
    <w:p w:rsidR="00BE0288" w:rsidRPr="00BE0288" w:rsidRDefault="00BE0288" w:rsidP="00BE0288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242424"/>
          <w:sz w:val="30"/>
          <w:szCs w:val="30"/>
        </w:rPr>
      </w:pPr>
      <w:r w:rsidRPr="00BE0288">
        <w:rPr>
          <w:rStyle w:val="word-wrapper"/>
          <w:b/>
          <w:color w:val="242424"/>
          <w:sz w:val="30"/>
          <w:szCs w:val="30"/>
        </w:rPr>
        <w:t>"Выплата пенсий, предусмотренных настоящим Законом, производится за текущий месяц.</w:t>
      </w:r>
    </w:p>
    <w:p w:rsidR="00BE0288" w:rsidRDefault="00BE0288" w:rsidP="00BE0288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Доставка пенсий осуществляется за счет средств, из которых финансируется их выплата. </w:t>
      </w:r>
    </w:p>
    <w:p w:rsidR="00BE0288" w:rsidRDefault="00BE0288" w:rsidP="00BE0288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В случае неполучения пенсии через объекты почтовой связи национального оператора почтовой связи в течение шести месяцев подряд выплата пенсии приостанавливается с 1-го числа месяца, следующего за месяцем, в котором истек шестимесячный срок. Возобновление выплаты пенсии производится в соответствии со статьей 82 и с учетом статьи 90 настоящего Закона</w:t>
      </w:r>
      <w:proofErr w:type="gramStart"/>
      <w:r>
        <w:rPr>
          <w:rStyle w:val="word-wrapper"/>
          <w:color w:val="242424"/>
          <w:sz w:val="30"/>
          <w:szCs w:val="30"/>
        </w:rPr>
        <w:t>.";</w:t>
      </w:r>
    </w:p>
    <w:p w:rsidR="00BE0288" w:rsidRPr="00335599" w:rsidRDefault="00BE0288" w:rsidP="00BE0288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FF0000"/>
          <w:sz w:val="30"/>
          <w:szCs w:val="30"/>
        </w:rPr>
      </w:pPr>
      <w:proofErr w:type="gramEnd"/>
      <w:r>
        <w:rPr>
          <w:rStyle w:val="word-wrapper"/>
          <w:color w:val="242424"/>
          <w:sz w:val="30"/>
          <w:szCs w:val="30"/>
        </w:rPr>
        <w:t xml:space="preserve">5. </w:t>
      </w:r>
      <w:r w:rsidRPr="00335599">
        <w:rPr>
          <w:rStyle w:val="word-wrapper"/>
          <w:b/>
          <w:color w:val="FF0000"/>
          <w:sz w:val="30"/>
          <w:szCs w:val="30"/>
        </w:rPr>
        <w:t>Части третью</w:t>
      </w:r>
      <w:r w:rsidRPr="00335599">
        <w:rPr>
          <w:rStyle w:val="fake-non-breaking-space"/>
          <w:b/>
          <w:color w:val="FF0000"/>
          <w:sz w:val="30"/>
          <w:szCs w:val="30"/>
        </w:rPr>
        <w:t> </w:t>
      </w:r>
      <w:r w:rsidRPr="00335599">
        <w:rPr>
          <w:rStyle w:val="word-wrapper"/>
          <w:b/>
          <w:color w:val="FF0000"/>
          <w:sz w:val="30"/>
          <w:szCs w:val="30"/>
        </w:rPr>
        <w:t>и четвертую статьи 85</w:t>
      </w:r>
      <w:r w:rsidRPr="00335599">
        <w:rPr>
          <w:rStyle w:val="fake-non-breaking-space"/>
          <w:b/>
          <w:color w:val="FF0000"/>
          <w:sz w:val="30"/>
          <w:szCs w:val="30"/>
        </w:rPr>
        <w:t> </w:t>
      </w:r>
      <w:r w:rsidRPr="00335599">
        <w:rPr>
          <w:rStyle w:val="word-wrapper"/>
          <w:b/>
          <w:color w:val="FF0000"/>
          <w:sz w:val="30"/>
          <w:szCs w:val="30"/>
        </w:rPr>
        <w:t>изложить в следующей редакции:</w:t>
      </w:r>
    </w:p>
    <w:p w:rsidR="00BE0288" w:rsidRDefault="00BE0288" w:rsidP="00BE0288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"Пенсии по случаю потери кормильца </w:t>
      </w:r>
      <w:r w:rsidRPr="00BE0288">
        <w:rPr>
          <w:rStyle w:val="word-wrapper"/>
          <w:b/>
          <w:color w:val="242424"/>
          <w:sz w:val="30"/>
          <w:szCs w:val="30"/>
          <w:u w:val="single"/>
        </w:rPr>
        <w:t>детям-сиротам и детям, оставшимся без попечения родителей</w:t>
      </w:r>
      <w:r>
        <w:rPr>
          <w:rStyle w:val="word-wrapper"/>
          <w:color w:val="242424"/>
          <w:sz w:val="30"/>
          <w:szCs w:val="30"/>
        </w:rPr>
        <w:t xml:space="preserve">, выплачиваются через банки </w:t>
      </w:r>
      <w:r w:rsidRPr="00BE0288">
        <w:rPr>
          <w:rStyle w:val="word-wrapper"/>
          <w:b/>
          <w:color w:val="242424"/>
          <w:sz w:val="30"/>
          <w:szCs w:val="30"/>
        </w:rPr>
        <w:t>на их лицевые счета</w:t>
      </w:r>
      <w:r>
        <w:rPr>
          <w:rStyle w:val="word-wrapper"/>
          <w:color w:val="242424"/>
          <w:sz w:val="30"/>
          <w:szCs w:val="30"/>
        </w:rPr>
        <w:t xml:space="preserve">, а другим детям - их </w:t>
      </w:r>
      <w:r w:rsidRPr="00BE0288">
        <w:rPr>
          <w:rStyle w:val="word-wrapper"/>
          <w:b/>
          <w:color w:val="242424"/>
          <w:sz w:val="30"/>
          <w:szCs w:val="30"/>
        </w:rPr>
        <w:t>законному представителю</w:t>
      </w:r>
      <w:r>
        <w:rPr>
          <w:rStyle w:val="word-wrapper"/>
          <w:color w:val="242424"/>
          <w:sz w:val="30"/>
          <w:szCs w:val="30"/>
        </w:rPr>
        <w:t xml:space="preserve"> в порядке, установленном </w:t>
      </w:r>
      <w:r w:rsidRPr="00BE0288">
        <w:rPr>
          <w:rStyle w:val="word-wrapper"/>
          <w:color w:val="242424"/>
          <w:sz w:val="30"/>
          <w:szCs w:val="30"/>
        </w:rPr>
        <w:t>частью четвертой статьи 83 настоящего Закона</w:t>
      </w:r>
      <w:r>
        <w:rPr>
          <w:rStyle w:val="word-wrapper"/>
          <w:color w:val="242424"/>
          <w:sz w:val="30"/>
          <w:szCs w:val="30"/>
        </w:rPr>
        <w:t>.</w:t>
      </w:r>
    </w:p>
    <w:p w:rsidR="00FF4B47" w:rsidRPr="00335599" w:rsidRDefault="00BE0288" w:rsidP="00FF4B47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FF0000"/>
          <w:sz w:val="30"/>
          <w:szCs w:val="30"/>
          <w:u w:val="single"/>
        </w:rPr>
      </w:pPr>
      <w:r>
        <w:rPr>
          <w:rStyle w:val="word-wrapper"/>
          <w:color w:val="242424"/>
          <w:sz w:val="30"/>
          <w:szCs w:val="30"/>
        </w:rPr>
        <w:lastRenderedPageBreak/>
        <w:t xml:space="preserve">Пенсии по случаю потери кормильца </w:t>
      </w:r>
      <w:proofErr w:type="spellStart"/>
      <w:r w:rsidRPr="00BE0288">
        <w:rPr>
          <w:rStyle w:val="word-wrapper"/>
          <w:b/>
          <w:color w:val="242424"/>
          <w:sz w:val="30"/>
          <w:szCs w:val="30"/>
        </w:rPr>
        <w:t>лицам</w:t>
      </w:r>
      <w:r w:rsidRPr="00BE0288">
        <w:rPr>
          <w:rStyle w:val="word-wrapper"/>
          <w:b/>
          <w:color w:val="242424"/>
          <w:sz w:val="30"/>
          <w:szCs w:val="30"/>
          <w:u w:val="single"/>
        </w:rPr>
        <w:t>из</w:t>
      </w:r>
      <w:proofErr w:type="spellEnd"/>
      <w:r w:rsidRPr="00BE0288">
        <w:rPr>
          <w:rStyle w:val="word-wrapper"/>
          <w:b/>
          <w:color w:val="242424"/>
          <w:sz w:val="30"/>
          <w:szCs w:val="30"/>
          <w:u w:val="single"/>
        </w:rPr>
        <w:t xml:space="preserve"> числа</w:t>
      </w:r>
      <w:r w:rsidRPr="00BE0288">
        <w:rPr>
          <w:rStyle w:val="word-wrapper"/>
          <w:color w:val="242424"/>
          <w:sz w:val="30"/>
          <w:szCs w:val="30"/>
          <w:u w:val="single"/>
        </w:rPr>
        <w:t xml:space="preserve"> детей-сирот и детей, оставшихся без попечения родителей, </w:t>
      </w:r>
      <w:r>
        <w:rPr>
          <w:rStyle w:val="word-wrapper"/>
          <w:color w:val="242424"/>
          <w:sz w:val="30"/>
          <w:szCs w:val="30"/>
        </w:rPr>
        <w:t xml:space="preserve">выплачиваются в порядке, установленном </w:t>
      </w:r>
      <w:r w:rsidRPr="00BE0288">
        <w:rPr>
          <w:rStyle w:val="word-wrapper"/>
          <w:color w:val="242424"/>
          <w:sz w:val="30"/>
          <w:szCs w:val="30"/>
        </w:rPr>
        <w:t>частью четвертой статьи 83 настоящего Закона</w:t>
      </w:r>
      <w:proofErr w:type="gramStart"/>
      <w:r w:rsidRPr="00BE0288">
        <w:rPr>
          <w:rStyle w:val="word-wrapper"/>
          <w:color w:val="242424"/>
          <w:sz w:val="30"/>
          <w:szCs w:val="30"/>
        </w:rPr>
        <w:t>."</w:t>
      </w:r>
      <w:r w:rsidR="00FF4B47" w:rsidRPr="00FF4B47">
        <w:rPr>
          <w:b/>
          <w:bCs/>
          <w:color w:val="242424"/>
          <w:sz w:val="30"/>
          <w:szCs w:val="30"/>
        </w:rPr>
        <w:t xml:space="preserve"> </w:t>
      </w:r>
      <w:proofErr w:type="gramEnd"/>
      <w:r w:rsidR="00FF4B47" w:rsidRPr="00FF4B47">
        <w:rPr>
          <w:b/>
          <w:bCs/>
          <w:color w:val="242424"/>
          <w:sz w:val="30"/>
          <w:szCs w:val="30"/>
        </w:rPr>
        <w:t>Статья 11</w:t>
      </w:r>
      <w:r w:rsidR="00FF4B47" w:rsidRPr="00335599">
        <w:rPr>
          <w:b/>
          <w:color w:val="FF0000"/>
          <w:sz w:val="30"/>
          <w:szCs w:val="30"/>
          <w:u w:val="single"/>
        </w:rPr>
        <w:t>в Закон Республики Беларусь "О государственных пособиях семьям, воспитывающим детей" следующие изменения:</w:t>
      </w:r>
    </w:p>
    <w:p w:rsidR="00FF4B47" w:rsidRPr="00335599" w:rsidRDefault="00FF4B47" w:rsidP="00FF4B4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335599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1. Пункт 9 статьи 21 изложить в следующей редакции:</w:t>
      </w:r>
    </w:p>
    <w:p w:rsidR="00FF4B47" w:rsidRPr="00FF4B47" w:rsidRDefault="00FF4B47" w:rsidP="00FF4B4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FF4B47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"9. Назначенные государственные пособия выплачиваются:</w:t>
      </w:r>
    </w:p>
    <w:p w:rsidR="00FF4B47" w:rsidRPr="00FF4B47" w:rsidRDefault="00FF4B47" w:rsidP="00FF4B4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242424"/>
          <w:sz w:val="30"/>
          <w:szCs w:val="30"/>
          <w:lang w:eastAsia="ru-RU"/>
        </w:rPr>
      </w:pPr>
      <w:r w:rsidRPr="00FF4B47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по месту работы (службы), учебы, прохождения подготовки в клинической ординатуре, </w:t>
      </w:r>
      <w:proofErr w:type="spellStart"/>
      <w:r w:rsidRPr="00FF4B47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резидентуре</w:t>
      </w:r>
      <w:proofErr w:type="spellEnd"/>
      <w:r w:rsidRPr="00FF4B47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- </w:t>
      </w:r>
      <w:r w:rsidRPr="00FF4B47">
        <w:rPr>
          <w:rFonts w:ascii="Times New Roman" w:eastAsia="Times New Roman" w:hAnsi="Times New Roman" w:cs="Times New Roman"/>
          <w:b/>
          <w:color w:val="242424"/>
          <w:sz w:val="30"/>
          <w:szCs w:val="30"/>
          <w:lang w:eastAsia="ru-RU"/>
        </w:rPr>
        <w:t>в дни, установленные для выплаты заработной платы (денежного довольствия);</w:t>
      </w:r>
    </w:p>
    <w:p w:rsidR="00FF4B47" w:rsidRPr="00FF4B47" w:rsidRDefault="00FF4B47" w:rsidP="00FF4B4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242424"/>
          <w:sz w:val="30"/>
          <w:szCs w:val="30"/>
          <w:lang w:eastAsia="ru-RU"/>
        </w:rPr>
      </w:pPr>
      <w:r w:rsidRPr="00FF4B47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в органах по труду, занятости и социальной защите - </w:t>
      </w:r>
      <w:r w:rsidRPr="00FF4B47">
        <w:rPr>
          <w:rFonts w:ascii="Times New Roman" w:eastAsia="Times New Roman" w:hAnsi="Times New Roman" w:cs="Times New Roman"/>
          <w:b/>
          <w:color w:val="242424"/>
          <w:sz w:val="30"/>
          <w:szCs w:val="30"/>
          <w:lang w:eastAsia="ru-RU"/>
        </w:rPr>
        <w:t>в соответствии с графиками выплаты получателям государственных пособий:</w:t>
      </w:r>
    </w:p>
    <w:p w:rsidR="00FF4B47" w:rsidRPr="00FF4B47" w:rsidRDefault="00FF4B47" w:rsidP="00FF4B4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FF4B47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проживающим в городе Минске, городах областного подчинения или населенных пунктах, являющихся административными центрами районов, - </w:t>
      </w:r>
      <w:r w:rsidRPr="00FF4B47">
        <w:rPr>
          <w:rFonts w:ascii="Times New Roman" w:eastAsia="Times New Roman" w:hAnsi="Times New Roman" w:cs="Times New Roman"/>
          <w:b/>
          <w:color w:val="242424"/>
          <w:sz w:val="30"/>
          <w:szCs w:val="30"/>
          <w:lang w:eastAsia="ru-RU"/>
        </w:rPr>
        <w:t>через банки</w:t>
      </w:r>
      <w:r w:rsidRPr="00FF4B47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;</w:t>
      </w:r>
    </w:p>
    <w:p w:rsidR="00FF4B47" w:rsidRPr="00FF4B47" w:rsidRDefault="00FF4B47" w:rsidP="00FF4B4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FF4B47">
        <w:rPr>
          <w:rFonts w:ascii="Times New Roman" w:eastAsia="Times New Roman" w:hAnsi="Times New Roman" w:cs="Times New Roman"/>
          <w:b/>
          <w:color w:val="242424"/>
          <w:sz w:val="30"/>
          <w:szCs w:val="30"/>
          <w:lang w:eastAsia="ru-RU"/>
        </w:rPr>
        <w:t xml:space="preserve">проживающим </w:t>
      </w:r>
      <w:r w:rsidRPr="00FF4B47">
        <w:rPr>
          <w:rFonts w:ascii="Times New Roman" w:eastAsia="Times New Roman" w:hAnsi="Times New Roman" w:cs="Times New Roman"/>
          <w:b/>
          <w:color w:val="242424"/>
          <w:sz w:val="30"/>
          <w:szCs w:val="30"/>
          <w:highlight w:val="yellow"/>
          <w:lang w:eastAsia="ru-RU"/>
        </w:rPr>
        <w:t>в иных</w:t>
      </w:r>
      <w:r w:rsidRPr="00FF4B47">
        <w:rPr>
          <w:rFonts w:ascii="Times New Roman" w:eastAsia="Times New Roman" w:hAnsi="Times New Roman" w:cs="Times New Roman"/>
          <w:b/>
          <w:color w:val="242424"/>
          <w:sz w:val="30"/>
          <w:szCs w:val="30"/>
          <w:lang w:eastAsia="ru-RU"/>
        </w:rPr>
        <w:t xml:space="preserve"> населенных пунктах, а также получателям государственных пособий, </w:t>
      </w:r>
      <w:r w:rsidRPr="00FF4B47">
        <w:rPr>
          <w:rFonts w:ascii="Times New Roman" w:eastAsia="Times New Roman" w:hAnsi="Times New Roman" w:cs="Times New Roman"/>
          <w:b/>
          <w:color w:val="242424"/>
          <w:sz w:val="30"/>
          <w:szCs w:val="30"/>
          <w:highlight w:val="yellow"/>
          <w:lang w:eastAsia="ru-RU"/>
        </w:rPr>
        <w:t>являющимся инвалидами I или II группы и (или) воспитывающим ребенка-инвалида в возрасте до 18 лет,</w:t>
      </w:r>
      <w:r w:rsidRPr="00FF4B47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- по их выбору через банки либо объекты почтовой связи национального оператора почтовой связи.</w:t>
      </w:r>
    </w:p>
    <w:p w:rsidR="00FF4B47" w:rsidRPr="00FF4B47" w:rsidRDefault="00FF4B47" w:rsidP="00FF4B4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242424"/>
          <w:sz w:val="30"/>
          <w:szCs w:val="30"/>
          <w:lang w:eastAsia="ru-RU"/>
        </w:rPr>
      </w:pPr>
      <w:r w:rsidRPr="00FF4B47">
        <w:rPr>
          <w:rFonts w:ascii="Times New Roman" w:eastAsia="Times New Roman" w:hAnsi="Times New Roman" w:cs="Times New Roman"/>
          <w:b/>
          <w:color w:val="242424"/>
          <w:sz w:val="30"/>
          <w:szCs w:val="30"/>
          <w:lang w:eastAsia="ru-RU"/>
        </w:rPr>
        <w:t>Выплата государственных пособий, предусмотренных статьями 12, 14, 15, 17 и 18 настоящего Закона, производится за текущий месяц</w:t>
      </w:r>
      <w:proofErr w:type="gramStart"/>
      <w:r w:rsidRPr="00FF4B47">
        <w:rPr>
          <w:rFonts w:ascii="Times New Roman" w:eastAsia="Times New Roman" w:hAnsi="Times New Roman" w:cs="Times New Roman"/>
          <w:b/>
          <w:color w:val="242424"/>
          <w:sz w:val="30"/>
          <w:szCs w:val="30"/>
          <w:lang w:eastAsia="ru-RU"/>
        </w:rPr>
        <w:t>.".</w:t>
      </w:r>
      <w:proofErr w:type="gramEnd"/>
    </w:p>
    <w:sectPr w:rsidR="00FF4B47" w:rsidRPr="00FF4B47" w:rsidSect="00816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2C7C"/>
    <w:rsid w:val="000D5710"/>
    <w:rsid w:val="00335599"/>
    <w:rsid w:val="007975ED"/>
    <w:rsid w:val="00816D12"/>
    <w:rsid w:val="00BE0288"/>
    <w:rsid w:val="00CC0359"/>
    <w:rsid w:val="00D411EA"/>
    <w:rsid w:val="00F72C7C"/>
    <w:rsid w:val="00FF4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BE0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BE0288"/>
  </w:style>
  <w:style w:type="character" w:customStyle="1" w:styleId="fake-non-breaking-space">
    <w:name w:val="fake-non-breaking-space"/>
    <w:basedOn w:val="a0"/>
    <w:rsid w:val="00BE0288"/>
  </w:style>
  <w:style w:type="paragraph" w:customStyle="1" w:styleId="split-by-words">
    <w:name w:val="split-by-words"/>
    <w:basedOn w:val="a"/>
    <w:rsid w:val="00BE0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E0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BE0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BE0288"/>
  </w:style>
  <w:style w:type="character" w:customStyle="1" w:styleId="fake-non-breaking-space">
    <w:name w:val="fake-non-breaking-space"/>
    <w:basedOn w:val="a0"/>
    <w:rsid w:val="00BE0288"/>
  </w:style>
  <w:style w:type="paragraph" w:customStyle="1" w:styleId="split-by-words">
    <w:name w:val="split-by-words"/>
    <w:basedOn w:val="a"/>
    <w:rsid w:val="00BE0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E0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Елена Александровна</dc:creator>
  <cp:lastModifiedBy>Чурилова Анжела Васильевна</cp:lastModifiedBy>
  <cp:revision>3</cp:revision>
  <cp:lastPrinted>2024-03-28T12:44:00Z</cp:lastPrinted>
  <dcterms:created xsi:type="dcterms:W3CDTF">2024-03-29T08:33:00Z</dcterms:created>
  <dcterms:modified xsi:type="dcterms:W3CDTF">2024-04-03T09:29:00Z</dcterms:modified>
</cp:coreProperties>
</file>