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16" w:rsidRDefault="000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</w:p>
    <w:p w:rsidR="00975A16" w:rsidRDefault="000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профилактических бесед</w:t>
      </w:r>
    </w:p>
    <w:p w:rsidR="00975A16" w:rsidRDefault="000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Единого дня безопасности дорожного движения</w:t>
      </w:r>
    </w:p>
    <w:p w:rsidR="00975A16" w:rsidRDefault="000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«Световой день сокращается – опасность увеличивается!»</w:t>
      </w:r>
    </w:p>
    <w:p w:rsidR="00975A16" w:rsidRDefault="000A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(30 сентября 2022 года)</w:t>
      </w:r>
    </w:p>
    <w:p w:rsidR="00975A16" w:rsidRDefault="00975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5A16" w:rsidRDefault="000A1B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статистике, осенью заметно возрастает количество дорожно-транспортных происшествий с участием пешеходов и большинство из них происходит в вечернее и ночное время, в условиях недостаточной видимости. </w:t>
      </w:r>
    </w:p>
    <w:p w:rsidR="00975A16" w:rsidRDefault="000A1B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по Могилевской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 темное время с</w:t>
      </w:r>
      <w:r>
        <w:rPr>
          <w:rFonts w:ascii="Times New Roman" w:eastAsia="Calibri" w:hAnsi="Times New Roman" w:cs="Times New Roman"/>
          <w:sz w:val="28"/>
          <w:szCs w:val="28"/>
        </w:rPr>
        <w:t>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участием пешеходов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eastAsia="Calibri" w:hAnsi="Times New Roman" w:cs="Times New Roman"/>
          <w:sz w:val="28"/>
          <w:szCs w:val="28"/>
        </w:rPr>
        <w:t>25 аварий, в них 11 человек погибли и 14 получили травмы.</w:t>
      </w:r>
    </w:p>
    <w:p w:rsidR="00975A16" w:rsidRDefault="000A1B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Поздно вечером 12 августа в аг.Махово Могилевского района водитель, управляя автомобилем «Форд», совершил наезд на двигающегося в попутном направлении пешехода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39-летнего местного жителя. В результате ДТП мужчина от полученных травм скончался, на дороге он находился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без световозвращающих элементов</w:t>
      </w:r>
      <w:r>
        <w:rPr>
          <w:rFonts w:ascii="Times New Roman" w:hAnsi="Times New Roman" w:cs="Times New Roman"/>
          <w:b/>
          <w:i/>
          <w:sz w:val="28"/>
          <w:szCs w:val="28"/>
        </w:rPr>
        <w:t>. Возможно, узкая светоотражающая полоска на одежде сделала бы его заметным для водителя в тот вечер и спасла бы жизнь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27 июня около 00.30 вблизи аг.Полыковичи Могилевского района 61-летний могилевчанин на автомашине "ВАЗ" совершил наезд на 41-летнего могилевчанина, который находился на проезжей части дороги. В результате ДТП пешеход погиб на месте происшествия.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Последний находился в состоянии алкогольного опьянения.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Световозвращающими элементами обозначен не был.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сумерках без световозвращающих элементов пешеходы остаются незамеченными, ведь тёмное время суток значительно снижает способность водителя оценивать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итуацию и принимать адекватные решения. Полагаясь на городское освещение и свет фар автомобилей, граждане смело переходят дорогу, даже не задумываясь, что водитель увидит их в лучшем случае лишь за 15-20 метров.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советует обозначать себя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темноте световозвращающими жилетами, повязками, брелоками и подвесками, сделанными из специального материала, который не рассеивает свет фар, а с высокой интенсивностью отражает его в сторону источника. Аналогичный материал используется при изготовлении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рожных знаков, которые отлично видны ночью. Такие «световозвращатели» на одежде пешехода или велосипедиста позволяют им «светиться» в свете фар на расстоянии от 130 до 400 метров. А у водителя появляется возможность своевременно увидеть в темноте человека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предпринять меры во избежание наезда.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 материалы используются также при обозначении в темноте велосипедов и повозок. Причем уже несколько лет оборудование этих транспортных средств «световозвращателями» (спереди – белого, сзади – красног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цвета) является обязательным. Не менее важно для безопасного движения установить на повозке или велосипеде фонари с активным светом и включать их, как только начинает смеркаться. Таковы требования ПДД.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Главное, чтобы любое присутствие человека на ночной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 было обозначено!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целях предупреждения ДТП с участием пешеходов, популяризации использования световозвращающих элементов и жилетов повышенной видимости в темное время суток </w:t>
      </w:r>
      <w:r>
        <w:rPr>
          <w:rFonts w:ascii="Times New Roman" w:hAnsi="Times New Roman" w:cs="Times New Roman"/>
          <w:b/>
          <w:sz w:val="28"/>
          <w:szCs w:val="28"/>
        </w:rPr>
        <w:t>30 сентября по всей Республике пройдет Единый день безопасности дорожного д</w:t>
      </w:r>
      <w:r>
        <w:rPr>
          <w:rFonts w:ascii="Times New Roman" w:hAnsi="Times New Roman" w:cs="Times New Roman"/>
          <w:b/>
          <w:sz w:val="28"/>
          <w:szCs w:val="28"/>
        </w:rPr>
        <w:t>вижения. Девиз этого дня «Световой день сокращается – опасность увеличивается!».</w:t>
      </w:r>
    </w:p>
    <w:p w:rsidR="00975A16" w:rsidRDefault="000A1B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предупреждает пешеходов, что неиспользование световозвращающих элементов при движении по дороге в темное время суток влечет ответственность в виде штрафа в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змере от 1 до 3 базовых величин.</w:t>
      </w:r>
    </w:p>
    <w:p w:rsidR="00975A16" w:rsidRDefault="00975A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75A16" w:rsidSect="00975A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975A16"/>
    <w:rsid w:val="000A1BE4"/>
    <w:rsid w:val="0097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1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A16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5A1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75A1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5A16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75A16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5A16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75A16"/>
    <w:pPr>
      <w:spacing w:before="240" w:after="60" w:line="240" w:lineRule="auto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75A16"/>
    <w:p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75A16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75A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975A16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975A16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eastAsia="ru-RU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975A16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975A16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975A16"/>
    <w:rPr>
      <w:b/>
      <w:bCs/>
    </w:rPr>
  </w:style>
  <w:style w:type="character" w:customStyle="1" w:styleId="10">
    <w:name w:val="Заголовок 1 Знак"/>
    <w:basedOn w:val="a0"/>
    <w:link w:val="1"/>
    <w:rsid w:val="00975A16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75A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975A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75A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75A1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75A16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75A16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975A1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975A16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975A16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975A16"/>
    <w:rPr>
      <w:i/>
      <w:iCs/>
    </w:rPr>
  </w:style>
  <w:style w:type="paragraph" w:styleId="aa">
    <w:name w:val="No Spacing"/>
    <w:uiPriority w:val="1"/>
    <w:qFormat/>
    <w:rsid w:val="00975A16"/>
    <w:rPr>
      <w:sz w:val="24"/>
      <w:szCs w:val="24"/>
    </w:rPr>
  </w:style>
  <w:style w:type="paragraph" w:styleId="ab">
    <w:name w:val="List Paragraph"/>
    <w:basedOn w:val="a"/>
    <w:uiPriority w:val="34"/>
    <w:qFormat/>
    <w:rsid w:val="00975A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5A1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75A16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75A1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Theme="majorEastAsia" w:hAnsi="Times New Roman" w:cstheme="majorBidi"/>
      <w:b/>
      <w:bCs/>
      <w:i/>
      <w:iCs/>
      <w:color w:val="4F81BD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975A16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975A16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75A16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75A16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75A16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75A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5A16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ГАИ-43</cp:lastModifiedBy>
  <cp:revision>12</cp:revision>
  <cp:lastPrinted>2022-09-20T06:34:00Z</cp:lastPrinted>
  <dcterms:created xsi:type="dcterms:W3CDTF">2018-09-25T16:28:00Z</dcterms:created>
  <dcterms:modified xsi:type="dcterms:W3CDTF">2022-09-23T04:51:00Z</dcterms:modified>
</cp:coreProperties>
</file>