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F685" w14:textId="773E18D1" w:rsidR="002F65CD" w:rsidRPr="002F65CD" w:rsidRDefault="002F65CD" w:rsidP="002F65CD">
      <w:pPr>
        <w:jc w:val="both"/>
        <w:outlineLvl w:val="1"/>
        <w:rPr>
          <w:rFonts w:eastAsia="Times New Roman"/>
          <w:b/>
          <w:bCs/>
          <w:szCs w:val="30"/>
          <w:lang w:eastAsia="ru-RU"/>
        </w:rPr>
      </w:pPr>
      <w:r w:rsidRPr="002F65CD">
        <w:rPr>
          <w:rFonts w:eastAsia="Times New Roman"/>
          <w:b/>
          <w:bCs/>
          <w:szCs w:val="30"/>
          <w:lang w:eastAsia="ru-RU"/>
        </w:rPr>
        <w:t>О выпуске новой версии приложения «Налог на профессиональный доход» с интеграцией с Оплати</w:t>
      </w:r>
    </w:p>
    <w:p w14:paraId="167A83C6" w14:textId="77777777" w:rsidR="002F65CD" w:rsidRDefault="002F65CD" w:rsidP="002F65CD">
      <w:pPr>
        <w:jc w:val="both"/>
        <w:rPr>
          <w:rFonts w:eastAsia="Times New Roman"/>
          <w:szCs w:val="30"/>
          <w:lang w:eastAsia="ru-RU"/>
        </w:rPr>
      </w:pPr>
    </w:p>
    <w:p w14:paraId="7C46423F" w14:textId="582477AE" w:rsidR="002F65CD" w:rsidRPr="002F65CD" w:rsidRDefault="002F65CD" w:rsidP="002F65CD">
      <w:pPr>
        <w:spacing w:after="240"/>
        <w:jc w:val="both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Министерство по налогам и сборам</w:t>
      </w:r>
      <w:r w:rsidRPr="002F65CD">
        <w:rPr>
          <w:rFonts w:eastAsia="Times New Roman"/>
          <w:szCs w:val="30"/>
          <w:lang w:eastAsia="ru-RU"/>
        </w:rPr>
        <w:t xml:space="preserve"> информирует о выпуске </w:t>
      </w:r>
      <w:r w:rsidRPr="002F65CD">
        <w:rPr>
          <w:rFonts w:eastAsia="Times New Roman"/>
          <w:b/>
          <w:bCs/>
          <w:szCs w:val="30"/>
          <w:lang w:eastAsia="ru-RU"/>
        </w:rPr>
        <w:t>новой версии приложения</w:t>
      </w:r>
      <w:r w:rsidRPr="002F65CD">
        <w:rPr>
          <w:rFonts w:eastAsia="Times New Roman"/>
          <w:szCs w:val="30"/>
          <w:lang w:eastAsia="ru-RU"/>
        </w:rPr>
        <w:t xml:space="preserve"> «Налог на профессиональный доход» с интеграцией с приложением «Оплати»</w:t>
      </w:r>
      <w:r>
        <w:rPr>
          <w:rFonts w:eastAsia="Times New Roman"/>
          <w:szCs w:val="30"/>
          <w:lang w:eastAsia="ru-RU"/>
        </w:rPr>
        <w:t>.</w:t>
      </w:r>
    </w:p>
    <w:p w14:paraId="2E686732" w14:textId="77777777" w:rsidR="002F65CD" w:rsidRPr="002F65CD" w:rsidRDefault="002F65CD" w:rsidP="002F65CD">
      <w:pPr>
        <w:jc w:val="both"/>
        <w:rPr>
          <w:rFonts w:eastAsia="Times New Roman"/>
          <w:szCs w:val="30"/>
          <w:lang w:eastAsia="ru-RU"/>
        </w:rPr>
      </w:pPr>
      <w:r w:rsidRPr="002F65CD">
        <w:rPr>
          <w:rFonts w:eastAsia="Times New Roman"/>
          <w:i/>
          <w:iCs/>
          <w:szCs w:val="30"/>
          <w:bdr w:val="none" w:sz="0" w:space="0" w:color="auto" w:frame="1"/>
          <w:lang w:eastAsia="ru-RU"/>
        </w:rPr>
        <w:t>Справочно: пользователям приложения «Налог на профессиональный доход» предоставлена возможность приема платежей из системы «Оплати».</w:t>
      </w:r>
    </w:p>
    <w:p w14:paraId="764BA9D3" w14:textId="77777777" w:rsidR="002F65CD" w:rsidRPr="002F65CD" w:rsidRDefault="002F65CD" w:rsidP="002F65CD">
      <w:pPr>
        <w:spacing w:before="240" w:after="240"/>
        <w:jc w:val="both"/>
        <w:rPr>
          <w:rFonts w:eastAsia="Times New Roman"/>
          <w:szCs w:val="30"/>
          <w:lang w:eastAsia="ru-RU"/>
        </w:rPr>
      </w:pPr>
      <w:r w:rsidRPr="002F65CD">
        <w:rPr>
          <w:rFonts w:eastAsia="Times New Roman"/>
          <w:szCs w:val="30"/>
          <w:lang w:eastAsia="ru-RU"/>
        </w:rPr>
        <w:t>Для настройки подключения системы «Оплати» в приложении «Налог на профессиональный доход» следует заполнить реквизиты в пункте меню «Прием платежей».</w:t>
      </w:r>
    </w:p>
    <w:p w14:paraId="6C9C6A8B" w14:textId="3DE80FF0" w:rsidR="00A46AA9" w:rsidRPr="002F65CD" w:rsidRDefault="002F65CD" w:rsidP="002F65CD">
      <w:pPr>
        <w:jc w:val="both"/>
        <w:rPr>
          <w:rFonts w:eastAsia="Times New Roman"/>
          <w:szCs w:val="30"/>
          <w:lang w:eastAsia="ru-RU"/>
        </w:rPr>
      </w:pPr>
      <w:r w:rsidRPr="002F65CD">
        <w:rPr>
          <w:rFonts w:eastAsia="Times New Roman"/>
          <w:szCs w:val="30"/>
          <w:lang w:eastAsia="ru-RU"/>
        </w:rPr>
        <w:t>Как получить реквизиты для платежей в системе «Оплати» для приложения «Налог на профдоход» можно узнать на официальном сайте системы «Оплати»: </w:t>
      </w:r>
      <w:hyperlink r:id="rId4" w:history="1">
        <w:r w:rsidRPr="002F65CD">
          <w:rPr>
            <w:rFonts w:eastAsia="Times New Roman"/>
            <w:szCs w:val="30"/>
            <w:u w:val="single"/>
            <w:bdr w:val="none" w:sz="0" w:space="0" w:color="auto" w:frame="1"/>
            <w:lang w:eastAsia="ru-RU"/>
          </w:rPr>
          <w:t>https://o-plati.by</w:t>
        </w:r>
      </w:hyperlink>
      <w:r w:rsidR="009C583C">
        <w:rPr>
          <w:rFonts w:eastAsia="Times New Roman"/>
          <w:szCs w:val="30"/>
          <w:lang w:eastAsia="ru-RU"/>
        </w:rPr>
        <w:t>.</w:t>
      </w:r>
    </w:p>
    <w:sectPr w:rsidR="00A46AA9" w:rsidRPr="002F65CD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CD"/>
    <w:rsid w:val="001A0E42"/>
    <w:rsid w:val="001B4AD1"/>
    <w:rsid w:val="001B5D85"/>
    <w:rsid w:val="001C74DC"/>
    <w:rsid w:val="002F65CD"/>
    <w:rsid w:val="00390083"/>
    <w:rsid w:val="003C29C1"/>
    <w:rsid w:val="00415CB8"/>
    <w:rsid w:val="00533D64"/>
    <w:rsid w:val="006061E8"/>
    <w:rsid w:val="00625907"/>
    <w:rsid w:val="00721695"/>
    <w:rsid w:val="0094746F"/>
    <w:rsid w:val="009C583C"/>
    <w:rsid w:val="00A46AA9"/>
    <w:rsid w:val="00B01A9F"/>
    <w:rsid w:val="00D523A6"/>
    <w:rsid w:val="00D54888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B316"/>
  <w15:chartTrackingRefBased/>
  <w15:docId w15:val="{D26FF186-86DB-442D-8076-310E3BDD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65C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5CD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65CD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4">
    <w:name w:val="Hyperlink"/>
    <w:basedOn w:val="a0"/>
    <w:uiPriority w:val="99"/>
    <w:semiHidden/>
    <w:unhideWhenUsed/>
    <w:rsid w:val="002F6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-plati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Соловьев Александр Анатольевич</cp:lastModifiedBy>
  <cp:revision>1</cp:revision>
  <dcterms:created xsi:type="dcterms:W3CDTF">2026-06-05T10:33:00Z</dcterms:created>
  <dcterms:modified xsi:type="dcterms:W3CDTF">2026-06-05T10:36:00Z</dcterms:modified>
</cp:coreProperties>
</file>