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23617B" w14:textId="2E876F8A" w:rsidR="0063188C" w:rsidRPr="00591B0B" w:rsidRDefault="0063188C" w:rsidP="00591B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30"/>
          <w:szCs w:val="30"/>
        </w:rPr>
      </w:pPr>
      <w:r w:rsidRPr="00591B0B">
        <w:rPr>
          <w:rFonts w:ascii="Times New Roman" w:hAnsi="Times New Roman"/>
          <w:b/>
          <w:bCs/>
          <w:sz w:val="30"/>
          <w:szCs w:val="30"/>
        </w:rPr>
        <w:t xml:space="preserve">Об уплате сбора за осуществление </w:t>
      </w:r>
      <w:r w:rsidR="009E1656" w:rsidRPr="00591B0B">
        <w:rPr>
          <w:rFonts w:ascii="Times New Roman" w:hAnsi="Times New Roman"/>
          <w:b/>
          <w:bCs/>
          <w:sz w:val="30"/>
          <w:szCs w:val="30"/>
        </w:rPr>
        <w:t xml:space="preserve">ремесленной </w:t>
      </w:r>
      <w:r w:rsidRPr="00591B0B">
        <w:rPr>
          <w:rFonts w:ascii="Times New Roman" w:hAnsi="Times New Roman"/>
          <w:b/>
          <w:bCs/>
          <w:sz w:val="30"/>
          <w:szCs w:val="30"/>
        </w:rPr>
        <w:t xml:space="preserve">деятельности </w:t>
      </w:r>
      <w:r w:rsidR="00591B0B" w:rsidRPr="00591B0B">
        <w:rPr>
          <w:rFonts w:ascii="Times New Roman" w:hAnsi="Times New Roman"/>
          <w:b/>
          <w:bCs/>
          <w:sz w:val="30"/>
          <w:szCs w:val="30"/>
        </w:rPr>
        <w:t>в 2026 году</w:t>
      </w:r>
    </w:p>
    <w:p w14:paraId="175FACF0" w14:textId="77777777" w:rsidR="0063188C" w:rsidRPr="00591B0B" w:rsidRDefault="0063188C" w:rsidP="00591B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</w:p>
    <w:p w14:paraId="4C7A3367" w14:textId="154CA902" w:rsidR="009E1656" w:rsidRPr="00591B0B" w:rsidRDefault="009E1656" w:rsidP="00591B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591B0B">
        <w:rPr>
          <w:rFonts w:ascii="Times New Roman" w:hAnsi="Times New Roman"/>
          <w:sz w:val="30"/>
          <w:szCs w:val="30"/>
        </w:rPr>
        <w:t xml:space="preserve">С 1 января 2026 г. ставка сбора за осуществление ремесленной деятельности (далее </w:t>
      </w:r>
      <w:r w:rsidR="000777C9">
        <w:rPr>
          <w:rFonts w:ascii="Times New Roman" w:hAnsi="Times New Roman"/>
          <w:sz w:val="30"/>
          <w:szCs w:val="30"/>
        </w:rPr>
        <w:t>–</w:t>
      </w:r>
      <w:r w:rsidRPr="00591B0B">
        <w:rPr>
          <w:rFonts w:ascii="Times New Roman" w:hAnsi="Times New Roman"/>
          <w:sz w:val="30"/>
          <w:szCs w:val="30"/>
        </w:rPr>
        <w:t xml:space="preserve"> сбор) установлена в размере 10</w:t>
      </w:r>
      <w:r w:rsidR="000777C9">
        <w:rPr>
          <w:rFonts w:ascii="Times New Roman" w:hAnsi="Times New Roman"/>
          <w:sz w:val="30"/>
          <w:szCs w:val="30"/>
        </w:rPr>
        <w:t> </w:t>
      </w:r>
      <w:r w:rsidRPr="00591B0B">
        <w:rPr>
          <w:rFonts w:ascii="Times New Roman" w:hAnsi="Times New Roman"/>
          <w:sz w:val="30"/>
          <w:szCs w:val="30"/>
        </w:rPr>
        <w:t>белорусских рублей в месяц. Новая ставка применяется при уплате сбора за февраль 2026</w:t>
      </w:r>
      <w:r w:rsidR="000777C9">
        <w:rPr>
          <w:rFonts w:ascii="Times New Roman" w:hAnsi="Times New Roman"/>
          <w:sz w:val="30"/>
          <w:szCs w:val="30"/>
        </w:rPr>
        <w:t> </w:t>
      </w:r>
      <w:r w:rsidRPr="00591B0B">
        <w:rPr>
          <w:rFonts w:ascii="Times New Roman" w:hAnsi="Times New Roman"/>
          <w:sz w:val="30"/>
          <w:szCs w:val="30"/>
        </w:rPr>
        <w:t>г. и последующие календарные месяцы 2026</w:t>
      </w:r>
      <w:r w:rsidR="000777C9">
        <w:rPr>
          <w:rFonts w:ascii="Times New Roman" w:hAnsi="Times New Roman"/>
          <w:sz w:val="30"/>
          <w:szCs w:val="30"/>
        </w:rPr>
        <w:t> </w:t>
      </w:r>
      <w:r w:rsidRPr="00591B0B">
        <w:rPr>
          <w:rFonts w:ascii="Times New Roman" w:hAnsi="Times New Roman"/>
          <w:sz w:val="30"/>
          <w:szCs w:val="30"/>
        </w:rPr>
        <w:t>г.</w:t>
      </w:r>
    </w:p>
    <w:p w14:paraId="75E0BBC3" w14:textId="1CFF0AC2" w:rsidR="009E1656" w:rsidRPr="00591B0B" w:rsidRDefault="009E1656" w:rsidP="00591B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591B0B">
        <w:rPr>
          <w:rFonts w:ascii="Times New Roman" w:hAnsi="Times New Roman"/>
          <w:sz w:val="30"/>
          <w:szCs w:val="30"/>
        </w:rPr>
        <w:t>Уплата сбора за январь 2026</w:t>
      </w:r>
      <w:r w:rsidR="000777C9">
        <w:rPr>
          <w:rFonts w:ascii="Times New Roman" w:hAnsi="Times New Roman"/>
          <w:sz w:val="30"/>
          <w:szCs w:val="30"/>
        </w:rPr>
        <w:t> </w:t>
      </w:r>
      <w:r w:rsidRPr="00591B0B">
        <w:rPr>
          <w:rFonts w:ascii="Times New Roman" w:hAnsi="Times New Roman"/>
          <w:sz w:val="30"/>
          <w:szCs w:val="30"/>
        </w:rPr>
        <w:t>г. производится по ставке в размере 7</w:t>
      </w:r>
      <w:r w:rsidR="00591B0B">
        <w:rPr>
          <w:rFonts w:ascii="Times New Roman" w:hAnsi="Times New Roman"/>
          <w:sz w:val="30"/>
          <w:szCs w:val="30"/>
        </w:rPr>
        <w:t> </w:t>
      </w:r>
      <w:r w:rsidRPr="00591B0B">
        <w:rPr>
          <w:rFonts w:ascii="Times New Roman" w:hAnsi="Times New Roman"/>
          <w:sz w:val="30"/>
          <w:szCs w:val="30"/>
        </w:rPr>
        <w:t>белорусских рублей, действовавшей в 2025 году.</w:t>
      </w:r>
    </w:p>
    <w:p w14:paraId="36AB4A5E" w14:textId="77777777" w:rsidR="004A7D38" w:rsidRPr="00591B0B" w:rsidRDefault="004A7D38" w:rsidP="00591B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591B0B">
        <w:rPr>
          <w:rFonts w:ascii="Times New Roman" w:hAnsi="Times New Roman"/>
          <w:sz w:val="30"/>
          <w:szCs w:val="30"/>
        </w:rPr>
        <w:t>Плательщиками сбора признаются физические лица, осуществляющие ремесленную деятельность в порядке, определенном Президентом Республики Беларусь, в отношении которых приняты решения местных исполнительных и распорядительных органов о применении порядка налогообложения</w:t>
      </w:r>
      <w:r w:rsidR="003916BA" w:rsidRPr="00591B0B">
        <w:rPr>
          <w:rFonts w:ascii="Times New Roman" w:hAnsi="Times New Roman"/>
          <w:sz w:val="30"/>
          <w:szCs w:val="30"/>
        </w:rPr>
        <w:t xml:space="preserve"> с уплатой сбора</w:t>
      </w:r>
      <w:r w:rsidRPr="00591B0B">
        <w:rPr>
          <w:rFonts w:ascii="Times New Roman" w:hAnsi="Times New Roman"/>
          <w:sz w:val="30"/>
          <w:szCs w:val="30"/>
        </w:rPr>
        <w:t>.</w:t>
      </w:r>
    </w:p>
    <w:p w14:paraId="6450C639" w14:textId="10DB2C39" w:rsidR="00F63FA2" w:rsidRPr="00591B0B" w:rsidRDefault="00F63FA2" w:rsidP="00591B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591B0B">
        <w:rPr>
          <w:rFonts w:ascii="Times New Roman" w:hAnsi="Times New Roman"/>
          <w:b/>
          <w:bCs/>
          <w:sz w:val="30"/>
          <w:szCs w:val="30"/>
        </w:rPr>
        <w:t>При принятии в 2026 году местным исполнительным и распорядительным органом решения о применении сбора уплата сбора производится</w:t>
      </w:r>
      <w:r w:rsidRPr="00591B0B">
        <w:rPr>
          <w:rFonts w:ascii="Times New Roman" w:hAnsi="Times New Roman"/>
          <w:sz w:val="30"/>
          <w:szCs w:val="30"/>
        </w:rPr>
        <w:t xml:space="preserve"> до конца месяца, в котором возникает право на применение </w:t>
      </w:r>
      <w:r w:rsidR="003574D0" w:rsidRPr="00591B0B">
        <w:rPr>
          <w:rFonts w:ascii="Times New Roman" w:hAnsi="Times New Roman"/>
          <w:sz w:val="30"/>
          <w:szCs w:val="30"/>
        </w:rPr>
        <w:t>сбора</w:t>
      </w:r>
      <w:r w:rsidRPr="00591B0B">
        <w:rPr>
          <w:rFonts w:ascii="Times New Roman" w:hAnsi="Times New Roman"/>
          <w:sz w:val="30"/>
          <w:szCs w:val="30"/>
        </w:rPr>
        <w:t xml:space="preserve">, а за последующие налоговые периоды </w:t>
      </w:r>
      <w:r w:rsidR="00591B0B">
        <w:rPr>
          <w:rFonts w:ascii="Times New Roman" w:hAnsi="Times New Roman"/>
          <w:sz w:val="30"/>
          <w:szCs w:val="30"/>
        </w:rPr>
        <w:t>–</w:t>
      </w:r>
      <w:r w:rsidRPr="00591B0B">
        <w:rPr>
          <w:rFonts w:ascii="Times New Roman" w:hAnsi="Times New Roman"/>
          <w:sz w:val="30"/>
          <w:szCs w:val="30"/>
        </w:rPr>
        <w:t xml:space="preserve"> не позднее 1-го числа каждого календарного месяца.</w:t>
      </w:r>
    </w:p>
    <w:p w14:paraId="09D15CE4" w14:textId="77777777" w:rsidR="00F63FA2" w:rsidRPr="00591B0B" w:rsidRDefault="00F63FA2" w:rsidP="00591B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591B0B">
        <w:rPr>
          <w:rFonts w:ascii="Times New Roman" w:hAnsi="Times New Roman"/>
          <w:b/>
          <w:bCs/>
          <w:sz w:val="30"/>
          <w:szCs w:val="30"/>
        </w:rPr>
        <w:t>Уплата сбора прекращается</w:t>
      </w:r>
      <w:r w:rsidRPr="00591B0B">
        <w:rPr>
          <w:rFonts w:ascii="Times New Roman" w:hAnsi="Times New Roman"/>
          <w:sz w:val="30"/>
          <w:szCs w:val="30"/>
        </w:rPr>
        <w:t xml:space="preserve"> с месяца, следующего за месяцем, в котором:</w:t>
      </w:r>
    </w:p>
    <w:p w14:paraId="3FE544AF" w14:textId="77777777" w:rsidR="00F63FA2" w:rsidRPr="00591B0B" w:rsidRDefault="00F63FA2" w:rsidP="00591B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591B0B">
        <w:rPr>
          <w:rFonts w:ascii="Times New Roman" w:hAnsi="Times New Roman"/>
          <w:sz w:val="30"/>
          <w:szCs w:val="30"/>
        </w:rPr>
        <w:t>ремесленная деятельность приостановлена в порядке, установленном законодательством;</w:t>
      </w:r>
    </w:p>
    <w:p w14:paraId="5988CDB5" w14:textId="77777777" w:rsidR="00F63FA2" w:rsidRPr="00591B0B" w:rsidRDefault="00F63FA2" w:rsidP="00591B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591B0B">
        <w:rPr>
          <w:rFonts w:ascii="Times New Roman" w:hAnsi="Times New Roman"/>
          <w:sz w:val="30"/>
          <w:szCs w:val="30"/>
        </w:rPr>
        <w:t>возникло основание, определенное Президентом Республики Беларусь, для принятия решения местного исполнительного и распорядительного органа о прекращении применения порядка налогообложения, установленного настоящей главой;</w:t>
      </w:r>
    </w:p>
    <w:p w14:paraId="70487450" w14:textId="77777777" w:rsidR="00F63FA2" w:rsidRPr="00591B0B" w:rsidRDefault="00F63FA2" w:rsidP="00591B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591B0B">
        <w:rPr>
          <w:rFonts w:ascii="Times New Roman" w:hAnsi="Times New Roman"/>
          <w:sz w:val="30"/>
          <w:szCs w:val="30"/>
        </w:rPr>
        <w:t>прекращена ремесленная деятельность и физическим лицом в порядке, определенном Президентом Республики Беларусь, направлено уведомление о прекращении ремесленной деятельности в уполномоченный орган.</w:t>
      </w:r>
    </w:p>
    <w:p w14:paraId="26A31FEB" w14:textId="2F833519" w:rsidR="009E1656" w:rsidRPr="00591B0B" w:rsidRDefault="001145EA" w:rsidP="00591B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591B0B">
        <w:rPr>
          <w:rFonts w:ascii="Times New Roman" w:hAnsi="Times New Roman"/>
          <w:sz w:val="30"/>
          <w:szCs w:val="30"/>
        </w:rPr>
        <w:t>П</w:t>
      </w:r>
      <w:r w:rsidR="009E1656" w:rsidRPr="00591B0B">
        <w:rPr>
          <w:rFonts w:ascii="Times New Roman" w:hAnsi="Times New Roman"/>
          <w:sz w:val="30"/>
          <w:szCs w:val="30"/>
        </w:rPr>
        <w:t xml:space="preserve">орядок и условия осуществления физическими лицами ремесленной деятельности определяются Положением </w:t>
      </w:r>
      <w:r w:rsidRPr="00591B0B">
        <w:rPr>
          <w:rFonts w:ascii="Times New Roman" w:hAnsi="Times New Roman"/>
          <w:sz w:val="30"/>
          <w:szCs w:val="30"/>
        </w:rPr>
        <w:t>о</w:t>
      </w:r>
      <w:r w:rsidR="009E1656" w:rsidRPr="00591B0B">
        <w:rPr>
          <w:rFonts w:ascii="Times New Roman" w:hAnsi="Times New Roman"/>
          <w:sz w:val="30"/>
          <w:szCs w:val="30"/>
        </w:rPr>
        <w:t xml:space="preserve">б осуществлении физическими лицами ремесленной деятельности, утвержденным Указом Президента Республики Беларусь от 21.08.2024 </w:t>
      </w:r>
      <w:r w:rsidRPr="00591B0B">
        <w:rPr>
          <w:rFonts w:ascii="Times New Roman" w:hAnsi="Times New Roman"/>
          <w:sz w:val="30"/>
          <w:szCs w:val="30"/>
        </w:rPr>
        <w:t>№</w:t>
      </w:r>
      <w:r w:rsidR="00591B0B">
        <w:rPr>
          <w:rFonts w:ascii="Times New Roman" w:hAnsi="Times New Roman"/>
          <w:sz w:val="30"/>
          <w:szCs w:val="30"/>
        </w:rPr>
        <w:t> </w:t>
      </w:r>
      <w:r w:rsidR="009E1656" w:rsidRPr="00591B0B">
        <w:rPr>
          <w:rFonts w:ascii="Times New Roman" w:hAnsi="Times New Roman"/>
          <w:sz w:val="30"/>
          <w:szCs w:val="30"/>
        </w:rPr>
        <w:t xml:space="preserve">328 </w:t>
      </w:r>
      <w:r w:rsidRPr="00591B0B">
        <w:rPr>
          <w:rFonts w:ascii="Times New Roman" w:hAnsi="Times New Roman"/>
          <w:sz w:val="30"/>
          <w:szCs w:val="30"/>
        </w:rPr>
        <w:t>«</w:t>
      </w:r>
      <w:r w:rsidR="009E1656" w:rsidRPr="00591B0B">
        <w:rPr>
          <w:rFonts w:ascii="Times New Roman" w:hAnsi="Times New Roman"/>
          <w:sz w:val="30"/>
          <w:szCs w:val="30"/>
        </w:rPr>
        <w:t>Об осуществлении физическими лицами ремесленной деятельности</w:t>
      </w:r>
      <w:r w:rsidRPr="00591B0B">
        <w:rPr>
          <w:rFonts w:ascii="Times New Roman" w:hAnsi="Times New Roman"/>
          <w:sz w:val="30"/>
          <w:szCs w:val="30"/>
        </w:rPr>
        <w:t>».</w:t>
      </w:r>
    </w:p>
    <w:p w14:paraId="5B0C41C7" w14:textId="7603629A" w:rsidR="001145EA" w:rsidRPr="00591B0B" w:rsidRDefault="009E1656" w:rsidP="00591B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591B0B">
        <w:rPr>
          <w:rFonts w:ascii="Times New Roman" w:hAnsi="Times New Roman"/>
          <w:sz w:val="30"/>
          <w:szCs w:val="30"/>
        </w:rPr>
        <w:t>Перечень видов ремесленной деятельности определ</w:t>
      </w:r>
      <w:r w:rsidR="001145EA" w:rsidRPr="00591B0B">
        <w:rPr>
          <w:rFonts w:ascii="Times New Roman" w:hAnsi="Times New Roman"/>
          <w:sz w:val="30"/>
          <w:szCs w:val="30"/>
        </w:rPr>
        <w:t>ен</w:t>
      </w:r>
      <w:r w:rsidRPr="00591B0B">
        <w:rPr>
          <w:rFonts w:ascii="Times New Roman" w:hAnsi="Times New Roman"/>
          <w:sz w:val="30"/>
          <w:szCs w:val="30"/>
        </w:rPr>
        <w:t xml:space="preserve"> </w:t>
      </w:r>
      <w:r w:rsidR="001145EA" w:rsidRPr="00591B0B">
        <w:rPr>
          <w:rFonts w:ascii="Times New Roman" w:hAnsi="Times New Roman"/>
          <w:sz w:val="30"/>
          <w:szCs w:val="30"/>
        </w:rPr>
        <w:t>постановлением Совета Министров Республики Беларусь от 28.06.2024 №</w:t>
      </w:r>
      <w:r w:rsidR="000777C9">
        <w:rPr>
          <w:rFonts w:ascii="Times New Roman" w:hAnsi="Times New Roman"/>
          <w:sz w:val="30"/>
          <w:szCs w:val="30"/>
        </w:rPr>
        <w:t> </w:t>
      </w:r>
      <w:r w:rsidR="001145EA" w:rsidRPr="00591B0B">
        <w:rPr>
          <w:rFonts w:ascii="Times New Roman" w:hAnsi="Times New Roman"/>
          <w:sz w:val="30"/>
          <w:szCs w:val="30"/>
        </w:rPr>
        <w:t>457 «О</w:t>
      </w:r>
      <w:r w:rsidR="000777C9">
        <w:rPr>
          <w:rFonts w:ascii="Times New Roman" w:hAnsi="Times New Roman"/>
          <w:sz w:val="30"/>
          <w:szCs w:val="30"/>
        </w:rPr>
        <w:t> </w:t>
      </w:r>
      <w:r w:rsidR="001145EA" w:rsidRPr="00591B0B">
        <w:rPr>
          <w:rFonts w:ascii="Times New Roman" w:hAnsi="Times New Roman"/>
          <w:sz w:val="30"/>
          <w:szCs w:val="30"/>
        </w:rPr>
        <w:t>видах индивидуальной предпринимательской деятельности</w:t>
      </w:r>
      <w:r w:rsidR="000777C9">
        <w:rPr>
          <w:rFonts w:ascii="Times New Roman" w:hAnsi="Times New Roman"/>
          <w:sz w:val="30"/>
          <w:szCs w:val="30"/>
        </w:rPr>
        <w:t>»</w:t>
      </w:r>
      <w:r w:rsidR="001145EA" w:rsidRPr="00591B0B">
        <w:rPr>
          <w:rFonts w:ascii="Times New Roman" w:hAnsi="Times New Roman"/>
          <w:sz w:val="30"/>
          <w:szCs w:val="30"/>
        </w:rPr>
        <w:t xml:space="preserve"> (</w:t>
      </w:r>
      <w:r w:rsidR="000777C9" w:rsidRPr="00591B0B">
        <w:rPr>
          <w:rFonts w:ascii="Times New Roman" w:hAnsi="Times New Roman"/>
          <w:sz w:val="30"/>
          <w:szCs w:val="30"/>
        </w:rPr>
        <w:t xml:space="preserve">приложение </w:t>
      </w:r>
      <w:r w:rsidR="001145EA" w:rsidRPr="00591B0B">
        <w:rPr>
          <w:rFonts w:ascii="Times New Roman" w:hAnsi="Times New Roman"/>
          <w:sz w:val="30"/>
          <w:szCs w:val="30"/>
        </w:rPr>
        <w:t>3 к постановлению).</w:t>
      </w:r>
    </w:p>
    <w:p w14:paraId="00444D1B" w14:textId="77777777" w:rsidR="003916BA" w:rsidRPr="00591B0B" w:rsidRDefault="003916BA" w:rsidP="00591B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30"/>
          <w:szCs w:val="30"/>
        </w:rPr>
      </w:pPr>
    </w:p>
    <w:p w14:paraId="3117B8A9" w14:textId="77777777" w:rsidR="00591B0B" w:rsidRPr="00591B0B" w:rsidRDefault="00591B0B" w:rsidP="00591B0B">
      <w:pPr>
        <w:spacing w:after="0" w:line="240" w:lineRule="auto"/>
        <w:jc w:val="right"/>
        <w:rPr>
          <w:rFonts w:ascii="Times New Roman" w:hAnsi="Times New Roman"/>
          <w:sz w:val="30"/>
          <w:szCs w:val="30"/>
        </w:rPr>
      </w:pPr>
      <w:r w:rsidRPr="00591B0B">
        <w:rPr>
          <w:rFonts w:ascii="Times New Roman" w:hAnsi="Times New Roman"/>
          <w:sz w:val="30"/>
          <w:szCs w:val="30"/>
        </w:rPr>
        <w:t>Пресс-центр инспекции МНС</w:t>
      </w:r>
    </w:p>
    <w:p w14:paraId="7613F652" w14:textId="77777777" w:rsidR="00591B0B" w:rsidRPr="00591B0B" w:rsidRDefault="00591B0B" w:rsidP="00591B0B">
      <w:pPr>
        <w:spacing w:after="0" w:line="240" w:lineRule="auto"/>
        <w:jc w:val="right"/>
        <w:rPr>
          <w:rFonts w:ascii="Times New Roman" w:hAnsi="Times New Roman"/>
          <w:sz w:val="30"/>
          <w:szCs w:val="30"/>
        </w:rPr>
      </w:pPr>
      <w:r w:rsidRPr="00591B0B">
        <w:rPr>
          <w:rFonts w:ascii="Times New Roman" w:hAnsi="Times New Roman"/>
          <w:sz w:val="30"/>
          <w:szCs w:val="30"/>
        </w:rPr>
        <w:t>Республики Беларусь</w:t>
      </w:r>
    </w:p>
    <w:p w14:paraId="76DD9A34" w14:textId="77777777" w:rsidR="00591B0B" w:rsidRPr="00591B0B" w:rsidRDefault="00591B0B" w:rsidP="00591B0B">
      <w:pPr>
        <w:spacing w:after="0" w:line="240" w:lineRule="auto"/>
        <w:jc w:val="right"/>
        <w:rPr>
          <w:rFonts w:ascii="Times New Roman" w:hAnsi="Times New Roman"/>
          <w:sz w:val="30"/>
          <w:szCs w:val="30"/>
        </w:rPr>
      </w:pPr>
      <w:r w:rsidRPr="00591B0B">
        <w:rPr>
          <w:rFonts w:ascii="Times New Roman" w:hAnsi="Times New Roman"/>
          <w:sz w:val="30"/>
          <w:szCs w:val="30"/>
        </w:rPr>
        <w:t>по Могилевской области</w:t>
      </w:r>
    </w:p>
    <w:sectPr w:rsidR="00591B0B" w:rsidRPr="00591B0B" w:rsidSect="001F2CCB">
      <w:pgSz w:w="11905" w:h="16837"/>
      <w:pgMar w:top="992" w:right="567" w:bottom="568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B21143" w14:textId="77777777" w:rsidR="007A2F4C" w:rsidRDefault="007A2F4C">
      <w:pPr>
        <w:spacing w:after="0" w:line="240" w:lineRule="auto"/>
      </w:pPr>
      <w:r>
        <w:separator/>
      </w:r>
    </w:p>
  </w:endnote>
  <w:endnote w:type="continuationSeparator" w:id="0">
    <w:p w14:paraId="47924A3E" w14:textId="77777777" w:rsidR="007A2F4C" w:rsidRDefault="007A2F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6FDF26" w14:textId="77777777" w:rsidR="007A2F4C" w:rsidRDefault="007A2F4C">
      <w:pPr>
        <w:spacing w:after="0" w:line="240" w:lineRule="auto"/>
      </w:pPr>
      <w:r>
        <w:separator/>
      </w:r>
    </w:p>
  </w:footnote>
  <w:footnote w:type="continuationSeparator" w:id="0">
    <w:p w14:paraId="415948FC" w14:textId="77777777" w:rsidR="007A2F4C" w:rsidRDefault="007A2F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C2E"/>
    <w:rsid w:val="000777C9"/>
    <w:rsid w:val="001145EA"/>
    <w:rsid w:val="001F2CCB"/>
    <w:rsid w:val="003574D0"/>
    <w:rsid w:val="003916BA"/>
    <w:rsid w:val="00417D68"/>
    <w:rsid w:val="004A7D38"/>
    <w:rsid w:val="0050775D"/>
    <w:rsid w:val="0051213D"/>
    <w:rsid w:val="00591B0B"/>
    <w:rsid w:val="005D6C2E"/>
    <w:rsid w:val="0063188C"/>
    <w:rsid w:val="007A2F4C"/>
    <w:rsid w:val="007E7620"/>
    <w:rsid w:val="00992E5A"/>
    <w:rsid w:val="009E1656"/>
    <w:rsid w:val="00A86C35"/>
    <w:rsid w:val="00B42F10"/>
    <w:rsid w:val="00BD503F"/>
    <w:rsid w:val="00D04494"/>
    <w:rsid w:val="00F63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19CD7D"/>
  <w14:defaultImageDpi w14:val="0"/>
  <w15:docId w15:val="{EEDAA51D-64CA-47CE-9735-9B4EEB068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D6C2E"/>
    <w:rPr>
      <w:rFonts w:cs="Times New Roman"/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5D6C2E"/>
    <w:rPr>
      <w:rFonts w:cs="Times New Roman"/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591B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91B0B"/>
  </w:style>
  <w:style w:type="paragraph" w:styleId="a7">
    <w:name w:val="footer"/>
    <w:basedOn w:val="a"/>
    <w:link w:val="a8"/>
    <w:uiPriority w:val="99"/>
    <w:unhideWhenUsed/>
    <w:rsid w:val="00591B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91B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257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Чеброва Ирина Петровна</dc:creator>
  <cp:keywords/>
  <dc:description/>
  <cp:lastModifiedBy>Соловьев Александр Анатольевич</cp:lastModifiedBy>
  <cp:revision>4</cp:revision>
  <cp:lastPrinted>2026-02-03T12:52:00Z</cp:lastPrinted>
  <dcterms:created xsi:type="dcterms:W3CDTF">2026-02-06T12:59:00Z</dcterms:created>
  <dcterms:modified xsi:type="dcterms:W3CDTF">2026-09-11T11:44:00Z</dcterms:modified>
</cp:coreProperties>
</file>