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D2264" w:rsidRPr="00662C4C" w:rsidRDefault="00BD2264" w:rsidP="009D310B">
      <w:pPr>
        <w:pBdr>
          <w:bottom w:val="single" w:sz="12" w:space="0" w:color="EBEBEB"/>
        </w:pBdr>
        <w:shd w:val="clear" w:color="auto" w:fill="FAFAFA"/>
        <w:spacing w:after="100" w:afterAutospacing="1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32"/>
          <w:szCs w:val="32"/>
          <w:lang w:eastAsia="ru-BY"/>
        </w:rPr>
      </w:pPr>
      <w:r w:rsidRPr="00662C4C">
        <w:rPr>
          <w:rFonts w:ascii="Times New Roman" w:eastAsia="Times New Roman" w:hAnsi="Times New Roman" w:cs="Times New Roman"/>
          <w:b/>
          <w:bCs/>
          <w:sz w:val="32"/>
          <w:szCs w:val="32"/>
          <w:lang w:eastAsia="ru-BY"/>
        </w:rPr>
        <w:t xml:space="preserve">О получении сведений о задолженности по налоговым </w:t>
      </w:r>
      <w:bookmarkStart w:id="0" w:name="_GoBack"/>
      <w:r w:rsidRPr="00662C4C">
        <w:rPr>
          <w:rFonts w:ascii="Times New Roman" w:eastAsia="Times New Roman" w:hAnsi="Times New Roman" w:cs="Times New Roman"/>
          <w:b/>
          <w:bCs/>
          <w:sz w:val="32"/>
          <w:szCs w:val="32"/>
          <w:lang w:eastAsia="ru-BY"/>
        </w:rPr>
        <w:t>платежам в бюджет</w:t>
      </w:r>
    </w:p>
    <w:bookmarkEnd w:id="0"/>
    <w:p w:rsidR="00BD2264" w:rsidRPr="00662C4C" w:rsidRDefault="00662C4C" w:rsidP="00662C4C">
      <w:pPr>
        <w:shd w:val="clear" w:color="auto" w:fill="FAFAFA"/>
        <w:spacing w:after="120" w:line="240" w:lineRule="auto"/>
        <w:ind w:firstLine="720"/>
        <w:jc w:val="both"/>
        <w:rPr>
          <w:rFonts w:ascii="Times New Roman" w:eastAsia="Times New Roman" w:hAnsi="Times New Roman" w:cs="Times New Roman"/>
          <w:sz w:val="30"/>
          <w:szCs w:val="30"/>
          <w:lang w:eastAsia="ru-BY"/>
        </w:rPr>
      </w:pPr>
      <w:r w:rsidRPr="00662C4C">
        <w:rPr>
          <w:rFonts w:ascii="Times New Roman" w:eastAsia="Times New Roman" w:hAnsi="Times New Roman" w:cs="Times New Roman"/>
          <w:sz w:val="30"/>
          <w:szCs w:val="30"/>
          <w:lang w:val="ru-RU" w:eastAsia="ru-BY"/>
        </w:rPr>
        <w:t xml:space="preserve">Министерство по налогам и сборам Республики Беларусь </w:t>
      </w:r>
      <w:r w:rsidR="00BD2264" w:rsidRPr="00662C4C">
        <w:rPr>
          <w:rFonts w:ascii="Times New Roman" w:eastAsia="Times New Roman" w:hAnsi="Times New Roman" w:cs="Times New Roman"/>
          <w:sz w:val="30"/>
          <w:szCs w:val="30"/>
          <w:lang w:eastAsia="ru-BY"/>
        </w:rPr>
        <w:t xml:space="preserve"> напоминает о том, что в соответствии с подпунктом 1.7 пункта 1 статьи 108 Налогового кодекса Республики Беларусь налоговыми органами ежемесячно не позднее 15-го числа месяца, следующего за отчетным, на официальном сайте МНС </w:t>
      </w:r>
      <w:hyperlink r:id="rId4" w:history="1">
        <w:r w:rsidR="00BD2264" w:rsidRPr="00662C4C">
          <w:rPr>
            <w:rFonts w:ascii="Times New Roman" w:eastAsia="Times New Roman" w:hAnsi="Times New Roman" w:cs="Times New Roman"/>
            <w:b/>
            <w:bCs/>
            <w:sz w:val="30"/>
            <w:szCs w:val="30"/>
            <w:u w:val="single"/>
            <w:bdr w:val="none" w:sz="0" w:space="0" w:color="auto" w:frame="1"/>
            <w:lang w:eastAsia="ru-BY"/>
          </w:rPr>
          <w:t>nalog.gov.by</w:t>
        </w:r>
      </w:hyperlink>
      <w:r w:rsidR="00BD2264" w:rsidRPr="00662C4C">
        <w:rPr>
          <w:rFonts w:ascii="Times New Roman" w:eastAsia="Times New Roman" w:hAnsi="Times New Roman" w:cs="Times New Roman"/>
          <w:sz w:val="30"/>
          <w:szCs w:val="30"/>
          <w:lang w:eastAsia="ru-BY"/>
        </w:rPr>
        <w:t> в глобальной компьютерной сети Интернет в разделе </w:t>
      </w:r>
      <w:hyperlink r:id="rId5" w:history="1">
        <w:r w:rsidR="00BD2264" w:rsidRPr="00662C4C">
          <w:rPr>
            <w:rFonts w:ascii="Times New Roman" w:eastAsia="Times New Roman" w:hAnsi="Times New Roman" w:cs="Times New Roman"/>
            <w:b/>
            <w:bCs/>
            <w:sz w:val="30"/>
            <w:szCs w:val="30"/>
            <w:u w:val="single"/>
            <w:bdr w:val="none" w:sz="0" w:space="0" w:color="auto" w:frame="1"/>
            <w:lang w:eastAsia="ru-BY"/>
          </w:rPr>
          <w:t>«Все сервисы – Сведения о задолженности по налоговым платежам в бюджет»</w:t>
        </w:r>
      </w:hyperlink>
      <w:r w:rsidR="00BD2264" w:rsidRPr="00662C4C">
        <w:rPr>
          <w:rFonts w:ascii="Times New Roman" w:eastAsia="Times New Roman" w:hAnsi="Times New Roman" w:cs="Times New Roman"/>
          <w:sz w:val="30"/>
          <w:szCs w:val="30"/>
          <w:lang w:eastAsia="ru-BY"/>
        </w:rPr>
        <w:t> размещается перечень организаций и индивидуальных предпринимателей, имеющих задолженность по налогам, сборам (пошлинам), пеням на 1 число месяца, следующего за отчетным.</w:t>
      </w:r>
    </w:p>
    <w:p w:rsidR="00BD2264" w:rsidRPr="00662C4C" w:rsidRDefault="00BD2264" w:rsidP="00662C4C">
      <w:pPr>
        <w:shd w:val="clear" w:color="auto" w:fill="FAFAFA"/>
        <w:spacing w:after="120" w:line="240" w:lineRule="auto"/>
        <w:ind w:firstLine="720"/>
        <w:jc w:val="both"/>
        <w:rPr>
          <w:rFonts w:ascii="Times New Roman" w:eastAsia="Times New Roman" w:hAnsi="Times New Roman" w:cs="Times New Roman"/>
          <w:sz w:val="30"/>
          <w:szCs w:val="30"/>
          <w:lang w:eastAsia="ru-BY"/>
        </w:rPr>
      </w:pPr>
      <w:r w:rsidRPr="00662C4C">
        <w:rPr>
          <w:rFonts w:ascii="Times New Roman" w:eastAsia="Times New Roman" w:hAnsi="Times New Roman" w:cs="Times New Roman"/>
          <w:sz w:val="30"/>
          <w:szCs w:val="30"/>
          <w:lang w:eastAsia="ru-BY"/>
        </w:rPr>
        <w:t>Сервис используется при проведении государственных закупок для подтверждения отсутствия задолженности у участников закупки, представивших предложения (абзац четвертый статьи 16 Закона Республики Беларусь от 13.07.2012 № 419-З «О государственных закупках товаров (работ, услуг)».</w:t>
      </w:r>
    </w:p>
    <w:p w:rsidR="00BD2264" w:rsidRPr="00662C4C" w:rsidRDefault="00BD2264" w:rsidP="00662C4C">
      <w:pPr>
        <w:shd w:val="clear" w:color="auto" w:fill="FAFAFA"/>
        <w:spacing w:after="120" w:line="240" w:lineRule="auto"/>
        <w:ind w:firstLine="720"/>
        <w:jc w:val="both"/>
        <w:rPr>
          <w:rFonts w:ascii="Times New Roman" w:eastAsia="Times New Roman" w:hAnsi="Times New Roman" w:cs="Times New Roman"/>
          <w:sz w:val="30"/>
          <w:szCs w:val="30"/>
          <w:lang w:eastAsia="ru-BY"/>
        </w:rPr>
      </w:pPr>
      <w:r w:rsidRPr="00662C4C">
        <w:rPr>
          <w:rFonts w:ascii="Times New Roman" w:eastAsia="Times New Roman" w:hAnsi="Times New Roman" w:cs="Times New Roman"/>
          <w:sz w:val="30"/>
          <w:szCs w:val="30"/>
          <w:lang w:eastAsia="ru-BY"/>
        </w:rPr>
        <w:t>В целях получения сведений о состоянии задолженности (погашена задолженность либо нет) возможен поиск по учетному номеру плательщика юридического лица или индивидуального предпринимателя, либо по наименованию, дате задолженности, области, инспекции МНС.</w:t>
      </w:r>
    </w:p>
    <w:p w:rsidR="00BD2264" w:rsidRPr="00662C4C" w:rsidRDefault="00BD2264" w:rsidP="00662C4C">
      <w:pPr>
        <w:shd w:val="clear" w:color="auto" w:fill="FAFAFA"/>
        <w:spacing w:after="120" w:line="240" w:lineRule="auto"/>
        <w:ind w:firstLine="720"/>
        <w:jc w:val="both"/>
        <w:rPr>
          <w:rFonts w:ascii="Times New Roman" w:eastAsia="Times New Roman" w:hAnsi="Times New Roman" w:cs="Times New Roman"/>
          <w:sz w:val="30"/>
          <w:szCs w:val="30"/>
          <w:lang w:eastAsia="ru-BY"/>
        </w:rPr>
      </w:pPr>
      <w:r w:rsidRPr="00662C4C">
        <w:rPr>
          <w:rFonts w:ascii="Times New Roman" w:eastAsia="Times New Roman" w:hAnsi="Times New Roman" w:cs="Times New Roman"/>
          <w:sz w:val="30"/>
          <w:szCs w:val="30"/>
          <w:lang w:eastAsia="ru-BY"/>
        </w:rPr>
        <w:t>Имеется возможность экспорта полученных сведений в формат XLS либо PDF.</w:t>
      </w:r>
    </w:p>
    <w:p w:rsidR="00BD2264" w:rsidRPr="00662C4C" w:rsidRDefault="00BD2264" w:rsidP="00662C4C">
      <w:pPr>
        <w:shd w:val="clear" w:color="auto" w:fill="FAFAFA"/>
        <w:spacing w:after="120" w:line="240" w:lineRule="auto"/>
        <w:ind w:firstLine="720"/>
        <w:jc w:val="both"/>
        <w:rPr>
          <w:rFonts w:ascii="Times New Roman" w:eastAsia="Times New Roman" w:hAnsi="Times New Roman" w:cs="Times New Roman"/>
          <w:sz w:val="30"/>
          <w:szCs w:val="30"/>
          <w:lang w:eastAsia="ru-BY"/>
        </w:rPr>
      </w:pPr>
      <w:r w:rsidRPr="00662C4C">
        <w:rPr>
          <w:rFonts w:ascii="Times New Roman" w:eastAsia="Times New Roman" w:hAnsi="Times New Roman" w:cs="Times New Roman"/>
          <w:sz w:val="30"/>
          <w:szCs w:val="30"/>
          <w:lang w:eastAsia="ru-BY"/>
        </w:rPr>
        <w:t>В случае отсутствия задолженности на запрашиваемую дату формируется сообщение следующего содержания: «По заданным критериям поиска задолженность по налогам, сборам (пошлинам), пеням отсутствует».</w:t>
      </w:r>
    </w:p>
    <w:p w:rsidR="00BD2264" w:rsidRPr="00662C4C" w:rsidRDefault="00BD2264" w:rsidP="00662C4C">
      <w:pPr>
        <w:shd w:val="clear" w:color="auto" w:fill="FAFAFA"/>
        <w:spacing w:after="120" w:line="240" w:lineRule="auto"/>
        <w:ind w:firstLine="720"/>
        <w:jc w:val="both"/>
        <w:rPr>
          <w:rFonts w:ascii="Times New Roman" w:eastAsia="Times New Roman" w:hAnsi="Times New Roman" w:cs="Times New Roman"/>
          <w:sz w:val="30"/>
          <w:szCs w:val="30"/>
          <w:lang w:eastAsia="ru-BY"/>
        </w:rPr>
      </w:pPr>
      <w:r w:rsidRPr="00662C4C">
        <w:rPr>
          <w:rFonts w:ascii="Times New Roman" w:eastAsia="Times New Roman" w:hAnsi="Times New Roman" w:cs="Times New Roman"/>
          <w:sz w:val="30"/>
          <w:szCs w:val="30"/>
          <w:lang w:eastAsia="ru-BY"/>
        </w:rPr>
        <w:t>При наличии задолженности на запрашиваемую дату и ее последующем погашении в графе «Дата погашения задолженности» отображается соответствующая дата.</w:t>
      </w:r>
    </w:p>
    <w:sectPr w:rsidR="00BD2264" w:rsidRPr="00662C4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6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2264"/>
    <w:rsid w:val="005A307E"/>
    <w:rsid w:val="00662C4C"/>
    <w:rsid w:val="00847C4F"/>
    <w:rsid w:val="009D310B"/>
    <w:rsid w:val="00AF48E6"/>
    <w:rsid w:val="00BD2264"/>
    <w:rsid w:val="00F904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B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23DD7F"/>
  <w15:chartTrackingRefBased/>
  <w15:docId w15:val="{97AD80EE-92C4-4C2F-9D56-423C51973D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BY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BD2264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BY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BD2264"/>
    <w:rPr>
      <w:rFonts w:ascii="Times New Roman" w:eastAsia="Times New Roman" w:hAnsi="Times New Roman" w:cs="Times New Roman"/>
      <w:b/>
      <w:bCs/>
      <w:sz w:val="36"/>
      <w:szCs w:val="36"/>
      <w:lang w:val="ru-BY" w:eastAsia="ru-BY"/>
    </w:rPr>
  </w:style>
  <w:style w:type="paragraph" w:styleId="a3">
    <w:name w:val="Normal (Web)"/>
    <w:basedOn w:val="a"/>
    <w:uiPriority w:val="99"/>
    <w:semiHidden/>
    <w:unhideWhenUsed/>
    <w:rsid w:val="00BD226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BY"/>
    </w:rPr>
  </w:style>
  <w:style w:type="character" w:styleId="a4">
    <w:name w:val="Hyperlink"/>
    <w:basedOn w:val="a0"/>
    <w:uiPriority w:val="99"/>
    <w:semiHidden/>
    <w:unhideWhenUsed/>
    <w:rsid w:val="00BD2264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60991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3571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1821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7601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0147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6195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7123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2853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lkfl.portal.nalog.gov.by/debtor/" TargetMode="External"/><Relationship Id="rId4" Type="http://schemas.openxmlformats.org/officeDocument/2006/relationships/hyperlink" Target="https://nalog.gov.by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253</Words>
  <Characters>1443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Шепшелева Елена Михайловна</dc:creator>
  <cp:keywords/>
  <dc:description/>
  <cp:lastModifiedBy>Шепшелева Елена Михайловна</cp:lastModifiedBy>
  <cp:revision>3</cp:revision>
  <cp:lastPrinted>2026-08-25T13:13:00Z</cp:lastPrinted>
  <dcterms:created xsi:type="dcterms:W3CDTF">2026-08-25T11:34:00Z</dcterms:created>
  <dcterms:modified xsi:type="dcterms:W3CDTF">2026-08-25T13:14:00Z</dcterms:modified>
</cp:coreProperties>
</file>