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6F" w:rsidRPr="003C3173" w:rsidRDefault="0097246F" w:rsidP="000B0E34">
      <w:pPr>
        <w:ind w:firstLine="0"/>
        <w:rPr>
          <w:b/>
        </w:rPr>
      </w:pPr>
      <w:r w:rsidRPr="003C3173">
        <w:rPr>
          <w:b/>
        </w:rPr>
        <w:t>Вниманию</w:t>
      </w:r>
    </w:p>
    <w:p w:rsidR="0097246F" w:rsidRPr="003C3173" w:rsidRDefault="0097246F" w:rsidP="000B0E34">
      <w:pPr>
        <w:ind w:firstLine="0"/>
        <w:rPr>
          <w:b/>
        </w:rPr>
      </w:pPr>
      <w:r w:rsidRPr="003C3173">
        <w:rPr>
          <w:b/>
        </w:rPr>
        <w:t>субъектов хозяйствования</w:t>
      </w:r>
      <w:r w:rsidR="00A82662" w:rsidRPr="003C3173">
        <w:rPr>
          <w:b/>
        </w:rPr>
        <w:t>-</w:t>
      </w:r>
    </w:p>
    <w:p w:rsidR="00A82662" w:rsidRPr="003C3173" w:rsidRDefault="00A82662" w:rsidP="000B0E34">
      <w:pPr>
        <w:ind w:firstLine="0"/>
        <w:rPr>
          <w:b/>
        </w:rPr>
      </w:pPr>
      <w:r w:rsidRPr="003C3173">
        <w:rPr>
          <w:b/>
        </w:rPr>
        <w:t>плательщиков НДС</w:t>
      </w:r>
    </w:p>
    <w:p w:rsidR="00453570" w:rsidRPr="003C3173" w:rsidRDefault="00453570" w:rsidP="000B0E34">
      <w:pPr>
        <w:ind w:firstLine="0"/>
      </w:pPr>
      <w:r w:rsidRPr="003C3173">
        <w:tab/>
        <w:t xml:space="preserve">  </w:t>
      </w:r>
    </w:p>
    <w:p w:rsidR="00AB35EE" w:rsidRPr="003C3173" w:rsidRDefault="00967691" w:rsidP="000B0E34">
      <w:pPr>
        <w:rPr>
          <w:rFonts w:eastAsia="Times New Roman"/>
          <w:lang w:eastAsia="ru-RU"/>
        </w:rPr>
      </w:pPr>
      <w:r w:rsidRPr="003C3173">
        <w:t xml:space="preserve">С учетом изменений, внесенных в </w:t>
      </w:r>
      <w:r w:rsidR="00A41F96" w:rsidRPr="003C3173">
        <w:t>Н</w:t>
      </w:r>
      <w:r w:rsidRPr="003C3173">
        <w:t>алоговый кодекс Республики Беларусь</w:t>
      </w:r>
      <w:r w:rsidR="00A41F96" w:rsidRPr="003C3173">
        <w:t xml:space="preserve"> (далее - НК) </w:t>
      </w:r>
      <w:r w:rsidRPr="003C3173">
        <w:t>Законом</w:t>
      </w:r>
      <w:r w:rsidR="00A41F96" w:rsidRPr="003C3173">
        <w:t xml:space="preserve"> Республики Беларусь</w:t>
      </w:r>
      <w:r w:rsidR="009A5FA7" w:rsidRPr="003C3173">
        <w:t xml:space="preserve"> от 30.12.2022           № 230-З</w:t>
      </w:r>
      <w:r w:rsidR="00A41F96" w:rsidRPr="003C3173">
        <w:t xml:space="preserve"> «Об изменении </w:t>
      </w:r>
      <w:proofErr w:type="gramStart"/>
      <w:r w:rsidR="00A41F96" w:rsidRPr="003C3173">
        <w:t>законов по вопросам</w:t>
      </w:r>
      <w:proofErr w:type="gramEnd"/>
      <w:r w:rsidR="00A41F96" w:rsidRPr="003C3173">
        <w:t xml:space="preserve"> налогообложения»</w:t>
      </w:r>
      <w:r w:rsidR="00987B27" w:rsidRPr="003C3173">
        <w:t xml:space="preserve"> с</w:t>
      </w:r>
      <w:r w:rsidR="00BA3A3C" w:rsidRPr="003C3173">
        <w:t xml:space="preserve"> 01.01.2023</w:t>
      </w:r>
      <w:r w:rsidR="003130F0" w:rsidRPr="003C3173">
        <w:t xml:space="preserve"> у</w:t>
      </w:r>
      <w:r w:rsidR="003130F0" w:rsidRPr="003C3173">
        <w:rPr>
          <w:rFonts w:eastAsia="Times New Roman"/>
          <w:lang w:eastAsia="ru-RU"/>
        </w:rPr>
        <w:t>станавливается особый порядок определения налоговой базы НДС согласно пункту 42 статьи 120 НК:</w:t>
      </w:r>
    </w:p>
    <w:p w:rsidR="00511202" w:rsidRPr="003C3173" w:rsidRDefault="003130F0" w:rsidP="003C3173">
      <w:pPr>
        <w:pStyle w:val="a3"/>
        <w:numPr>
          <w:ilvl w:val="0"/>
          <w:numId w:val="9"/>
        </w:numPr>
        <w:ind w:left="0" w:firstLine="709"/>
        <w:rPr>
          <w:rFonts w:eastAsia="Times New Roman"/>
          <w:lang w:eastAsia="ru-RU"/>
        </w:rPr>
      </w:pPr>
      <w:r w:rsidRPr="003C3173">
        <w:rPr>
          <w:rFonts w:eastAsia="Times New Roman"/>
          <w:lang w:eastAsia="ru-RU"/>
        </w:rPr>
        <w:t xml:space="preserve">при реализации по цене ниже цены приобретения товаров, приобретенных на стороне, с </w:t>
      </w:r>
      <w:proofErr w:type="gramStart"/>
      <w:r w:rsidRPr="003C3173">
        <w:rPr>
          <w:rFonts w:eastAsia="Times New Roman"/>
          <w:lang w:eastAsia="ru-RU"/>
        </w:rPr>
        <w:t>даты</w:t>
      </w:r>
      <w:proofErr w:type="gramEnd"/>
      <w:r w:rsidRPr="003C3173">
        <w:rPr>
          <w:rFonts w:eastAsia="Times New Roman"/>
          <w:lang w:eastAsia="ru-RU"/>
        </w:rPr>
        <w:t xml:space="preserve"> приобретения которых прошло менее 12 месяцев, если приобретенные товары при их реализации остались в неизменном состоянии – налоговая база определяется как цена приобретения</w:t>
      </w:r>
      <w:r w:rsidR="00511202" w:rsidRPr="003C3173">
        <w:rPr>
          <w:rFonts w:eastAsia="Times New Roman"/>
          <w:lang w:eastAsia="ru-RU"/>
        </w:rPr>
        <w:t xml:space="preserve">. При этом предусмотрены </w:t>
      </w:r>
      <w:proofErr w:type="gramStart"/>
      <w:r w:rsidR="00511202" w:rsidRPr="003C3173">
        <w:rPr>
          <w:rFonts w:eastAsia="Times New Roman"/>
          <w:lang w:eastAsia="ru-RU"/>
        </w:rPr>
        <w:t>исключения</w:t>
      </w:r>
      <w:proofErr w:type="gramEnd"/>
      <w:r w:rsidR="00511202" w:rsidRPr="003C3173">
        <w:rPr>
          <w:rFonts w:eastAsia="Times New Roman"/>
          <w:lang w:eastAsia="ru-RU"/>
        </w:rPr>
        <w:t xml:space="preserve"> как для отдельных товаров, так и для отдельных операций, совершаемых с товарами;</w:t>
      </w:r>
    </w:p>
    <w:p w:rsidR="0038780B" w:rsidRPr="003C3173" w:rsidRDefault="00511202" w:rsidP="003C3173">
      <w:pPr>
        <w:pStyle w:val="a3"/>
        <w:numPr>
          <w:ilvl w:val="0"/>
          <w:numId w:val="9"/>
        </w:numPr>
        <w:ind w:left="0" w:firstLine="709"/>
        <w:rPr>
          <w:rFonts w:eastAsia="Times New Roman"/>
          <w:lang w:eastAsia="ru-RU"/>
        </w:rPr>
      </w:pPr>
      <w:proofErr w:type="gramStart"/>
      <w:r w:rsidRPr="003C3173">
        <w:rPr>
          <w:rFonts w:eastAsia="Times New Roman"/>
          <w:lang w:eastAsia="ru-RU"/>
        </w:rPr>
        <w:t>при реализации по цене ниже контрактной стоимости предмета лизинга транспортного средства, приобретенного (ввезенного) ранее лизингополучателем в рамках договора финансовой аренды (лизинга), предусматривающего выкуп предмета лизинга – налоговая база определяется как контрактная стоимость или как определенная в установленном порядке оценочная стоимость, если срок действия договора финансовой аренды (лизинга), предусматривавшего выкуп предмета лизинга, составлял менее 5 лет</w:t>
      </w:r>
      <w:r w:rsidR="0038780B" w:rsidRPr="003C3173">
        <w:rPr>
          <w:rFonts w:eastAsia="Times New Roman"/>
          <w:lang w:eastAsia="ru-RU"/>
        </w:rPr>
        <w:t>;</w:t>
      </w:r>
      <w:proofErr w:type="gramEnd"/>
    </w:p>
    <w:p w:rsidR="0038780B" w:rsidRPr="003C3173" w:rsidRDefault="0038780B" w:rsidP="003C3173">
      <w:pPr>
        <w:pStyle w:val="a3"/>
        <w:numPr>
          <w:ilvl w:val="0"/>
          <w:numId w:val="9"/>
        </w:numPr>
        <w:ind w:left="0" w:firstLine="709"/>
        <w:rPr>
          <w:rFonts w:eastAsia="Times New Roman"/>
          <w:lang w:eastAsia="ru-RU"/>
        </w:rPr>
      </w:pPr>
      <w:r w:rsidRPr="003C3173">
        <w:rPr>
          <w:rFonts w:eastAsia="Times New Roman"/>
          <w:lang w:eastAsia="ru-RU"/>
        </w:rPr>
        <w:t>при реализации по цене ниже остаточной стоимости основного средства, приобретенного (ввезенного) менее чем 5 лет назад и являющегося транспортным средством – налоговая база определяется как цена приобретения или как определенная в установленном порядке оценочная стоимость.</w:t>
      </w:r>
    </w:p>
    <w:p w:rsidR="00AB35EE" w:rsidRPr="003C3173" w:rsidRDefault="003C3173" w:rsidP="003C3173">
      <w:pPr>
        <w:pStyle w:val="a3"/>
        <w:ind w:left="0"/>
      </w:pPr>
      <w:r w:rsidRPr="003C3173">
        <w:rPr>
          <w:rFonts w:eastAsia="Times New Roman"/>
          <w:lang w:eastAsia="ru-RU"/>
        </w:rPr>
        <w:t>На положительную разницу между суммой налоговой базы и ценой реализации выставляется на Портал электронных счетов-фактур (далее - ЭСЧФ) дополнительный ЭСЧФ, а в адрес покупателя направляется ЭСЧФ исходя из цены реализации. Указанная разница исключается из суммы оборота при определении процента удельного веса, принимаемого для распределения налоговых вычетов методом удельного веса.</w:t>
      </w:r>
    </w:p>
    <w:p w:rsidR="00514A8B" w:rsidRPr="003C3173" w:rsidRDefault="00455452" w:rsidP="00514A8B">
      <w:pPr>
        <w:rPr>
          <w:rFonts w:eastAsia="Times New Roman"/>
          <w:sz w:val="24"/>
          <w:szCs w:val="24"/>
          <w:lang w:eastAsia="ru-RU"/>
        </w:rPr>
      </w:pPr>
      <w:r w:rsidRPr="003C3173">
        <w:rPr>
          <w:rFonts w:eastAsia="Times New Roman"/>
          <w:lang w:eastAsia="ru-RU"/>
        </w:rPr>
        <w:t xml:space="preserve"> </w:t>
      </w:r>
      <w:r w:rsidRPr="003C3173">
        <w:t xml:space="preserve"> </w:t>
      </w:r>
      <w:r w:rsidRPr="003C3173">
        <w:rPr>
          <w:rFonts w:eastAsia="Times New Roman"/>
          <w:sz w:val="24"/>
          <w:szCs w:val="24"/>
          <w:lang w:eastAsia="ru-RU"/>
        </w:rPr>
        <w:t xml:space="preserve"> </w:t>
      </w:r>
    </w:p>
    <w:p w:rsidR="009D3BAA" w:rsidRPr="003C3173" w:rsidRDefault="00514A8B" w:rsidP="00360F77">
      <w:r w:rsidRPr="003C3173">
        <w:t xml:space="preserve"> </w:t>
      </w:r>
    </w:p>
    <w:p w:rsidR="00D63A58" w:rsidRPr="003C3173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C3173">
        <w:rPr>
          <w:rFonts w:ascii="Times New Roman" w:hAnsi="Times New Roman" w:cs="Times New Roman"/>
          <w:sz w:val="30"/>
          <w:szCs w:val="30"/>
        </w:rPr>
        <w:t>Пресс-центр инспекции</w:t>
      </w:r>
    </w:p>
    <w:p w:rsidR="00D63A58" w:rsidRPr="003C3173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C3173">
        <w:rPr>
          <w:rFonts w:ascii="Times New Roman" w:hAnsi="Times New Roman" w:cs="Times New Roman"/>
          <w:sz w:val="30"/>
          <w:szCs w:val="30"/>
        </w:rPr>
        <w:t>МНС Республики Беларусь</w:t>
      </w:r>
    </w:p>
    <w:p w:rsidR="00D63A58" w:rsidRPr="003C3173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C3173">
        <w:rPr>
          <w:rFonts w:ascii="Times New Roman" w:hAnsi="Times New Roman" w:cs="Times New Roman"/>
          <w:sz w:val="30"/>
          <w:szCs w:val="30"/>
        </w:rPr>
        <w:t>по Могилевской области</w:t>
      </w:r>
    </w:p>
    <w:p w:rsidR="00CA694A" w:rsidRPr="003C3173" w:rsidRDefault="00D63A58" w:rsidP="009D3BAA">
      <w:pPr>
        <w:pStyle w:val="a3"/>
        <w:spacing w:line="280" w:lineRule="exact"/>
        <w:ind w:left="0"/>
        <w:jc w:val="right"/>
      </w:pPr>
      <w:r w:rsidRPr="003C3173">
        <w:t>тел. 29 40 61</w:t>
      </w:r>
    </w:p>
    <w:sectPr w:rsidR="00CA694A" w:rsidRPr="003C3173" w:rsidSect="0069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09B"/>
    <w:multiLevelType w:val="hybridMultilevel"/>
    <w:tmpl w:val="B1DA8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55FD3"/>
    <w:multiLevelType w:val="hybridMultilevel"/>
    <w:tmpl w:val="2C820230"/>
    <w:lvl w:ilvl="0" w:tplc="838AEA4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C44CE"/>
    <w:multiLevelType w:val="hybridMultilevel"/>
    <w:tmpl w:val="CE16A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993D3D"/>
    <w:multiLevelType w:val="hybridMultilevel"/>
    <w:tmpl w:val="E0522882"/>
    <w:lvl w:ilvl="0" w:tplc="3BC8F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1277AB"/>
    <w:multiLevelType w:val="hybridMultilevel"/>
    <w:tmpl w:val="21B683D6"/>
    <w:lvl w:ilvl="0" w:tplc="2AEC207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357C37"/>
    <w:multiLevelType w:val="hybridMultilevel"/>
    <w:tmpl w:val="BDD62F7E"/>
    <w:lvl w:ilvl="0" w:tplc="2C7E26E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BB15B7"/>
    <w:multiLevelType w:val="hybridMultilevel"/>
    <w:tmpl w:val="157CB0EA"/>
    <w:lvl w:ilvl="0" w:tplc="B18A6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732D29"/>
    <w:multiLevelType w:val="hybridMultilevel"/>
    <w:tmpl w:val="9E8C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E4982"/>
    <w:multiLevelType w:val="hybridMultilevel"/>
    <w:tmpl w:val="81D2F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296D"/>
    <w:rsid w:val="000037AF"/>
    <w:rsid w:val="00020995"/>
    <w:rsid w:val="000319A4"/>
    <w:rsid w:val="00053F6A"/>
    <w:rsid w:val="0005529B"/>
    <w:rsid w:val="000744C2"/>
    <w:rsid w:val="000A0117"/>
    <w:rsid w:val="000A3EC3"/>
    <w:rsid w:val="000A57FF"/>
    <w:rsid w:val="000B0E34"/>
    <w:rsid w:val="000C6BC9"/>
    <w:rsid w:val="000D7034"/>
    <w:rsid w:val="000F40FF"/>
    <w:rsid w:val="00115161"/>
    <w:rsid w:val="00122E08"/>
    <w:rsid w:val="00124D9A"/>
    <w:rsid w:val="0014129B"/>
    <w:rsid w:val="00147DF3"/>
    <w:rsid w:val="001900E9"/>
    <w:rsid w:val="00193F39"/>
    <w:rsid w:val="001D3A84"/>
    <w:rsid w:val="001E3B65"/>
    <w:rsid w:val="00202E93"/>
    <w:rsid w:val="0021366C"/>
    <w:rsid w:val="0024500E"/>
    <w:rsid w:val="002711CB"/>
    <w:rsid w:val="002736BF"/>
    <w:rsid w:val="0027535B"/>
    <w:rsid w:val="00284F34"/>
    <w:rsid w:val="0028755D"/>
    <w:rsid w:val="00294660"/>
    <w:rsid w:val="002B03A6"/>
    <w:rsid w:val="002C0DB9"/>
    <w:rsid w:val="002D03F8"/>
    <w:rsid w:val="002E0E2B"/>
    <w:rsid w:val="003047A3"/>
    <w:rsid w:val="00312E47"/>
    <w:rsid w:val="003130F0"/>
    <w:rsid w:val="00314098"/>
    <w:rsid w:val="00337275"/>
    <w:rsid w:val="00360F77"/>
    <w:rsid w:val="00385D51"/>
    <w:rsid w:val="0038780B"/>
    <w:rsid w:val="003B296D"/>
    <w:rsid w:val="003C3173"/>
    <w:rsid w:val="003C395A"/>
    <w:rsid w:val="00403930"/>
    <w:rsid w:val="004071AD"/>
    <w:rsid w:val="0041057F"/>
    <w:rsid w:val="004414C0"/>
    <w:rsid w:val="00447B78"/>
    <w:rsid w:val="00453570"/>
    <w:rsid w:val="00455452"/>
    <w:rsid w:val="00455D47"/>
    <w:rsid w:val="00461982"/>
    <w:rsid w:val="0046765A"/>
    <w:rsid w:val="004A7C7E"/>
    <w:rsid w:val="004D71F9"/>
    <w:rsid w:val="004D72A8"/>
    <w:rsid w:val="004E0577"/>
    <w:rsid w:val="004E74B2"/>
    <w:rsid w:val="004F4768"/>
    <w:rsid w:val="0050494C"/>
    <w:rsid w:val="00511202"/>
    <w:rsid w:val="00512B9E"/>
    <w:rsid w:val="0051496A"/>
    <w:rsid w:val="00514A8B"/>
    <w:rsid w:val="00524135"/>
    <w:rsid w:val="00524C05"/>
    <w:rsid w:val="00541D52"/>
    <w:rsid w:val="005476EC"/>
    <w:rsid w:val="00581C02"/>
    <w:rsid w:val="00587B89"/>
    <w:rsid w:val="00594AB2"/>
    <w:rsid w:val="005B3E5B"/>
    <w:rsid w:val="005C3824"/>
    <w:rsid w:val="005C7B40"/>
    <w:rsid w:val="005D7355"/>
    <w:rsid w:val="00604414"/>
    <w:rsid w:val="00605E47"/>
    <w:rsid w:val="006121DC"/>
    <w:rsid w:val="0062204A"/>
    <w:rsid w:val="00623215"/>
    <w:rsid w:val="00630ECE"/>
    <w:rsid w:val="00642248"/>
    <w:rsid w:val="0066671B"/>
    <w:rsid w:val="00694B4A"/>
    <w:rsid w:val="006F2C76"/>
    <w:rsid w:val="006F3936"/>
    <w:rsid w:val="00701DF7"/>
    <w:rsid w:val="00707B3A"/>
    <w:rsid w:val="00740CFD"/>
    <w:rsid w:val="0074194F"/>
    <w:rsid w:val="00763B77"/>
    <w:rsid w:val="00767EBE"/>
    <w:rsid w:val="007820B4"/>
    <w:rsid w:val="007821A7"/>
    <w:rsid w:val="00783CB4"/>
    <w:rsid w:val="00784B75"/>
    <w:rsid w:val="007A28F7"/>
    <w:rsid w:val="007B194F"/>
    <w:rsid w:val="0086581A"/>
    <w:rsid w:val="00873780"/>
    <w:rsid w:val="0087656F"/>
    <w:rsid w:val="008843B8"/>
    <w:rsid w:val="008B1336"/>
    <w:rsid w:val="008E2126"/>
    <w:rsid w:val="008E3CF5"/>
    <w:rsid w:val="008F1E16"/>
    <w:rsid w:val="009255BF"/>
    <w:rsid w:val="00950E71"/>
    <w:rsid w:val="009515C3"/>
    <w:rsid w:val="00952992"/>
    <w:rsid w:val="00965099"/>
    <w:rsid w:val="00967691"/>
    <w:rsid w:val="0097246F"/>
    <w:rsid w:val="009850D8"/>
    <w:rsid w:val="00987B27"/>
    <w:rsid w:val="009A5FA7"/>
    <w:rsid w:val="009D3BAA"/>
    <w:rsid w:val="009E15E9"/>
    <w:rsid w:val="009F006C"/>
    <w:rsid w:val="009F2FFC"/>
    <w:rsid w:val="00A0218A"/>
    <w:rsid w:val="00A04F0B"/>
    <w:rsid w:val="00A11F6E"/>
    <w:rsid w:val="00A22240"/>
    <w:rsid w:val="00A2674C"/>
    <w:rsid w:val="00A41F96"/>
    <w:rsid w:val="00A462A4"/>
    <w:rsid w:val="00A82662"/>
    <w:rsid w:val="00AA49B9"/>
    <w:rsid w:val="00AB35EE"/>
    <w:rsid w:val="00AC3EFA"/>
    <w:rsid w:val="00AF667A"/>
    <w:rsid w:val="00B02CFA"/>
    <w:rsid w:val="00B07337"/>
    <w:rsid w:val="00B17C71"/>
    <w:rsid w:val="00B30944"/>
    <w:rsid w:val="00B31514"/>
    <w:rsid w:val="00B519D1"/>
    <w:rsid w:val="00B556FF"/>
    <w:rsid w:val="00B76C44"/>
    <w:rsid w:val="00BA3A3C"/>
    <w:rsid w:val="00BB0F9E"/>
    <w:rsid w:val="00BC30FF"/>
    <w:rsid w:val="00BD4534"/>
    <w:rsid w:val="00BD67AA"/>
    <w:rsid w:val="00BE2319"/>
    <w:rsid w:val="00BF1FE9"/>
    <w:rsid w:val="00C038BC"/>
    <w:rsid w:val="00C359FC"/>
    <w:rsid w:val="00C63314"/>
    <w:rsid w:val="00C7343A"/>
    <w:rsid w:val="00C77507"/>
    <w:rsid w:val="00C86E69"/>
    <w:rsid w:val="00C905D1"/>
    <w:rsid w:val="00C93DE4"/>
    <w:rsid w:val="00CA694A"/>
    <w:rsid w:val="00CD0148"/>
    <w:rsid w:val="00CE022B"/>
    <w:rsid w:val="00D27046"/>
    <w:rsid w:val="00D63A58"/>
    <w:rsid w:val="00D74716"/>
    <w:rsid w:val="00D92A9C"/>
    <w:rsid w:val="00DA0491"/>
    <w:rsid w:val="00DA149E"/>
    <w:rsid w:val="00DA3E5C"/>
    <w:rsid w:val="00DB1203"/>
    <w:rsid w:val="00DE37F1"/>
    <w:rsid w:val="00DE6598"/>
    <w:rsid w:val="00DE6B43"/>
    <w:rsid w:val="00E2052C"/>
    <w:rsid w:val="00E22402"/>
    <w:rsid w:val="00E261E7"/>
    <w:rsid w:val="00E269EE"/>
    <w:rsid w:val="00E730E4"/>
    <w:rsid w:val="00E9080F"/>
    <w:rsid w:val="00E92E05"/>
    <w:rsid w:val="00EA0BCB"/>
    <w:rsid w:val="00EB2B0D"/>
    <w:rsid w:val="00EE3A04"/>
    <w:rsid w:val="00F04409"/>
    <w:rsid w:val="00F05937"/>
    <w:rsid w:val="00F363ED"/>
    <w:rsid w:val="00F402D2"/>
    <w:rsid w:val="00F45F6D"/>
    <w:rsid w:val="00F54D0A"/>
    <w:rsid w:val="00F63C4F"/>
    <w:rsid w:val="00F707E1"/>
    <w:rsid w:val="00F70F15"/>
    <w:rsid w:val="00F7329B"/>
    <w:rsid w:val="00F73FE2"/>
    <w:rsid w:val="00F820A6"/>
    <w:rsid w:val="00F92541"/>
    <w:rsid w:val="00FD0AB1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D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E47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DA3E5C"/>
    <w:rPr>
      <w:rFonts w:ascii="Arial" w:hAnsi="Arial" w:cs="Arial"/>
      <w:spacing w:val="-1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63A58"/>
    <w:pPr>
      <w:spacing w:after="120" w:line="259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3A58"/>
  </w:style>
  <w:style w:type="paragraph" w:styleId="a7">
    <w:name w:val="Balloon Text"/>
    <w:basedOn w:val="a"/>
    <w:link w:val="a8"/>
    <w:uiPriority w:val="99"/>
    <w:semiHidden/>
    <w:unhideWhenUsed/>
    <w:rsid w:val="00F82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A6"/>
    <w:rPr>
      <w:rFonts w:ascii="Tahoma" w:hAnsi="Tahoma" w:cs="Tahoma"/>
      <w:sz w:val="16"/>
      <w:szCs w:val="16"/>
    </w:rPr>
  </w:style>
  <w:style w:type="character" w:customStyle="1" w:styleId="ref-body">
    <w:name w:val="ref-body"/>
    <w:basedOn w:val="a0"/>
    <w:rsid w:val="00BD67AA"/>
  </w:style>
  <w:style w:type="character" w:customStyle="1" w:styleId="word-wrapper">
    <w:name w:val="word-wrapper"/>
    <w:basedOn w:val="a0"/>
    <w:rsid w:val="0087656F"/>
  </w:style>
  <w:style w:type="character" w:customStyle="1" w:styleId="fake-non-breaking-space">
    <w:name w:val="fake-non-breaking-space"/>
    <w:basedOn w:val="a0"/>
    <w:rsid w:val="00A22240"/>
  </w:style>
  <w:style w:type="paragraph" w:customStyle="1" w:styleId="p-normal">
    <w:name w:val="p-normal"/>
    <w:basedOn w:val="a"/>
    <w:rsid w:val="00A2224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E3B65"/>
  </w:style>
  <w:style w:type="character" w:customStyle="1" w:styleId="colorff00ff">
    <w:name w:val="color__ff00ff"/>
    <w:basedOn w:val="a0"/>
    <w:rsid w:val="001E3B65"/>
  </w:style>
  <w:style w:type="character" w:customStyle="1" w:styleId="color0000ff">
    <w:name w:val="color__0000ff"/>
    <w:basedOn w:val="a0"/>
    <w:rsid w:val="001E3B65"/>
  </w:style>
  <w:style w:type="paragraph" w:styleId="a9">
    <w:name w:val="Normal (Web)"/>
    <w:basedOn w:val="a"/>
    <w:uiPriority w:val="99"/>
    <w:unhideWhenUsed/>
    <w:rsid w:val="00BE23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96769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6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03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81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53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68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30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701_Shendrikova</cp:lastModifiedBy>
  <cp:revision>146</cp:revision>
  <cp:lastPrinted>2022-01-05T10:49:00Z</cp:lastPrinted>
  <dcterms:created xsi:type="dcterms:W3CDTF">2022-01-04T07:52:00Z</dcterms:created>
  <dcterms:modified xsi:type="dcterms:W3CDTF">2023-01-06T09:19:00Z</dcterms:modified>
</cp:coreProperties>
</file>