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6F" w:rsidRPr="002E5CFE" w:rsidRDefault="00AC726F" w:rsidP="00AC726F">
      <w:pPr>
        <w:ind w:left="851" w:right="850"/>
        <w:jc w:val="center"/>
        <w:rPr>
          <w:rFonts w:ascii="Times New Roman" w:hAnsi="Times New Roman"/>
          <w:b/>
          <w:bCs/>
          <w:szCs w:val="26"/>
        </w:rPr>
      </w:pPr>
      <w:bookmarkStart w:id="0" w:name="_GoBack"/>
      <w:bookmarkEnd w:id="0"/>
      <w:r w:rsidRPr="002E5CFE">
        <w:rPr>
          <w:rFonts w:ascii="Times New Roman" w:hAnsi="Times New Roman"/>
          <w:b/>
          <w:bCs/>
          <w:szCs w:val="26"/>
        </w:rPr>
        <w:t>ПАМЯТКА</w:t>
      </w:r>
    </w:p>
    <w:p w:rsidR="00AC726F" w:rsidRPr="002E5CFE" w:rsidRDefault="00AC726F" w:rsidP="00AC726F">
      <w:pPr>
        <w:ind w:left="851" w:right="850"/>
        <w:jc w:val="center"/>
        <w:rPr>
          <w:rFonts w:ascii="Times New Roman" w:hAnsi="Times New Roman"/>
          <w:b/>
          <w:bCs/>
          <w:szCs w:val="26"/>
        </w:rPr>
      </w:pPr>
      <w:r w:rsidRPr="002E5CFE">
        <w:rPr>
          <w:rFonts w:ascii="Times New Roman" w:hAnsi="Times New Roman"/>
          <w:b/>
          <w:bCs/>
          <w:szCs w:val="26"/>
        </w:rPr>
        <w:t>по соблюдению электробезопасности  при подготовке и проведении массовых (праздничных) мероприятий</w:t>
      </w:r>
      <w:r>
        <w:rPr>
          <w:rFonts w:ascii="Times New Roman" w:hAnsi="Times New Roman"/>
          <w:b/>
          <w:bCs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szCs w:val="26"/>
        </w:rPr>
        <w:t>к</w:t>
      </w:r>
      <w:proofErr w:type="gramEnd"/>
      <w:r>
        <w:rPr>
          <w:rFonts w:ascii="Times New Roman" w:hAnsi="Times New Roman"/>
          <w:b/>
          <w:bCs/>
          <w:szCs w:val="26"/>
        </w:rPr>
        <w:t xml:space="preserve"> Дню знаний 1 сентября в учебных заведениях.</w:t>
      </w:r>
    </w:p>
    <w:p w:rsidR="00AC726F" w:rsidRPr="002E5CFE" w:rsidRDefault="00AC726F" w:rsidP="00AC726F">
      <w:pPr>
        <w:ind w:firstLine="720"/>
        <w:jc w:val="center"/>
        <w:rPr>
          <w:rFonts w:ascii="Times New Roman" w:hAnsi="Times New Roman"/>
          <w:szCs w:val="26"/>
        </w:rPr>
      </w:pPr>
    </w:p>
    <w:p w:rsidR="00AC726F" w:rsidRPr="002E5CFE" w:rsidRDefault="00AC726F" w:rsidP="00AC726F">
      <w:pPr>
        <w:ind w:firstLine="720"/>
        <w:jc w:val="both"/>
        <w:rPr>
          <w:rFonts w:ascii="Times New Roman" w:hAnsi="Times New Roman"/>
          <w:szCs w:val="26"/>
        </w:rPr>
      </w:pPr>
      <w:r w:rsidRPr="002E5CFE">
        <w:rPr>
          <w:rFonts w:ascii="Times New Roman" w:hAnsi="Times New Roman"/>
          <w:szCs w:val="26"/>
        </w:rPr>
        <w:t xml:space="preserve">В целях предупреждения </w:t>
      </w:r>
      <w:proofErr w:type="spellStart"/>
      <w:r w:rsidRPr="002E5CFE">
        <w:rPr>
          <w:rFonts w:ascii="Times New Roman" w:hAnsi="Times New Roman"/>
          <w:szCs w:val="26"/>
        </w:rPr>
        <w:t>электротравматизма</w:t>
      </w:r>
      <w:proofErr w:type="spellEnd"/>
      <w:r w:rsidRPr="002E5CFE">
        <w:rPr>
          <w:rFonts w:ascii="Times New Roman" w:hAnsi="Times New Roman"/>
          <w:szCs w:val="26"/>
        </w:rPr>
        <w:t>, пожаров при проведении  массовых (праздничных) мероприятий, в том числе при проведении торжественных линеек (при подключении к электрическим сетям иллюминации, электроустановок сценических площадок, звукоусиливающей аппаратуры и т.д.) необходимо:</w:t>
      </w:r>
    </w:p>
    <w:p w:rsidR="00AC726F" w:rsidRPr="002E5CFE" w:rsidRDefault="00AC726F" w:rsidP="00AC726F">
      <w:pPr>
        <w:ind w:firstLine="720"/>
        <w:jc w:val="both"/>
        <w:rPr>
          <w:rFonts w:ascii="Times New Roman" w:hAnsi="Times New Roman"/>
          <w:szCs w:val="26"/>
        </w:rPr>
      </w:pPr>
      <w:proofErr w:type="gramStart"/>
      <w:r w:rsidRPr="002E5CFE">
        <w:rPr>
          <w:rFonts w:ascii="Times New Roman" w:hAnsi="Times New Roman"/>
          <w:szCs w:val="26"/>
        </w:rPr>
        <w:t>При отсутствии, разработать и реализовать проектные решения по электроснабжению электроустановок (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>) в местах проведения массовых (праздничных) мероприятий, определив проектами необходимое количество и расположение стационарных точек подключения с прокладкой (строительством) стационарных линий электропередач и оборудованием точек подключения (силовые шкафы, ящики, коробки и т.п.) с требуемой степенью защиты оболочек и необходимыми коммутационными и защитными аппаратами в строгом соответствии с требованиями технических</w:t>
      </w:r>
      <w:proofErr w:type="gramEnd"/>
      <w:r w:rsidRPr="002E5CFE">
        <w:rPr>
          <w:rFonts w:ascii="Times New Roman" w:hAnsi="Times New Roman"/>
          <w:szCs w:val="26"/>
        </w:rPr>
        <w:t xml:space="preserve"> нормативных правовых актов. Розетки для включения сценического оборудования, иллюминации, а также переносных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 должны подключаться с обязательным использованием устройства защитного отключения с номинальным отключающим дифференциальным током не более 30 мА. Временное подключение переносных (передвижных)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 осуществлять только от стационарно смонтированных точек подключения с защитой электрических кабелей и проводов от механических повреждений и подвешиванием на высоту не менее 3,5м в местах прохода и </w:t>
      </w:r>
      <w:smartTag w:uri="urn:schemas-microsoft-com:office:smarttags" w:element="metricconverter">
        <w:smartTagPr>
          <w:attr w:name="ProductID" w:val="6 м"/>
        </w:smartTagPr>
        <w:r w:rsidRPr="002E5CFE">
          <w:rPr>
            <w:rFonts w:ascii="Times New Roman" w:hAnsi="Times New Roman"/>
            <w:szCs w:val="26"/>
          </w:rPr>
          <w:t>6 м</w:t>
        </w:r>
      </w:smartTag>
      <w:r w:rsidRPr="002E5CFE">
        <w:rPr>
          <w:rFonts w:ascii="Times New Roman" w:hAnsi="Times New Roman"/>
          <w:szCs w:val="26"/>
        </w:rPr>
        <w:t xml:space="preserve"> в местах проезда транспорта. Тросы подвесов кабелей и гирлянд должны быть присоединены к защитному нулевому проводнику. Запрещается подвешивать на питающие провода рекламные атрибуты праздничных мероприятий. Ответвления электропроводки должно быть выполнено в </w:t>
      </w:r>
      <w:proofErr w:type="spellStart"/>
      <w:r w:rsidRPr="002E5CFE">
        <w:rPr>
          <w:rFonts w:ascii="Times New Roman" w:hAnsi="Times New Roman"/>
          <w:szCs w:val="26"/>
        </w:rPr>
        <w:t>разветвительных</w:t>
      </w:r>
      <w:proofErr w:type="spellEnd"/>
      <w:r w:rsidRPr="002E5CFE">
        <w:rPr>
          <w:rFonts w:ascii="Times New Roman" w:hAnsi="Times New Roman"/>
          <w:szCs w:val="26"/>
        </w:rPr>
        <w:t xml:space="preserve"> коробках с применением зажимов, винтовых соединений с обеспечением изоляции равноценной основной. Все вышеуказанные требования должны быть отражены в проектах электроснабжения наряду с другими мерами электробезопасности. </w:t>
      </w:r>
    </w:p>
    <w:p w:rsidR="00AC726F" w:rsidRPr="002E5CFE" w:rsidRDefault="00AC726F" w:rsidP="00AC726F">
      <w:pPr>
        <w:ind w:firstLine="720"/>
        <w:jc w:val="both"/>
        <w:rPr>
          <w:rFonts w:ascii="Times New Roman" w:hAnsi="Times New Roman"/>
          <w:szCs w:val="26"/>
        </w:rPr>
      </w:pPr>
      <w:r w:rsidRPr="002E5CFE">
        <w:rPr>
          <w:rFonts w:ascii="Times New Roman" w:hAnsi="Times New Roman"/>
          <w:szCs w:val="26"/>
        </w:rPr>
        <w:t xml:space="preserve">Для организации эксплуатации переносных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 необходимо:</w:t>
      </w:r>
    </w:p>
    <w:p w:rsidR="00AC726F" w:rsidRPr="002E5CFE" w:rsidRDefault="00AC726F" w:rsidP="00AC726F">
      <w:pPr>
        <w:ind w:firstLine="720"/>
        <w:jc w:val="both"/>
        <w:rPr>
          <w:rFonts w:ascii="Times New Roman" w:hAnsi="Times New Roman"/>
          <w:szCs w:val="26"/>
        </w:rPr>
      </w:pPr>
      <w:r w:rsidRPr="002E5CFE">
        <w:rPr>
          <w:rFonts w:ascii="Times New Roman" w:hAnsi="Times New Roman"/>
          <w:szCs w:val="26"/>
        </w:rPr>
        <w:t xml:space="preserve">- руководителям назначить распоряжением ответственных работников, имеющих группу по электробезопасности не ниже </w:t>
      </w:r>
      <w:r w:rsidRPr="002E5CFE">
        <w:rPr>
          <w:rFonts w:ascii="Times New Roman" w:hAnsi="Times New Roman"/>
          <w:szCs w:val="26"/>
          <w:lang w:val="en-US"/>
        </w:rPr>
        <w:t>III</w:t>
      </w:r>
      <w:r w:rsidRPr="002E5CFE">
        <w:rPr>
          <w:rFonts w:ascii="Times New Roman" w:hAnsi="Times New Roman"/>
          <w:szCs w:val="26"/>
        </w:rPr>
        <w:t>, электротехнический персонал, обеспечивающий монтаж,  подключение к сети электроснабжения и безопасную эксплуатацию электроустановок (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>) во время проведения массовых (праздничных) мероприятий с выполнением организационных и технических мероприятий, обеспечивающих безопасность производства работ в электроустановках;</w:t>
      </w:r>
    </w:p>
    <w:p w:rsidR="00AC726F" w:rsidRPr="002E5CFE" w:rsidRDefault="00AC726F" w:rsidP="00AC726F">
      <w:pPr>
        <w:ind w:firstLine="720"/>
        <w:jc w:val="both"/>
        <w:rPr>
          <w:rFonts w:ascii="Times New Roman" w:hAnsi="Times New Roman"/>
          <w:szCs w:val="26"/>
        </w:rPr>
      </w:pPr>
      <w:r w:rsidRPr="002E5CFE">
        <w:rPr>
          <w:rFonts w:ascii="Times New Roman" w:hAnsi="Times New Roman"/>
          <w:szCs w:val="26"/>
        </w:rPr>
        <w:t xml:space="preserve">- ответственным работникам организовать учет всех используемых переносных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 (в том числе удлинителей, иллюминации, светотехнического оборудования, звукоусиливающей аппаратуры и т.п.), организовать периодическую проверку переносных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 и вспомогательного оборудования к ним, своевременную подготовку, ремонт и </w:t>
      </w:r>
      <w:r w:rsidRPr="002E5CFE">
        <w:rPr>
          <w:rFonts w:ascii="Times New Roman" w:hAnsi="Times New Roman"/>
          <w:szCs w:val="26"/>
        </w:rPr>
        <w:lastRenderedPageBreak/>
        <w:t xml:space="preserve">проведение необходимых периодических и при подключении электрофизических измерений и испытаний переносных (передвижных)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. </w:t>
      </w:r>
    </w:p>
    <w:p w:rsidR="00AC726F" w:rsidRDefault="00AC726F" w:rsidP="00AC726F">
      <w:pPr>
        <w:ind w:firstLine="709"/>
        <w:jc w:val="both"/>
        <w:rPr>
          <w:rFonts w:ascii="Times New Roman" w:hAnsi="Times New Roman"/>
          <w:szCs w:val="26"/>
        </w:rPr>
      </w:pPr>
      <w:r w:rsidRPr="002E5CFE">
        <w:rPr>
          <w:rFonts w:ascii="Times New Roman" w:hAnsi="Times New Roman"/>
          <w:szCs w:val="26"/>
        </w:rPr>
        <w:t xml:space="preserve">Во время подготовки и проведения массовых (праздничных) мероприятий необходимо обеспечить постоянное наблюдение за состоянием электрических сетей, переносных </w:t>
      </w:r>
      <w:proofErr w:type="spellStart"/>
      <w:r w:rsidRPr="002E5CFE">
        <w:rPr>
          <w:rFonts w:ascii="Times New Roman" w:hAnsi="Times New Roman"/>
          <w:szCs w:val="26"/>
        </w:rPr>
        <w:t>электроприемников</w:t>
      </w:r>
      <w:proofErr w:type="spellEnd"/>
      <w:r w:rsidRPr="002E5CFE">
        <w:rPr>
          <w:rFonts w:ascii="Times New Roman" w:hAnsi="Times New Roman"/>
          <w:szCs w:val="26"/>
        </w:rPr>
        <w:t xml:space="preserve"> в целях предотвращения возникновения реальной угрозы поражения электрическим током, возникновения пожаров.</w:t>
      </w:r>
    </w:p>
    <w:p w:rsidR="00AC726F" w:rsidRDefault="00AC726F" w:rsidP="00AC726F">
      <w:pPr>
        <w:ind w:firstLine="709"/>
        <w:jc w:val="both"/>
        <w:rPr>
          <w:rFonts w:ascii="Times New Roman" w:hAnsi="Times New Roman"/>
          <w:szCs w:val="26"/>
        </w:rPr>
      </w:pPr>
    </w:p>
    <w:p w:rsidR="00AC726F" w:rsidRDefault="00AC726F" w:rsidP="00AC726F">
      <w:pPr>
        <w:ind w:firstLine="709"/>
        <w:jc w:val="both"/>
        <w:rPr>
          <w:rFonts w:ascii="Times New Roman" w:hAnsi="Times New Roman"/>
          <w:szCs w:val="26"/>
        </w:rPr>
      </w:pPr>
    </w:p>
    <w:p w:rsidR="00AC726F" w:rsidRPr="002E5CFE" w:rsidRDefault="00AC726F" w:rsidP="00AC726F">
      <w:pPr>
        <w:ind w:firstLine="709"/>
        <w:jc w:val="both"/>
        <w:rPr>
          <w:rFonts w:ascii="Times New Roman" w:hAnsi="Times New Roman"/>
          <w:szCs w:val="26"/>
        </w:rPr>
      </w:pPr>
    </w:p>
    <w:p w:rsidR="00AC726F" w:rsidRPr="00AC726F" w:rsidRDefault="00AC726F" w:rsidP="00AC726F">
      <w:pPr>
        <w:jc w:val="center"/>
        <w:rPr>
          <w:rFonts w:ascii="Times New Roman" w:hAnsi="Times New Roman"/>
          <w:b/>
          <w:sz w:val="28"/>
          <w:szCs w:val="28"/>
        </w:rPr>
      </w:pPr>
      <w:r w:rsidRPr="00AC726F">
        <w:rPr>
          <w:rFonts w:ascii="Times New Roman" w:hAnsi="Times New Roman"/>
          <w:b/>
          <w:sz w:val="28"/>
          <w:szCs w:val="28"/>
        </w:rPr>
        <w:t>ЧЕРИКОВСКАЯ РАЙОННАЯ ЭНЕРГОГАЗИНСПЕКЦИЯ</w:t>
      </w: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Default="00AC726F" w:rsidP="00336142">
      <w:pPr>
        <w:spacing w:before="120"/>
        <w:rPr>
          <w:rFonts w:ascii="Times New Roman" w:hAnsi="Times New Roman"/>
        </w:rPr>
      </w:pPr>
    </w:p>
    <w:p w:rsidR="00AC726F" w:rsidRPr="00336142" w:rsidRDefault="00AC726F" w:rsidP="00336142">
      <w:pPr>
        <w:spacing w:before="120"/>
        <w:rPr>
          <w:rFonts w:ascii="Times New Roman" w:hAnsi="Times New Roman"/>
        </w:rPr>
      </w:pPr>
    </w:p>
    <w:sectPr w:rsidR="00AC726F" w:rsidRPr="00336142" w:rsidSect="00DC61A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10" w:rsidRDefault="00AE3F10">
      <w:r>
        <w:separator/>
      </w:r>
    </w:p>
  </w:endnote>
  <w:endnote w:type="continuationSeparator" w:id="0">
    <w:p w:rsidR="00AE3F10" w:rsidRDefault="00AE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FF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FF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10" w:rsidRDefault="00AE3F10">
      <w:r>
        <w:separator/>
      </w:r>
    </w:p>
  </w:footnote>
  <w:footnote w:type="continuationSeparator" w:id="0">
    <w:p w:rsidR="00AE3F10" w:rsidRDefault="00AE3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FF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AC726F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FE"/>
    <w:rsid w:val="000252FF"/>
    <w:rsid w:val="00027877"/>
    <w:rsid w:val="00074E72"/>
    <w:rsid w:val="000C441A"/>
    <w:rsid w:val="000D2A92"/>
    <w:rsid w:val="001F12B6"/>
    <w:rsid w:val="001F5026"/>
    <w:rsid w:val="00206A2B"/>
    <w:rsid w:val="00225E2B"/>
    <w:rsid w:val="002526E6"/>
    <w:rsid w:val="002E5CFE"/>
    <w:rsid w:val="003140BD"/>
    <w:rsid w:val="00336142"/>
    <w:rsid w:val="003926E9"/>
    <w:rsid w:val="003B6664"/>
    <w:rsid w:val="003B6E7D"/>
    <w:rsid w:val="004251B0"/>
    <w:rsid w:val="004D79F3"/>
    <w:rsid w:val="0058460C"/>
    <w:rsid w:val="00593EB2"/>
    <w:rsid w:val="005F4767"/>
    <w:rsid w:val="00640492"/>
    <w:rsid w:val="00691481"/>
    <w:rsid w:val="006A1CD6"/>
    <w:rsid w:val="00713D1F"/>
    <w:rsid w:val="00735B76"/>
    <w:rsid w:val="00802296"/>
    <w:rsid w:val="00803F61"/>
    <w:rsid w:val="00804045"/>
    <w:rsid w:val="00872F1C"/>
    <w:rsid w:val="00877B76"/>
    <w:rsid w:val="008F2D19"/>
    <w:rsid w:val="009E6790"/>
    <w:rsid w:val="00A90B24"/>
    <w:rsid w:val="00AA2AF6"/>
    <w:rsid w:val="00AC726F"/>
    <w:rsid w:val="00AD78BC"/>
    <w:rsid w:val="00AE3F10"/>
    <w:rsid w:val="00B4398E"/>
    <w:rsid w:val="00B5325F"/>
    <w:rsid w:val="00B8329E"/>
    <w:rsid w:val="00BA06FE"/>
    <w:rsid w:val="00BA2C5A"/>
    <w:rsid w:val="00BB2938"/>
    <w:rsid w:val="00C56596"/>
    <w:rsid w:val="00DC61A4"/>
    <w:rsid w:val="00DD6DE1"/>
    <w:rsid w:val="00E33E83"/>
    <w:rsid w:val="00F14A86"/>
    <w:rsid w:val="00F4519E"/>
    <w:rsid w:val="00F9414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C380-29D7-459D-9C51-70886522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</dc:creator>
  <cp:lastModifiedBy>insp01</cp:lastModifiedBy>
  <cp:revision>5</cp:revision>
  <cp:lastPrinted>2023-08-31T06:55:00Z</cp:lastPrinted>
  <dcterms:created xsi:type="dcterms:W3CDTF">2023-08-31T06:46:00Z</dcterms:created>
  <dcterms:modified xsi:type="dcterms:W3CDTF">2024-08-20T09:39:00Z</dcterms:modified>
</cp:coreProperties>
</file>