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BF" w:rsidRDefault="006606BF" w:rsidP="006A13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0738A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Елочка зажгись, но не гори!</w:t>
      </w:r>
    </w:p>
    <w:p w:rsidR="006A1393" w:rsidRPr="000738A0" w:rsidRDefault="006A1393" w:rsidP="006A13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72581F" w:rsidRPr="00262272" w:rsidRDefault="000738A0" w:rsidP="006A1393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62272">
        <w:rPr>
          <w:sz w:val="30"/>
          <w:szCs w:val="30"/>
        </w:rPr>
        <w:t>Конечно, не один Новогодний праздник не обходится без главной «виновницы» торжества – елки. Устанавливая в своем доме лесную гостью</w:t>
      </w:r>
      <w:r w:rsidR="00212A77">
        <w:rPr>
          <w:sz w:val="30"/>
          <w:szCs w:val="30"/>
        </w:rPr>
        <w:t xml:space="preserve">, </w:t>
      </w:r>
      <w:r w:rsidR="00262272" w:rsidRPr="00262272">
        <w:rPr>
          <w:sz w:val="30"/>
          <w:szCs w:val="30"/>
        </w:rPr>
        <w:t xml:space="preserve">необходимо </w:t>
      </w:r>
      <w:r w:rsidR="0072581F" w:rsidRPr="00262272">
        <w:rPr>
          <w:sz w:val="30"/>
          <w:szCs w:val="30"/>
        </w:rPr>
        <w:t>соблюдать с</w:t>
      </w:r>
      <w:r w:rsidR="006A1393">
        <w:rPr>
          <w:sz w:val="30"/>
          <w:szCs w:val="30"/>
        </w:rPr>
        <w:t>ледующие меры предосторожности.</w:t>
      </w:r>
    </w:p>
    <w:p w:rsidR="0072581F" w:rsidRPr="0072581F" w:rsidRDefault="0072581F" w:rsidP="006A1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2272">
        <w:rPr>
          <w:rFonts w:ascii="Times New Roman" w:hAnsi="Times New Roman" w:cs="Times New Roman"/>
          <w:sz w:val="30"/>
          <w:szCs w:val="30"/>
        </w:rPr>
        <w:t>Елку надо обязательно закрепить на устойчивой подставке, при</w:t>
      </w:r>
      <w:r w:rsidRPr="0072581F">
        <w:rPr>
          <w:rFonts w:ascii="Times New Roman" w:hAnsi="Times New Roman" w:cs="Times New Roman"/>
          <w:sz w:val="30"/>
          <w:szCs w:val="30"/>
        </w:rPr>
        <w:t xml:space="preserve"> этом ветки и верхушка не должны касаться стен и предметов обстановки. Ковры и ковровые покрытия из-под елки лучше убрать. Подыскивая место для зеленой красавицы, надо задуматься не только о том, где она будет эффектнее смотреться, но и о том, где будет безопаснее - это, как правило, подальше от отопительных </w:t>
      </w:r>
      <w:r w:rsidR="006A1393">
        <w:rPr>
          <w:rFonts w:ascii="Times New Roman" w:hAnsi="Times New Roman" w:cs="Times New Roman"/>
          <w:sz w:val="30"/>
          <w:szCs w:val="30"/>
        </w:rPr>
        <w:t>приборов, телевизора, батарей.</w:t>
      </w:r>
    </w:p>
    <w:p w:rsidR="006A1393" w:rsidRDefault="0072581F" w:rsidP="006A1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581F">
        <w:rPr>
          <w:rFonts w:ascii="Times New Roman" w:hAnsi="Times New Roman" w:cs="Times New Roman"/>
          <w:sz w:val="30"/>
          <w:szCs w:val="30"/>
        </w:rPr>
        <w:t>Большинство искусственных елей легко воспламеняется, а при горении выделяют токсичные вещества. Это в большей степени относится к</w:t>
      </w:r>
      <w:r w:rsidRPr="0072581F">
        <w:rPr>
          <w:rFonts w:ascii="Times New Roman" w:hAnsi="Times New Roman" w:cs="Times New Roman"/>
          <w:b/>
          <w:bCs/>
          <w:color w:val="646464"/>
          <w:spacing w:val="-5"/>
          <w:w w:val="81"/>
          <w:sz w:val="30"/>
          <w:szCs w:val="30"/>
        </w:rPr>
        <w:t xml:space="preserve"> </w:t>
      </w:r>
      <w:r w:rsidRPr="0072581F">
        <w:rPr>
          <w:rFonts w:ascii="Times New Roman" w:hAnsi="Times New Roman" w:cs="Times New Roman"/>
          <w:bCs/>
          <w:sz w:val="30"/>
          <w:szCs w:val="30"/>
        </w:rPr>
        <w:t>тем из них, которые были выпущены давно, поскольку многие современные ели (как правило, импортные и довольно дорогие) производятся из невоспламеняющихся материалов или пропитаны специальным составом, защищающим их от возгорания. Поэтому целесообразно искусственную елку «не первой молодости» заменить настоящей - и радости больше, и опасности меньше. Но не стоит ее держать слишком долго: она быстро высыхает и становится «легкой» добычей для огня.</w:t>
      </w:r>
    </w:p>
    <w:p w:rsidR="006A1393" w:rsidRDefault="0072581F" w:rsidP="006A1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581F">
        <w:rPr>
          <w:rFonts w:ascii="Times New Roman" w:hAnsi="Times New Roman" w:cs="Times New Roman"/>
          <w:bCs/>
          <w:sz w:val="30"/>
          <w:szCs w:val="30"/>
        </w:rPr>
        <w:t xml:space="preserve">Лучшее украшение новогодней елки - электрическая гирлянда: хочешь - на 20 лампочек, хочешь - на все 200! </w:t>
      </w:r>
      <w:r w:rsidR="006A1393">
        <w:rPr>
          <w:rFonts w:ascii="Times New Roman" w:hAnsi="Times New Roman" w:cs="Times New Roman"/>
          <w:bCs/>
          <w:sz w:val="30"/>
          <w:szCs w:val="30"/>
        </w:rPr>
        <w:t>Но, у</w:t>
      </w:r>
      <w:r w:rsidRPr="0072581F">
        <w:rPr>
          <w:rFonts w:ascii="Times New Roman" w:hAnsi="Times New Roman" w:cs="Times New Roman"/>
          <w:bCs/>
          <w:sz w:val="30"/>
          <w:szCs w:val="30"/>
        </w:rPr>
        <w:t>вы, очень часто именно из-за неисправных гирлянд случаются пожары. Самая главная рекомендация - гирлянды должны быть только заводского производства и приобретаться только в магазине. Не менее важно правильно складывать гирлянду для хранения - скрученные провода могут стать причиной короткого замыкания. В таких случаях надо сразу же отключить поврежденный электроприбор. Что же касается свечей, то они должны быть хорошо закреплены на несгораемых подставках (фарфоровых, керамических, стеклянных, металлических), расположенных вдали от елки, мебели и штор, а также от места для танцев, чтобы их не могли случайно задеть или опрокинуть.</w:t>
      </w:r>
    </w:p>
    <w:p w:rsidR="0072581F" w:rsidRPr="0072581F" w:rsidRDefault="0072581F" w:rsidP="006A1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581F">
        <w:rPr>
          <w:rFonts w:ascii="Times New Roman" w:hAnsi="Times New Roman" w:cs="Times New Roman"/>
          <w:bCs/>
          <w:sz w:val="30"/>
          <w:szCs w:val="30"/>
        </w:rPr>
        <w:t>Если же все-таки что-то загорится, необходимо сразу же позвонить по телефону 101</w:t>
      </w:r>
      <w:r w:rsidR="00262272">
        <w:rPr>
          <w:rFonts w:ascii="Times New Roman" w:hAnsi="Times New Roman" w:cs="Times New Roman"/>
          <w:bCs/>
          <w:sz w:val="30"/>
          <w:szCs w:val="30"/>
        </w:rPr>
        <w:t xml:space="preserve"> или 112</w:t>
      </w:r>
      <w:r w:rsidRPr="0072581F">
        <w:rPr>
          <w:rFonts w:ascii="Times New Roman" w:hAnsi="Times New Roman" w:cs="Times New Roman"/>
          <w:bCs/>
          <w:sz w:val="30"/>
          <w:szCs w:val="30"/>
        </w:rPr>
        <w:t>, а затем приступить к</w:t>
      </w:r>
      <w:r w:rsidR="0026227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2581F">
        <w:rPr>
          <w:rFonts w:ascii="Times New Roman" w:hAnsi="Times New Roman" w:cs="Times New Roman"/>
          <w:bCs/>
          <w:sz w:val="30"/>
          <w:szCs w:val="30"/>
        </w:rPr>
        <w:t>ликвидации пожара, при этом главное</w:t>
      </w:r>
      <w:r w:rsidR="00262272">
        <w:rPr>
          <w:rFonts w:ascii="Times New Roman" w:hAnsi="Times New Roman" w:cs="Times New Roman"/>
          <w:bCs/>
          <w:sz w:val="30"/>
          <w:szCs w:val="30"/>
        </w:rPr>
        <w:t>, конечно,</w:t>
      </w:r>
      <w:r w:rsidRPr="0072581F">
        <w:rPr>
          <w:rFonts w:ascii="Times New Roman" w:hAnsi="Times New Roman" w:cs="Times New Roman"/>
          <w:bCs/>
          <w:sz w:val="30"/>
          <w:szCs w:val="30"/>
        </w:rPr>
        <w:t xml:space="preserve"> не переоценить собственные силы.</w:t>
      </w:r>
    </w:p>
    <w:p w:rsidR="0072581F" w:rsidRPr="00212A77" w:rsidRDefault="00212A77" w:rsidP="00CA26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2A77">
        <w:rPr>
          <w:rFonts w:ascii="Times New Roman" w:hAnsi="Times New Roman" w:cs="Times New Roman"/>
          <w:b/>
          <w:sz w:val="30"/>
          <w:szCs w:val="30"/>
        </w:rPr>
        <w:t>БЕЗОПАСНОГО НОВОГО ГОДА ВАМ!</w:t>
      </w:r>
    </w:p>
    <w:sectPr w:rsidR="0072581F" w:rsidRPr="00212A77" w:rsidSect="006A139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6BF"/>
    <w:rsid w:val="000738A0"/>
    <w:rsid w:val="00146AAE"/>
    <w:rsid w:val="00212A77"/>
    <w:rsid w:val="00262272"/>
    <w:rsid w:val="0042388D"/>
    <w:rsid w:val="00537370"/>
    <w:rsid w:val="00634442"/>
    <w:rsid w:val="006606BF"/>
    <w:rsid w:val="006A1393"/>
    <w:rsid w:val="0072581F"/>
    <w:rsid w:val="00811CBF"/>
    <w:rsid w:val="00925B29"/>
    <w:rsid w:val="00A13DF7"/>
    <w:rsid w:val="00C25BA9"/>
    <w:rsid w:val="00CA2658"/>
    <w:rsid w:val="00CC1CA9"/>
    <w:rsid w:val="00D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738A0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4">
    <w:name w:val="Normal (Web)"/>
    <w:basedOn w:val="a"/>
    <w:rsid w:val="0007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Начальник</cp:lastModifiedBy>
  <cp:revision>12</cp:revision>
  <dcterms:created xsi:type="dcterms:W3CDTF">2015-12-03T09:49:00Z</dcterms:created>
  <dcterms:modified xsi:type="dcterms:W3CDTF">2019-12-16T05:53:00Z</dcterms:modified>
</cp:coreProperties>
</file>