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9B" w:rsidRDefault="00C20B9B" w:rsidP="00C20B9B">
      <w:pPr>
        <w:spacing w:line="280" w:lineRule="exact"/>
        <w:jc w:val="both"/>
        <w:rPr>
          <w:rFonts w:eastAsia="Calibri"/>
        </w:rPr>
      </w:pPr>
      <w:r>
        <w:rPr>
          <w:rFonts w:eastAsia="Calibri"/>
        </w:rPr>
        <w:t>Пути вовлечения несовершеннолетних</w:t>
      </w:r>
    </w:p>
    <w:p w:rsidR="00C20B9B" w:rsidRDefault="00C20B9B" w:rsidP="00C20B9B">
      <w:pPr>
        <w:spacing w:line="280" w:lineRule="exact"/>
        <w:jc w:val="both"/>
        <w:rPr>
          <w:rFonts w:eastAsia="Calibri"/>
        </w:rPr>
      </w:pPr>
      <w:r>
        <w:rPr>
          <w:rFonts w:eastAsia="Calibri"/>
        </w:rPr>
        <w:t>в</w:t>
      </w:r>
      <w:bookmarkStart w:id="0" w:name="_GoBack"/>
      <w:bookmarkEnd w:id="0"/>
      <w:r>
        <w:rPr>
          <w:rFonts w:eastAsia="Calibri"/>
        </w:rPr>
        <w:t xml:space="preserve"> наркобизнес</w:t>
      </w:r>
    </w:p>
    <w:p w:rsidR="00C20B9B" w:rsidRDefault="00C20B9B" w:rsidP="00514F77">
      <w:pPr>
        <w:ind w:firstLine="720"/>
        <w:jc w:val="both"/>
        <w:rPr>
          <w:rFonts w:eastAsia="Calibri"/>
        </w:rPr>
      </w:pPr>
    </w:p>
    <w:p w:rsidR="00961D0C" w:rsidRPr="005D1C96" w:rsidRDefault="00961D0C" w:rsidP="00514F77">
      <w:pPr>
        <w:ind w:firstLine="720"/>
        <w:jc w:val="both"/>
        <w:rPr>
          <w:rFonts w:eastAsia="Calibri"/>
        </w:rPr>
      </w:pPr>
      <w:r w:rsidRPr="005D1C96">
        <w:rPr>
          <w:rFonts w:eastAsia="Calibri"/>
        </w:rPr>
        <w:t xml:space="preserve">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наркоторговли. </w:t>
      </w:r>
    </w:p>
    <w:p w:rsidR="00961D0C" w:rsidRPr="005D1C96" w:rsidRDefault="00961D0C" w:rsidP="00514F77">
      <w:pPr>
        <w:ind w:firstLine="720"/>
        <w:jc w:val="both"/>
        <w:rPr>
          <w:rFonts w:eastAsia="Calibri"/>
        </w:rPr>
      </w:pPr>
      <w:r w:rsidRPr="005D1C96">
        <w:rPr>
          <w:rFonts w:eastAsia="Calibri"/>
        </w:rPr>
        <w:t xml:space="preserve">Особую опасность представляет тот факт, что возможности анонимного приобретения </w:t>
      </w:r>
      <w:proofErr w:type="spellStart"/>
      <w:r w:rsidRPr="005D1C96">
        <w:rPr>
          <w:rFonts w:eastAsia="Calibri"/>
        </w:rPr>
        <w:t>психоактивных</w:t>
      </w:r>
      <w:proofErr w:type="spellEnd"/>
      <w:r w:rsidRPr="005D1C96">
        <w:rPr>
          <w:rFonts w:eastAsia="Calibri"/>
        </w:rPr>
        <w:t xml:space="preserve"> веществ с использованием телекоммуникационных устройств в сети доступны широким массам населения. Причины повышенного интереса </w:t>
      </w:r>
      <w:proofErr w:type="spellStart"/>
      <w:r w:rsidRPr="005D1C96">
        <w:rPr>
          <w:rFonts w:eastAsia="Calibri"/>
        </w:rPr>
        <w:t>наркопреступности</w:t>
      </w:r>
      <w:proofErr w:type="spellEnd"/>
      <w:r w:rsidRPr="005D1C96">
        <w:rPr>
          <w:rFonts w:eastAsia="Calibri"/>
        </w:rPr>
        <w:t xml:space="preserve"> к киберпространству Интернета вполне понятны: в этой среде есть особые условия не только для обеспечения конспиративной коммуникации поставщиков и потребителей наркотических средств, но и для систематического решения иных масштабных криминальных задач, таких, например, как координация деятельности транснациональных преступных формирований и реализация эффективных схем «отмывания денег».</w:t>
      </w:r>
    </w:p>
    <w:p w:rsidR="005D1C96" w:rsidRPr="005D1C96" w:rsidRDefault="005D1C96" w:rsidP="00514F77">
      <w:pPr>
        <w:ind w:firstLine="720"/>
        <w:jc w:val="both"/>
        <w:rPr>
          <w:rFonts w:cs="Times New Roman"/>
          <w:szCs w:val="30"/>
        </w:rPr>
      </w:pPr>
      <w:r w:rsidRPr="005D1C96">
        <w:rPr>
          <w:rFonts w:cs="Times New Roman"/>
          <w:szCs w:val="30"/>
        </w:rPr>
        <w:t xml:space="preserve">Широкие возможности анонимного приобретения </w:t>
      </w:r>
      <w:proofErr w:type="spellStart"/>
      <w:r w:rsidRPr="005D1C96">
        <w:rPr>
          <w:rFonts w:cs="Times New Roman"/>
          <w:szCs w:val="30"/>
        </w:rPr>
        <w:t>психоактивных</w:t>
      </w:r>
      <w:proofErr w:type="spellEnd"/>
      <w:r w:rsidRPr="005D1C96">
        <w:rPr>
          <w:rFonts w:cs="Times New Roman"/>
          <w:szCs w:val="30"/>
        </w:rPr>
        <w:t xml:space="preserve"> средств с использованием телекоммуникационных устройств в сети</w:t>
      </w:r>
      <w:r w:rsidR="00597CD3">
        <w:rPr>
          <w:rFonts w:cs="Times New Roman"/>
          <w:szCs w:val="30"/>
        </w:rPr>
        <w:t>, а также участия в сбыте наркотиков</w:t>
      </w:r>
      <w:r w:rsidRPr="005D1C96">
        <w:rPr>
          <w:rFonts w:cs="Times New Roman"/>
          <w:szCs w:val="30"/>
        </w:rPr>
        <w:t xml:space="preserve"> получают дети и подростки. </w:t>
      </w:r>
    </w:p>
    <w:p w:rsidR="001E0042" w:rsidRPr="00943566" w:rsidRDefault="001E0042" w:rsidP="00943566">
      <w:pPr>
        <w:ind w:firstLine="720"/>
        <w:jc w:val="both"/>
        <w:rPr>
          <w:rFonts w:eastAsia="Calibri"/>
        </w:rPr>
      </w:pPr>
      <w:r>
        <w:rPr>
          <w:rFonts w:eastAsia="Calibri"/>
        </w:rPr>
        <w:t>В настоящее время стандартные приемы профилакт</w:t>
      </w:r>
      <w:r w:rsidR="00B900C4">
        <w:rPr>
          <w:rFonts w:eastAsia="Calibri"/>
        </w:rPr>
        <w:t xml:space="preserve">ики становятся малоэффективными, т.к. мы имеем дело со своеобразной молодежной субкультурой, тесно связанной с виртуальным пространством и дистанционным общением. </w:t>
      </w:r>
      <w:r w:rsidR="00943566" w:rsidRPr="00943566">
        <w:rPr>
          <w:rFonts w:eastAsia="Calibri"/>
        </w:rPr>
        <w:t>Деятельность и развитие такого интернет сообщества со временем создало благоприятные условия для зарождения некой сетевой среды, где индивиды могут пользоваться средствами общения, вести определенную трудовую деятельность, приобретать и продавать товары и услуги, обучаться, пользоваться развлекательными сервисами.</w:t>
      </w:r>
    </w:p>
    <w:p w:rsidR="00B900C4" w:rsidRDefault="00B900C4" w:rsidP="00514F77">
      <w:pPr>
        <w:ind w:firstLine="720"/>
        <w:jc w:val="both"/>
        <w:rPr>
          <w:rFonts w:eastAsia="Calibri"/>
        </w:rPr>
      </w:pPr>
      <w:r>
        <w:rPr>
          <w:rFonts w:eastAsia="Calibri"/>
        </w:rPr>
        <w:t>Этим обстоятельством и пользуются хозяева интернет-магазинов по продаже наркотических средств и психотропных веществ, набирая новых закладчиков и курьеров из числа несовершеннолетних. Они предлагают не только с виду хорошо оплачиваемую работу, не требующую больших физических и временных затрат, но и связанную с использованием привычных гаджетов и Интернета, дающи</w:t>
      </w:r>
      <w:r w:rsidR="004622F9">
        <w:rPr>
          <w:rFonts w:eastAsia="Calibri"/>
        </w:rPr>
        <w:t>х ложное чувство</w:t>
      </w:r>
      <w:r>
        <w:rPr>
          <w:rFonts w:eastAsia="Calibri"/>
        </w:rPr>
        <w:t xml:space="preserve"> безопасности и </w:t>
      </w:r>
      <w:r w:rsidR="004622F9">
        <w:rPr>
          <w:rFonts w:eastAsia="Calibri"/>
        </w:rPr>
        <w:t xml:space="preserve">застрахованности от задержания и привлечения к уголовной ответственности. </w:t>
      </w:r>
    </w:p>
    <w:p w:rsidR="004622F9" w:rsidRDefault="004622F9" w:rsidP="00514F77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Соответственно и профилактика должны быть на всех уровнях, не только в виде бесед о недопустимости противоправного поведения, жесткости наказания или вреде употребления наркотиков. Необходимо обращать внимание на ряд вроде бы безобидных признаков, которые свидетельствуют о возможном приближении беды. </w:t>
      </w:r>
    </w:p>
    <w:p w:rsidR="0060105A" w:rsidRDefault="00916132" w:rsidP="00916132">
      <w:pPr>
        <w:ind w:firstLine="72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Так, первые предложения о трудоустройстве </w:t>
      </w:r>
      <w:r w:rsidRPr="00916132">
        <w:rPr>
          <w:rFonts w:eastAsia="Calibri"/>
        </w:rPr>
        <w:t>про</w:t>
      </w:r>
      <w:r>
        <w:rPr>
          <w:rFonts w:eastAsia="Calibri"/>
        </w:rPr>
        <w:t>ходят в основном в</w:t>
      </w:r>
      <w:r w:rsidRPr="00916132">
        <w:rPr>
          <w:rFonts w:eastAsia="Calibri"/>
        </w:rPr>
        <w:t xml:space="preserve"> социальных сетях</w:t>
      </w:r>
      <w:r>
        <w:rPr>
          <w:rFonts w:eastAsia="Calibri"/>
        </w:rPr>
        <w:t>, как</w:t>
      </w:r>
      <w:r w:rsidR="0060105A">
        <w:rPr>
          <w:rFonts w:eastAsia="Calibri"/>
        </w:rPr>
        <w:t xml:space="preserve"> </w:t>
      </w:r>
      <w:r>
        <w:rPr>
          <w:rFonts w:eastAsia="Calibri"/>
        </w:rPr>
        <w:t>правило это</w:t>
      </w:r>
      <w:r w:rsidRPr="00916132">
        <w:rPr>
          <w:rFonts w:eastAsia="Calibri"/>
        </w:rPr>
        <w:t xml:space="preserve"> </w:t>
      </w:r>
      <w:r>
        <w:rPr>
          <w:rFonts w:eastAsia="Calibri"/>
        </w:rPr>
        <w:t>«</w:t>
      </w:r>
      <w:proofErr w:type="spellStart"/>
      <w:r w:rsidRPr="00916132">
        <w:rPr>
          <w:rFonts w:eastAsia="Calibri"/>
        </w:rPr>
        <w:t>Вконтакте</w:t>
      </w:r>
      <w:proofErr w:type="spellEnd"/>
      <w:r>
        <w:rPr>
          <w:rFonts w:eastAsia="Calibri"/>
        </w:rPr>
        <w:t>» и</w:t>
      </w:r>
      <w:r w:rsidRPr="00916132">
        <w:rPr>
          <w:rFonts w:eastAsia="Calibri"/>
        </w:rPr>
        <w:t xml:space="preserve"> </w:t>
      </w:r>
      <w:r>
        <w:rPr>
          <w:rFonts w:eastAsia="Calibri"/>
        </w:rPr>
        <w:t>«</w:t>
      </w:r>
      <w:r w:rsidRPr="00916132">
        <w:rPr>
          <w:rFonts w:eastAsia="Calibri"/>
        </w:rPr>
        <w:t>Одноклассники</w:t>
      </w:r>
      <w:r>
        <w:rPr>
          <w:rFonts w:eastAsia="Calibri"/>
        </w:rPr>
        <w:t>»</w:t>
      </w:r>
      <w:r w:rsidRPr="00916132">
        <w:rPr>
          <w:rFonts w:eastAsia="Calibri"/>
        </w:rPr>
        <w:t xml:space="preserve">, либо путем веерной рассылки </w:t>
      </w:r>
      <w:r w:rsidR="0060105A">
        <w:rPr>
          <w:rFonts w:eastAsia="Calibri"/>
        </w:rPr>
        <w:t>сообщений</w:t>
      </w:r>
      <w:r w:rsidRPr="00916132">
        <w:rPr>
          <w:rFonts w:eastAsia="Calibri"/>
        </w:rPr>
        <w:t xml:space="preserve"> о высокооплачиваемой работе в мессенджерах. </w:t>
      </w:r>
    </w:p>
    <w:p w:rsidR="00916132" w:rsidRPr="00916132" w:rsidRDefault="00916132" w:rsidP="00916132">
      <w:pPr>
        <w:ind w:firstLine="720"/>
        <w:jc w:val="both"/>
        <w:rPr>
          <w:rFonts w:eastAsia="Calibri"/>
        </w:rPr>
      </w:pPr>
      <w:r w:rsidRPr="00916132">
        <w:rPr>
          <w:rFonts w:eastAsia="Calibri"/>
        </w:rPr>
        <w:t xml:space="preserve">После получения согласия </w:t>
      </w:r>
      <w:r w:rsidR="0060105A">
        <w:rPr>
          <w:rFonts w:eastAsia="Calibri"/>
        </w:rPr>
        <w:t xml:space="preserve">дальнейшее общение проходит в одном из мессенджеров, чаще всего в </w:t>
      </w:r>
      <w:r w:rsidR="0060105A">
        <w:rPr>
          <w:rFonts w:eastAsia="Calibri"/>
          <w:lang w:val="en-US"/>
        </w:rPr>
        <w:t>Telegram</w:t>
      </w:r>
      <w:r w:rsidR="0060105A">
        <w:rPr>
          <w:rFonts w:eastAsia="Calibri"/>
        </w:rPr>
        <w:t xml:space="preserve">, здесь же </w:t>
      </w:r>
      <w:r w:rsidRPr="00916132">
        <w:rPr>
          <w:rFonts w:eastAsia="Calibri"/>
        </w:rPr>
        <w:t xml:space="preserve">происходит обучение методам конспирации, и основным приемам работы. Также существует система, работающая по принципу финансовой пирамиды, кода за каждого вновь приведенного работника нашедшему полагается денежная премия. </w:t>
      </w:r>
      <w:r w:rsidR="0060105A">
        <w:rPr>
          <w:rFonts w:eastAsia="Calibri"/>
        </w:rPr>
        <w:t xml:space="preserve">В данном случае вербовщиками выступают уже сами дети и подростки. </w:t>
      </w:r>
    </w:p>
    <w:p w:rsidR="0060105A" w:rsidRDefault="0060105A" w:rsidP="00514F77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Таким образом, изначально (это как своеобразная первая линия обороны), необходимо принимать меры к отслеживанию активности несовершеннолетних в сети. С кем они переписываются, что ищут с помощью поисковых систем. Это можно делать как путем непосредственного доступа к телефонному аппарату с ведома ребенка, так установлением одной из программ родительского контроля, большое количество таких приложений совершенно бесплатно и находится в свободном доступе для скачивания. </w:t>
      </w:r>
    </w:p>
    <w:p w:rsidR="00916132" w:rsidRDefault="0060105A" w:rsidP="00514F77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Дело в том, что большинство используемого </w:t>
      </w:r>
      <w:proofErr w:type="spellStart"/>
      <w:r>
        <w:rPr>
          <w:rFonts w:eastAsia="Calibri"/>
        </w:rPr>
        <w:t>наркосбытчиками</w:t>
      </w:r>
      <w:proofErr w:type="spellEnd"/>
      <w:r>
        <w:rPr>
          <w:rFonts w:eastAsia="Calibri"/>
        </w:rPr>
        <w:t xml:space="preserve"> программного обеспечения имеет специфические функции и не используется рядовыми законопослушными пользователями. </w:t>
      </w:r>
    </w:p>
    <w:p w:rsidR="008D36C4" w:rsidRPr="005D1C96" w:rsidRDefault="0060105A" w:rsidP="0060105A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Так </w:t>
      </w:r>
      <w:proofErr w:type="spellStart"/>
      <w:r w:rsidR="008D36C4" w:rsidRPr="005D1C96">
        <w:rPr>
          <w:rFonts w:eastAsia="Calibri"/>
        </w:rPr>
        <w:t>наркосбытчики</w:t>
      </w:r>
      <w:proofErr w:type="spellEnd"/>
      <w:r w:rsidR="008D36C4" w:rsidRPr="005D1C96">
        <w:rPr>
          <w:rFonts w:eastAsia="Calibri"/>
        </w:rPr>
        <w:t xml:space="preserve"> активно используют </w:t>
      </w:r>
      <w:r>
        <w:rPr>
          <w:rFonts w:eastAsia="Calibri"/>
        </w:rPr>
        <w:t xml:space="preserve">наборы </w:t>
      </w:r>
      <w:r w:rsidR="008D36C4" w:rsidRPr="005D1C96">
        <w:rPr>
          <w:rFonts w:eastAsia="Calibri"/>
        </w:rPr>
        <w:t>различны</w:t>
      </w:r>
      <w:r>
        <w:rPr>
          <w:rFonts w:eastAsia="Calibri"/>
        </w:rPr>
        <w:t>х</w:t>
      </w:r>
      <w:r w:rsidR="008D36C4" w:rsidRPr="005D1C96">
        <w:rPr>
          <w:rFonts w:eastAsia="Calibri"/>
        </w:rPr>
        <w:t xml:space="preserve"> криптографические мессенджеры (</w:t>
      </w:r>
      <w:proofErr w:type="spellStart"/>
      <w:r w:rsidR="008D36C4" w:rsidRPr="005D1C96">
        <w:rPr>
          <w:rFonts w:eastAsia="Calibri"/>
        </w:rPr>
        <w:t>VIPole</w:t>
      </w:r>
      <w:proofErr w:type="spellEnd"/>
      <w:r w:rsidR="008D36C4" w:rsidRPr="005D1C96">
        <w:rPr>
          <w:rFonts w:eastAsia="Calibri"/>
        </w:rPr>
        <w:t xml:space="preserve">, </w:t>
      </w:r>
      <w:proofErr w:type="spellStart"/>
      <w:r w:rsidR="008D36C4" w:rsidRPr="005D1C96">
        <w:rPr>
          <w:rFonts w:eastAsia="Calibri"/>
        </w:rPr>
        <w:t>Telegram</w:t>
      </w:r>
      <w:proofErr w:type="spellEnd"/>
      <w:r w:rsidR="008D36C4" w:rsidRPr="005D1C96">
        <w:rPr>
          <w:rFonts w:eastAsia="Calibri"/>
        </w:rPr>
        <w:t xml:space="preserve">, </w:t>
      </w:r>
      <w:proofErr w:type="spellStart"/>
      <w:r w:rsidR="008D36C4" w:rsidRPr="005D1C96">
        <w:rPr>
          <w:rFonts w:eastAsia="Calibri"/>
        </w:rPr>
        <w:t>Xabber</w:t>
      </w:r>
      <w:proofErr w:type="spellEnd"/>
      <w:r w:rsidR="008D36C4" w:rsidRPr="005D1C96">
        <w:rPr>
          <w:rFonts w:eastAsia="Calibri"/>
        </w:rPr>
        <w:t xml:space="preserve">, </w:t>
      </w:r>
      <w:proofErr w:type="spellStart"/>
      <w:r w:rsidR="008D36C4" w:rsidRPr="005D1C96">
        <w:rPr>
          <w:rFonts w:eastAsia="Calibri"/>
        </w:rPr>
        <w:t>Wickr</w:t>
      </w:r>
      <w:proofErr w:type="spellEnd"/>
      <w:r w:rsidR="008D36C4" w:rsidRPr="005D1C96">
        <w:rPr>
          <w:rFonts w:eastAsia="Calibri"/>
        </w:rPr>
        <w:t xml:space="preserve">, </w:t>
      </w:r>
      <w:proofErr w:type="spellStart"/>
      <w:r w:rsidR="008D36C4" w:rsidRPr="005D1C96">
        <w:rPr>
          <w:rFonts w:eastAsia="Calibri"/>
        </w:rPr>
        <w:t>WeChat</w:t>
      </w:r>
      <w:proofErr w:type="spellEnd"/>
      <w:r w:rsidR="008D36C4" w:rsidRPr="005D1C96">
        <w:rPr>
          <w:rFonts w:eastAsia="Calibri"/>
        </w:rPr>
        <w:t xml:space="preserve">, </w:t>
      </w:r>
      <w:proofErr w:type="spellStart"/>
      <w:r w:rsidR="008D36C4" w:rsidRPr="005D1C96">
        <w:rPr>
          <w:rFonts w:eastAsia="Calibri"/>
        </w:rPr>
        <w:t>Signal</w:t>
      </w:r>
      <w:proofErr w:type="spellEnd"/>
      <w:r w:rsidR="008D36C4" w:rsidRPr="005D1C96">
        <w:rPr>
          <w:rFonts w:eastAsia="Calibri"/>
        </w:rPr>
        <w:t>), VPN-сервисы (виртуальные частные сети), анонимные браузеры, выделенные сервера</w:t>
      </w:r>
      <w:r w:rsidR="00585CBF">
        <w:rPr>
          <w:rFonts w:eastAsia="Calibri"/>
        </w:rPr>
        <w:t>,</w:t>
      </w:r>
      <w:r w:rsidR="00543290">
        <w:rPr>
          <w:rFonts w:eastAsia="Calibri"/>
        </w:rPr>
        <w:t xml:space="preserve"> </w:t>
      </w:r>
      <w:r w:rsidR="008D36C4" w:rsidRPr="005D1C96">
        <w:rPr>
          <w:rFonts w:eastAsia="Calibri"/>
        </w:rPr>
        <w:t>также ресурсы (</w:t>
      </w:r>
      <w:proofErr w:type="spellStart"/>
      <w:r w:rsidR="008D36C4" w:rsidRPr="005D1C96">
        <w:rPr>
          <w:rFonts w:eastAsia="Calibri"/>
        </w:rPr>
        <w:t>фотохостинги</w:t>
      </w:r>
      <w:proofErr w:type="spellEnd"/>
      <w:r w:rsidR="008D36C4" w:rsidRPr="005D1C96">
        <w:rPr>
          <w:rFonts w:eastAsia="Calibri"/>
        </w:rPr>
        <w:t xml:space="preserve">, </w:t>
      </w:r>
      <w:proofErr w:type="spellStart"/>
      <w:r w:rsidR="008D36C4" w:rsidRPr="005D1C96">
        <w:rPr>
          <w:rFonts w:eastAsia="Calibri"/>
        </w:rPr>
        <w:t>файлообменники</w:t>
      </w:r>
      <w:proofErr w:type="spellEnd"/>
      <w:r w:rsidR="008D36C4" w:rsidRPr="005D1C96">
        <w:rPr>
          <w:rFonts w:eastAsia="Calibri"/>
        </w:rPr>
        <w:t xml:space="preserve">) для хранения фотографий </w:t>
      </w:r>
      <w:r w:rsidR="00543290">
        <w:rPr>
          <w:rFonts w:eastAsia="Calibri"/>
        </w:rPr>
        <w:t xml:space="preserve">с изображениями </w:t>
      </w:r>
      <w:r w:rsidR="008D36C4" w:rsidRPr="005D1C96">
        <w:rPr>
          <w:rFonts w:eastAsia="Calibri"/>
        </w:rPr>
        <w:t>расположения наркотиков.</w:t>
      </w:r>
    </w:p>
    <w:p w:rsidR="00961D0C" w:rsidRPr="005D1C96" w:rsidRDefault="00961D0C" w:rsidP="00514F77">
      <w:pPr>
        <w:ind w:firstLine="720"/>
        <w:jc w:val="both"/>
      </w:pPr>
      <w:r w:rsidRPr="005D1C96">
        <w:t>В целях сохранения анонимности и скрытости противоправной деятельности стал приобретать популярность анонимный браузер ТOR, «луковый роутер», работающий в теневом сегменте Интернета (</w:t>
      </w:r>
      <w:proofErr w:type="spellStart"/>
      <w:r w:rsidRPr="005D1C96">
        <w:t>DarkNet</w:t>
      </w:r>
      <w:proofErr w:type="spellEnd"/>
      <w:r w:rsidRPr="005D1C96">
        <w:t>) и позволяющий пользователям не быть замеченными и уязвимыми. Это система прокси-серверов, позволяющая устанавливать анонимное сетевое соединение. Суть работы данного браузера заключается в том, что он позволяет гражданам посещать сайты, заблокированные на территории страны проживания, путем замены IP адреса, оставаясь при этом незамеченными.</w:t>
      </w:r>
    </w:p>
    <w:p w:rsidR="00543290" w:rsidRDefault="00961D0C" w:rsidP="00514F77">
      <w:pPr>
        <w:ind w:firstLine="720"/>
        <w:jc w:val="both"/>
        <w:rPr>
          <w:shd w:val="clear" w:color="auto" w:fill="FFFFFF"/>
        </w:rPr>
      </w:pPr>
      <w:proofErr w:type="spellStart"/>
      <w:r w:rsidRPr="005D1C96">
        <w:rPr>
          <w:shd w:val="clear" w:color="auto" w:fill="FFFFFF"/>
        </w:rPr>
        <w:t>Даркнет</w:t>
      </w:r>
      <w:proofErr w:type="spellEnd"/>
      <w:r w:rsidRPr="005D1C96">
        <w:rPr>
          <w:shd w:val="clear" w:color="auto" w:fill="FFFFFF"/>
        </w:rPr>
        <w:t xml:space="preserve"> - это самый</w:t>
      </w:r>
      <w:r w:rsidR="00585CBF">
        <w:rPr>
          <w:shd w:val="clear" w:color="auto" w:fill="FFFFFF"/>
        </w:rPr>
        <w:t xml:space="preserve"> закрытый отдел мировой паутины</w:t>
      </w:r>
      <w:r w:rsidRPr="005D1C96">
        <w:rPr>
          <w:shd w:val="clear" w:color="auto" w:fill="FFFFFF"/>
        </w:rPr>
        <w:t xml:space="preserve"> (своеобразная, глубинная, не видная обычному глазу часть айсберга, </w:t>
      </w:r>
      <w:proofErr w:type="gramStart"/>
      <w:r w:rsidRPr="005D1C96">
        <w:rPr>
          <w:shd w:val="clear" w:color="auto" w:fill="FFFFFF"/>
        </w:rPr>
        <w:t>причем</w:t>
      </w:r>
      <w:proofErr w:type="gramEnd"/>
      <w:r w:rsidRPr="005D1C96">
        <w:rPr>
          <w:shd w:val="clear" w:color="auto" w:fill="FFFFFF"/>
        </w:rPr>
        <w:t xml:space="preserve"> как и в случае с айсбергом гораздо более массивная)</w:t>
      </w:r>
      <w:r w:rsidR="00585CBF">
        <w:rPr>
          <w:shd w:val="clear" w:color="auto" w:fill="FFFFFF"/>
        </w:rPr>
        <w:t>,</w:t>
      </w:r>
      <w:r w:rsidRPr="005D1C96">
        <w:rPr>
          <w:shd w:val="clear" w:color="auto" w:fill="FFFFFF"/>
        </w:rPr>
        <w:t xml:space="preserve"> куда не заходят даже поисковые роботы. Обычный интернет-пользователь тоже вряд ли попадет сюда случайно, хотя тот, кому сюда по-настоящему нужно, попадет, куда ему необходимо без </w:t>
      </w:r>
      <w:r w:rsidRPr="005D1C96">
        <w:rPr>
          <w:shd w:val="clear" w:color="auto" w:fill="FFFFFF"/>
        </w:rPr>
        <w:lastRenderedPageBreak/>
        <w:t xml:space="preserve">особого труда. Чем больше развивается интернет-цензура, тем более </w:t>
      </w:r>
      <w:proofErr w:type="spellStart"/>
      <w:r w:rsidRPr="005D1C96">
        <w:rPr>
          <w:shd w:val="clear" w:color="auto" w:fill="FFFFFF"/>
        </w:rPr>
        <w:t>даркнет</w:t>
      </w:r>
      <w:proofErr w:type="spellEnd"/>
      <w:r w:rsidRPr="005D1C96">
        <w:rPr>
          <w:shd w:val="clear" w:color="auto" w:fill="FFFFFF"/>
        </w:rPr>
        <w:t xml:space="preserve"> становится востребованным и тем более удобными становятся инструменты для работы с ним. И если во всем остальном интернете владельцы сайтов пытаются повысить рейтинг сайта и увеличить его посещаемость, то вот в темном сегменте стараются сделать сайт как можно менее заметным для рядовых сторонних пользова</w:t>
      </w:r>
      <w:r w:rsidR="00585CBF">
        <w:rPr>
          <w:shd w:val="clear" w:color="auto" w:fill="FFFFFF"/>
        </w:rPr>
        <w:t>телей, и, естественно,</w:t>
      </w:r>
      <w:r w:rsidRPr="005D1C96">
        <w:rPr>
          <w:shd w:val="clear" w:color="auto" w:fill="FFFFFF"/>
        </w:rPr>
        <w:t xml:space="preserve"> для органов правопорядка. Для этого используется шифрование, специальное программное обеспечение, а также нестандартные доменные имена и протоколы (смотри слайд). </w:t>
      </w:r>
      <w:r w:rsidR="00543290">
        <w:rPr>
          <w:shd w:val="clear" w:color="auto" w:fill="FFFFFF"/>
        </w:rPr>
        <w:t xml:space="preserve">Так вот, для того чтобы попасть в </w:t>
      </w:r>
      <w:proofErr w:type="spellStart"/>
      <w:r w:rsidR="00543290">
        <w:rPr>
          <w:shd w:val="clear" w:color="auto" w:fill="FFFFFF"/>
        </w:rPr>
        <w:t>даркнет</w:t>
      </w:r>
      <w:proofErr w:type="spellEnd"/>
      <w:r w:rsidR="00543290">
        <w:rPr>
          <w:shd w:val="clear" w:color="auto" w:fill="FFFFFF"/>
        </w:rPr>
        <w:t>, необходимо использовать браузер Т</w:t>
      </w:r>
      <w:r w:rsidR="00543290">
        <w:rPr>
          <w:shd w:val="clear" w:color="auto" w:fill="FFFFFF"/>
          <w:lang w:val="en-US"/>
        </w:rPr>
        <w:t>OR</w:t>
      </w:r>
      <w:r w:rsidR="00543290">
        <w:rPr>
          <w:shd w:val="clear" w:color="auto" w:fill="FFFFFF"/>
        </w:rPr>
        <w:t>. Это своеобразный теневой аналог используемых всеми стандартных браузеров операционной системы и поисковиков. Ключ</w:t>
      </w:r>
      <w:r w:rsidR="00585CBF">
        <w:rPr>
          <w:shd w:val="clear" w:color="auto" w:fill="FFFFFF"/>
        </w:rPr>
        <w:t xml:space="preserve">евой момент здесь состоит в том, что </w:t>
      </w:r>
      <w:r w:rsidR="00543290">
        <w:rPr>
          <w:shd w:val="clear" w:color="auto" w:fill="FFFFFF"/>
        </w:rPr>
        <w:t xml:space="preserve">при его использовании резко теряется скорость </w:t>
      </w:r>
      <w:proofErr w:type="spellStart"/>
      <w:r w:rsidR="00543290">
        <w:rPr>
          <w:shd w:val="clear" w:color="auto" w:fill="FFFFFF"/>
        </w:rPr>
        <w:t>интернет-соединения</w:t>
      </w:r>
      <w:proofErr w:type="spellEnd"/>
      <w:r w:rsidR="00543290">
        <w:rPr>
          <w:shd w:val="clear" w:color="auto" w:fill="FFFFFF"/>
        </w:rPr>
        <w:t xml:space="preserve">, это обусловлено его техническими особенностями функционирования. Поэтому в обычной повседневной деятельности он и не используется, а применяется только для выхода в </w:t>
      </w:r>
      <w:proofErr w:type="spellStart"/>
      <w:r w:rsidR="00543290">
        <w:rPr>
          <w:shd w:val="clear" w:color="auto" w:fill="FFFFFF"/>
        </w:rPr>
        <w:t>даркнет</w:t>
      </w:r>
      <w:proofErr w:type="spellEnd"/>
      <w:r w:rsidR="00543290">
        <w:rPr>
          <w:shd w:val="clear" w:color="auto" w:fill="FFFFFF"/>
        </w:rPr>
        <w:t xml:space="preserve"> и соблюдения мер конспирации.  Нахождение подобной программы на компьютере или телефоне ребенка прямой сигнал о том, что он уже втянут во что-то противозаконное или </w:t>
      </w:r>
      <w:proofErr w:type="gramStart"/>
      <w:r w:rsidR="00543290">
        <w:rPr>
          <w:shd w:val="clear" w:color="auto" w:fill="FFFFFF"/>
        </w:rPr>
        <w:t>это</w:t>
      </w:r>
      <w:proofErr w:type="gramEnd"/>
      <w:r w:rsidR="00543290">
        <w:rPr>
          <w:shd w:val="clear" w:color="auto" w:fill="FFFFFF"/>
        </w:rPr>
        <w:t xml:space="preserve"> вот-вот случится. </w:t>
      </w:r>
    </w:p>
    <w:p w:rsidR="00514F77" w:rsidRDefault="00961D0C" w:rsidP="00514F77">
      <w:pPr>
        <w:ind w:firstLine="720"/>
        <w:jc w:val="both"/>
        <w:rPr>
          <w:rFonts w:cs="Times New Roman"/>
          <w:szCs w:val="30"/>
          <w:shd w:val="clear" w:color="auto" w:fill="FFFFFF"/>
        </w:rPr>
      </w:pPr>
      <w:r w:rsidRPr="005D1C96">
        <w:rPr>
          <w:rFonts w:cs="Times New Roman"/>
          <w:szCs w:val="30"/>
          <w:shd w:val="clear" w:color="auto" w:fill="FFFFFF"/>
        </w:rPr>
        <w:t xml:space="preserve">Итак, технология ТОР позволяет заходить на сайты и скачивать что-то из </w:t>
      </w:r>
      <w:proofErr w:type="gramStart"/>
      <w:r w:rsidRPr="005D1C96">
        <w:rPr>
          <w:rFonts w:cs="Times New Roman"/>
          <w:szCs w:val="30"/>
          <w:shd w:val="clear" w:color="auto" w:fill="FFFFFF"/>
        </w:rPr>
        <w:t>сети</w:t>
      </w:r>
      <w:proofErr w:type="gramEnd"/>
      <w:r w:rsidRPr="005D1C96">
        <w:rPr>
          <w:rStyle w:val="apple-converted-space"/>
          <w:rFonts w:cs="Times New Roman"/>
          <w:szCs w:val="30"/>
          <w:shd w:val="clear" w:color="auto" w:fill="FFFFFF"/>
        </w:rPr>
        <w:t> </w:t>
      </w:r>
      <w:r w:rsidRPr="00514F77">
        <w:rPr>
          <w:rStyle w:val="a3"/>
          <w:rFonts w:cs="Times New Roman"/>
          <w:b w:val="0"/>
          <w:szCs w:val="30"/>
          <w:shd w:val="clear" w:color="auto" w:fill="FFFFFF"/>
        </w:rPr>
        <w:t>не оставляя после себя никаких следов</w:t>
      </w:r>
      <w:r w:rsidRPr="00514F77">
        <w:rPr>
          <w:rFonts w:cs="Times New Roman"/>
          <w:b/>
          <w:szCs w:val="30"/>
          <w:shd w:val="clear" w:color="auto" w:fill="FFFFFF"/>
        </w:rPr>
        <w:t>.</w:t>
      </w:r>
      <w:r w:rsidRPr="005D1C96">
        <w:rPr>
          <w:rFonts w:cs="Times New Roman"/>
          <w:szCs w:val="30"/>
          <w:shd w:val="clear" w:color="auto" w:fill="FFFFFF"/>
        </w:rPr>
        <w:t xml:space="preserve"> </w:t>
      </w:r>
    </w:p>
    <w:p w:rsidR="00687101" w:rsidRPr="00687101" w:rsidRDefault="00687101" w:rsidP="00514F77">
      <w:pPr>
        <w:ind w:firstLine="720"/>
        <w:jc w:val="both"/>
        <w:rPr>
          <w:rFonts w:cs="Times New Roman"/>
          <w:szCs w:val="30"/>
          <w:shd w:val="clear" w:color="auto" w:fill="FFFFFF"/>
        </w:rPr>
      </w:pPr>
      <w:r>
        <w:rPr>
          <w:rFonts w:cs="Times New Roman"/>
          <w:bCs/>
          <w:szCs w:val="30"/>
          <w:shd w:val="clear" w:color="auto" w:fill="FFFFFF"/>
        </w:rPr>
        <w:t xml:space="preserve">Это же относится к использованию для подключения к различным </w:t>
      </w:r>
      <w:proofErr w:type="spellStart"/>
      <w:r>
        <w:rPr>
          <w:rFonts w:cs="Times New Roman"/>
          <w:bCs/>
          <w:szCs w:val="30"/>
          <w:shd w:val="clear" w:color="auto" w:fill="FFFFFF"/>
        </w:rPr>
        <w:t>интернет-ресурсам</w:t>
      </w:r>
      <w:proofErr w:type="spellEnd"/>
      <w:r>
        <w:rPr>
          <w:rFonts w:cs="Times New Roman"/>
          <w:bCs/>
          <w:szCs w:val="30"/>
          <w:shd w:val="clear" w:color="auto" w:fill="FFFFFF"/>
        </w:rPr>
        <w:t xml:space="preserve"> п</w:t>
      </w:r>
      <w:r w:rsidR="00961D0C" w:rsidRPr="005D1C96">
        <w:rPr>
          <w:rFonts w:cs="Times New Roman"/>
          <w:bCs/>
          <w:szCs w:val="30"/>
          <w:shd w:val="clear" w:color="auto" w:fill="FFFFFF"/>
        </w:rPr>
        <w:t>рокси-сервер</w:t>
      </w:r>
      <w:r>
        <w:rPr>
          <w:rFonts w:cs="Times New Roman"/>
          <w:bCs/>
          <w:szCs w:val="30"/>
          <w:shd w:val="clear" w:color="auto" w:fill="FFFFFF"/>
        </w:rPr>
        <w:t>ов</w:t>
      </w:r>
      <w:r w:rsidR="00961D0C" w:rsidRPr="005D1C96">
        <w:rPr>
          <w:rStyle w:val="apple-converted-space"/>
          <w:rFonts w:cs="Times New Roman"/>
          <w:szCs w:val="30"/>
          <w:shd w:val="clear" w:color="auto" w:fill="FFFFFF"/>
        </w:rPr>
        <w:t xml:space="preserve"> это </w:t>
      </w:r>
      <w:r w:rsidR="00961D0C" w:rsidRPr="005D1C96">
        <w:rPr>
          <w:rFonts w:cs="Times New Roman"/>
          <w:szCs w:val="30"/>
          <w:shd w:val="clear" w:color="auto" w:fill="FFFFFF"/>
        </w:rPr>
        <w:t>(комплекс программ) в</w:t>
      </w:r>
      <w:r w:rsidR="00961D0C" w:rsidRPr="005D1C96">
        <w:rPr>
          <w:rStyle w:val="apple-converted-space"/>
          <w:rFonts w:cs="Times New Roman"/>
          <w:szCs w:val="30"/>
          <w:shd w:val="clear" w:color="auto" w:fill="FFFFFF"/>
        </w:rPr>
        <w:t> </w:t>
      </w:r>
      <w:hyperlink r:id="rId6" w:tooltip="Компьютерная сеть" w:history="1">
        <w:r w:rsidR="00961D0C" w:rsidRPr="005D1C96">
          <w:rPr>
            <w:rStyle w:val="a4"/>
            <w:rFonts w:cs="Times New Roman"/>
            <w:color w:val="auto"/>
            <w:szCs w:val="30"/>
            <w:u w:val="none"/>
            <w:shd w:val="clear" w:color="auto" w:fill="FFFFFF"/>
          </w:rPr>
          <w:t>компьютерных сетях</w:t>
        </w:r>
      </w:hyperlink>
      <w:r w:rsidR="00961D0C" w:rsidRPr="005D1C96">
        <w:rPr>
          <w:rFonts w:cs="Times New Roman"/>
          <w:szCs w:val="30"/>
          <w:shd w:val="clear" w:color="auto" w:fill="FFFFFF"/>
        </w:rPr>
        <w:t>, позволяющий</w:t>
      </w:r>
      <w:r w:rsidR="00961D0C" w:rsidRPr="005D1C96">
        <w:rPr>
          <w:rStyle w:val="apple-converted-space"/>
          <w:rFonts w:cs="Times New Roman"/>
          <w:szCs w:val="30"/>
          <w:shd w:val="clear" w:color="auto" w:fill="FFFFFF"/>
        </w:rPr>
        <w:t> </w:t>
      </w:r>
      <w:hyperlink r:id="rId7" w:tooltip="Клиент (информатика)" w:history="1">
        <w:r w:rsidR="00961D0C" w:rsidRPr="005D1C96">
          <w:rPr>
            <w:rStyle w:val="a4"/>
            <w:rFonts w:cs="Times New Roman"/>
            <w:color w:val="auto"/>
            <w:szCs w:val="30"/>
            <w:u w:val="none"/>
            <w:shd w:val="clear" w:color="auto" w:fill="FFFFFF"/>
          </w:rPr>
          <w:t>клиентам</w:t>
        </w:r>
      </w:hyperlink>
      <w:r w:rsidR="00961D0C" w:rsidRPr="005D1C96">
        <w:rPr>
          <w:rStyle w:val="apple-converted-space"/>
          <w:rFonts w:cs="Times New Roman"/>
          <w:szCs w:val="30"/>
          <w:shd w:val="clear" w:color="auto" w:fill="FFFFFF"/>
        </w:rPr>
        <w:t> </w:t>
      </w:r>
      <w:r w:rsidR="00961D0C" w:rsidRPr="005D1C96">
        <w:rPr>
          <w:rFonts w:cs="Times New Roman"/>
          <w:szCs w:val="30"/>
          <w:shd w:val="clear" w:color="auto" w:fill="FFFFFF"/>
        </w:rPr>
        <w:t>выполнять косвенные запросы к другим сетевым службам</w:t>
      </w:r>
      <w:r>
        <w:rPr>
          <w:rFonts w:cs="Times New Roman"/>
          <w:szCs w:val="30"/>
          <w:shd w:val="clear" w:color="auto" w:fill="FFFFFF"/>
        </w:rPr>
        <w:t xml:space="preserve">, и </w:t>
      </w:r>
      <w:r w:rsidR="00961D0C" w:rsidRPr="005D1C96">
        <w:rPr>
          <w:rFonts w:cs="Times New Roman"/>
          <w:szCs w:val="30"/>
          <w:shd w:val="clear" w:color="auto" w:fill="FFFFFF"/>
        </w:rPr>
        <w:t xml:space="preserve"> </w:t>
      </w:r>
      <w:r w:rsidR="00961D0C" w:rsidRPr="00514F77">
        <w:rPr>
          <w:rFonts w:cs="Times New Roman"/>
          <w:bCs/>
          <w:szCs w:val="30"/>
          <w:shd w:val="clear" w:color="auto" w:fill="FFFFFF"/>
        </w:rPr>
        <w:t>VPN</w:t>
      </w:r>
      <w:r w:rsidR="00961D0C" w:rsidRPr="005D1C96">
        <w:rPr>
          <w:rStyle w:val="apple-converted-space"/>
          <w:rFonts w:cs="Times New Roman"/>
          <w:szCs w:val="30"/>
          <w:shd w:val="clear" w:color="auto" w:fill="FFFFFF"/>
        </w:rPr>
        <w:t> </w:t>
      </w:r>
      <w:r w:rsidR="00961D0C" w:rsidRPr="005D1C96">
        <w:rPr>
          <w:rFonts w:cs="Times New Roman"/>
          <w:szCs w:val="30"/>
          <w:shd w:val="clear" w:color="auto" w:fill="FFFFFF"/>
        </w:rPr>
        <w:t>(</w:t>
      </w:r>
      <w:hyperlink r:id="rId8" w:tooltip="Английский язык" w:history="1">
        <w:r w:rsidR="00961D0C" w:rsidRPr="005D1C96">
          <w:rPr>
            <w:rStyle w:val="a4"/>
            <w:rFonts w:cs="Times New Roman"/>
            <w:color w:val="auto"/>
            <w:szCs w:val="30"/>
            <w:u w:val="none"/>
            <w:shd w:val="clear" w:color="auto" w:fill="FFFFFF"/>
          </w:rPr>
          <w:t>англ.</w:t>
        </w:r>
      </w:hyperlink>
      <w:r w:rsidR="00961D0C" w:rsidRPr="005D1C96">
        <w:rPr>
          <w:rFonts w:cs="Times New Roman"/>
          <w:szCs w:val="30"/>
          <w:shd w:val="clear" w:color="auto" w:fill="FFFFFF"/>
        </w:rPr>
        <w:t> </w:t>
      </w:r>
      <w:r w:rsidR="00961D0C" w:rsidRPr="005D1C96">
        <w:rPr>
          <w:rFonts w:cs="Times New Roman"/>
          <w:iCs/>
          <w:szCs w:val="30"/>
          <w:shd w:val="clear" w:color="auto" w:fill="FFFFFF"/>
          <w:lang w:val="en"/>
        </w:rPr>
        <w:t>Virtual</w:t>
      </w:r>
      <w:r w:rsidR="00961D0C" w:rsidRPr="005D1C96">
        <w:rPr>
          <w:rFonts w:cs="Times New Roman"/>
          <w:iCs/>
          <w:szCs w:val="30"/>
          <w:shd w:val="clear" w:color="auto" w:fill="FFFFFF"/>
        </w:rPr>
        <w:t xml:space="preserve"> </w:t>
      </w:r>
      <w:r w:rsidR="00961D0C" w:rsidRPr="005D1C96">
        <w:rPr>
          <w:rFonts w:cs="Times New Roman"/>
          <w:iCs/>
          <w:szCs w:val="30"/>
          <w:shd w:val="clear" w:color="auto" w:fill="FFFFFF"/>
          <w:lang w:val="en"/>
        </w:rPr>
        <w:t>Private</w:t>
      </w:r>
      <w:r w:rsidR="00961D0C" w:rsidRPr="005D1C96">
        <w:rPr>
          <w:rFonts w:cs="Times New Roman"/>
          <w:iCs/>
          <w:szCs w:val="30"/>
          <w:shd w:val="clear" w:color="auto" w:fill="FFFFFF"/>
        </w:rPr>
        <w:t xml:space="preserve"> </w:t>
      </w:r>
      <w:r w:rsidR="00961D0C" w:rsidRPr="005D1C96">
        <w:rPr>
          <w:rFonts w:cs="Times New Roman"/>
          <w:iCs/>
          <w:szCs w:val="30"/>
          <w:shd w:val="clear" w:color="auto" w:fill="FFFFFF"/>
          <w:lang w:val="en"/>
        </w:rPr>
        <w:t>Network</w:t>
      </w:r>
      <w:r w:rsidR="00585CBF">
        <w:rPr>
          <w:rFonts w:cs="Times New Roman"/>
          <w:szCs w:val="30"/>
          <w:shd w:val="clear" w:color="auto" w:fill="FFFFFF"/>
        </w:rPr>
        <w:t xml:space="preserve"> – </w:t>
      </w:r>
      <w:r w:rsidR="00961D0C" w:rsidRPr="005D1C96">
        <w:rPr>
          <w:rFonts w:cs="Times New Roman"/>
          <w:szCs w:val="30"/>
          <w:shd w:val="clear" w:color="auto" w:fill="FFFFFF"/>
        </w:rPr>
        <w:t>виртуальная</w:t>
      </w:r>
      <w:r w:rsidR="00585CBF">
        <w:rPr>
          <w:rFonts w:cs="Times New Roman"/>
          <w:szCs w:val="30"/>
          <w:shd w:val="clear" w:color="auto" w:fill="FFFFFF"/>
        </w:rPr>
        <w:t xml:space="preserve"> </w:t>
      </w:r>
      <w:r w:rsidR="00961D0C" w:rsidRPr="005D1C96">
        <w:rPr>
          <w:rFonts w:cs="Times New Roman"/>
          <w:szCs w:val="30"/>
          <w:shd w:val="clear" w:color="auto" w:fill="FFFFFF"/>
        </w:rPr>
        <w:t>частная сеть) </w:t>
      </w:r>
      <w:r w:rsidR="00585CBF">
        <w:rPr>
          <w:rFonts w:cs="Times New Roman"/>
          <w:szCs w:val="30"/>
          <w:shd w:val="clear" w:color="auto" w:fill="FFFFFF"/>
        </w:rPr>
        <w:t>–</w:t>
      </w:r>
      <w:r w:rsidR="00961D0C" w:rsidRPr="005D1C96">
        <w:rPr>
          <w:rFonts w:cs="Times New Roman"/>
          <w:szCs w:val="30"/>
          <w:shd w:val="clear" w:color="auto" w:fill="FFFFFF"/>
        </w:rPr>
        <w:t xml:space="preserve"> обобщённое название технологий, позволяющих обеспечить одно или несколько сетевых соединений (логическую сеть) поверх другой сети (например,</w:t>
      </w:r>
      <w:r w:rsidR="00961D0C" w:rsidRPr="005D1C96">
        <w:rPr>
          <w:rStyle w:val="apple-converted-space"/>
          <w:rFonts w:cs="Times New Roman"/>
          <w:szCs w:val="30"/>
          <w:shd w:val="clear" w:color="auto" w:fill="FFFFFF"/>
        </w:rPr>
        <w:t> </w:t>
      </w:r>
      <w:hyperlink r:id="rId9" w:tooltip="Интернет" w:history="1">
        <w:r w:rsidR="00961D0C" w:rsidRPr="005D1C96">
          <w:rPr>
            <w:rStyle w:val="a4"/>
            <w:rFonts w:cs="Times New Roman"/>
            <w:color w:val="auto"/>
            <w:szCs w:val="30"/>
            <w:u w:val="none"/>
            <w:shd w:val="clear" w:color="auto" w:fill="FFFFFF"/>
          </w:rPr>
          <w:t>Интернет</w:t>
        </w:r>
      </w:hyperlink>
      <w:r w:rsidR="00961D0C" w:rsidRPr="005D1C96">
        <w:rPr>
          <w:rFonts w:cs="Times New Roman"/>
          <w:szCs w:val="30"/>
          <w:shd w:val="clear" w:color="auto" w:fill="FFFFFF"/>
        </w:rPr>
        <w:t xml:space="preserve">). </w:t>
      </w:r>
      <w:r>
        <w:rPr>
          <w:rFonts w:cs="Times New Roman"/>
          <w:szCs w:val="30"/>
          <w:shd w:val="clear" w:color="auto" w:fill="FFFFFF"/>
        </w:rPr>
        <w:t xml:space="preserve">Данные приложения позволяют обходить запреты на посещение определенных сайтов. Например, нами постоянно ведется работа по отслеживанию сайтов </w:t>
      </w:r>
      <w:proofErr w:type="spellStart"/>
      <w:r>
        <w:rPr>
          <w:rFonts w:cs="Times New Roman"/>
          <w:szCs w:val="30"/>
          <w:shd w:val="clear" w:color="auto" w:fill="FFFFFF"/>
        </w:rPr>
        <w:t>пронаркотической</w:t>
      </w:r>
      <w:proofErr w:type="spellEnd"/>
      <w:r>
        <w:rPr>
          <w:rFonts w:cs="Times New Roman"/>
          <w:szCs w:val="30"/>
          <w:shd w:val="clear" w:color="auto" w:fill="FFFFFF"/>
        </w:rPr>
        <w:t xml:space="preserve"> направленности и блокировке доступа к ним с территории Республики Беларусь. А при помощи </w:t>
      </w:r>
      <w:r>
        <w:rPr>
          <w:rFonts w:cs="Times New Roman"/>
          <w:szCs w:val="30"/>
          <w:shd w:val="clear" w:color="auto" w:fill="FFFFFF"/>
          <w:lang w:val="en-US"/>
        </w:rPr>
        <w:t>VPN</w:t>
      </w:r>
      <w:r w:rsidRPr="00687101">
        <w:rPr>
          <w:rFonts w:cs="Times New Roman"/>
          <w:szCs w:val="30"/>
          <w:shd w:val="clear" w:color="auto" w:fill="FFFFFF"/>
        </w:rPr>
        <w:t xml:space="preserve"> </w:t>
      </w:r>
      <w:r>
        <w:rPr>
          <w:rFonts w:cs="Times New Roman"/>
          <w:szCs w:val="30"/>
          <w:shd w:val="clear" w:color="auto" w:fill="FFFFFF"/>
        </w:rPr>
        <w:t xml:space="preserve">или прокси данная блокировка удачно обходится. </w:t>
      </w:r>
    </w:p>
    <w:p w:rsidR="005D1C96" w:rsidRDefault="00687101" w:rsidP="00514F77">
      <w:pPr>
        <w:ind w:firstLine="720"/>
        <w:jc w:val="both"/>
      </w:pPr>
      <w:r>
        <w:rPr>
          <w:rFonts w:cs="Times New Roman"/>
          <w:szCs w:val="30"/>
          <w:shd w:val="clear" w:color="auto" w:fill="FFFFFF"/>
        </w:rPr>
        <w:t xml:space="preserve">Повторюсь, в </w:t>
      </w:r>
      <w:r w:rsidR="005D1C96">
        <w:t xml:space="preserve">обычной жизни вышеуказанные приложения (за исключением мессенджеров </w:t>
      </w:r>
      <w:r w:rsidR="005D1C96">
        <w:rPr>
          <w:lang w:val="en-US"/>
        </w:rPr>
        <w:t>Viber</w:t>
      </w:r>
      <w:r w:rsidR="005D1C96" w:rsidRPr="005D1C96">
        <w:t xml:space="preserve"> </w:t>
      </w:r>
      <w:r w:rsidR="005D1C96">
        <w:t xml:space="preserve">и </w:t>
      </w:r>
      <w:r w:rsidR="005D1C96">
        <w:rPr>
          <w:lang w:val="en-US"/>
        </w:rPr>
        <w:t>Telegram</w:t>
      </w:r>
      <w:r w:rsidR="005D1C96">
        <w:t>) как правило гражданами не используются. Они достаточно специфические и основная их цель – скрыть свое истинное местонахождение в сети.</w:t>
      </w:r>
    </w:p>
    <w:p w:rsidR="005D1C96" w:rsidRDefault="005D1C96" w:rsidP="00514F77">
      <w:pPr>
        <w:ind w:firstLine="720"/>
        <w:jc w:val="both"/>
      </w:pPr>
      <w:r>
        <w:t xml:space="preserve">Если у ребенка вдруг в телефоне появились приложения, позволяющие определять </w:t>
      </w:r>
      <w:r>
        <w:rPr>
          <w:lang w:val="en-US"/>
        </w:rPr>
        <w:t>GPS</w:t>
      </w:r>
      <w:r w:rsidRPr="005D1C96">
        <w:t>-</w:t>
      </w:r>
      <w:r>
        <w:t>координаты и накладывать их на фотографии (например</w:t>
      </w:r>
      <w:r w:rsidR="00514F77">
        <w:t>,</w:t>
      </w:r>
      <w:r>
        <w:t xml:space="preserve"> </w:t>
      </w:r>
      <w:proofErr w:type="spellStart"/>
      <w:r>
        <w:rPr>
          <w:lang w:val="en-US"/>
        </w:rPr>
        <w:t>NoteCam</w:t>
      </w:r>
      <w:proofErr w:type="spellEnd"/>
      <w:r>
        <w:t xml:space="preserve"> или его аналоги)</w:t>
      </w:r>
      <w:r w:rsidR="00C20B9B">
        <w:t>,</w:t>
      </w:r>
      <w:r>
        <w:t xml:space="preserve"> стоит уделить этому пристальное внимание, т.к. данное программное обеспечение на 90% используется исключительно </w:t>
      </w:r>
      <w:r>
        <w:lastRenderedPageBreak/>
        <w:t xml:space="preserve">сбытчиками наркотиков. </w:t>
      </w:r>
      <w:r w:rsidR="0044499D">
        <w:t xml:space="preserve">Согласитесь, что никто в обычной жизни не будет накладывать координаты с указанием широты, долготы, высоты над уровнем моря и погрешности на фотографию понравившегося пейзажа или живописного дерева. </w:t>
      </w:r>
    </w:p>
    <w:p w:rsidR="0044499D" w:rsidRDefault="0044499D" w:rsidP="00514F77">
      <w:pPr>
        <w:ind w:firstLine="720"/>
        <w:jc w:val="both"/>
      </w:pPr>
      <w:r>
        <w:t xml:space="preserve">Итак, как уже было сказано, использование программ для посещения </w:t>
      </w:r>
      <w:proofErr w:type="spellStart"/>
      <w:r>
        <w:t>даркнета</w:t>
      </w:r>
      <w:proofErr w:type="spellEnd"/>
      <w:r>
        <w:t xml:space="preserve">, набора мессенджеров, особенно содержащих чаты в закрытых группах, приложений для определения </w:t>
      </w:r>
      <w:r>
        <w:rPr>
          <w:lang w:val="en-US"/>
        </w:rPr>
        <w:t>GPS</w:t>
      </w:r>
      <w:r>
        <w:t xml:space="preserve">-координат, специального обеспечения для скрытия истинных </w:t>
      </w:r>
      <w:r>
        <w:rPr>
          <w:lang w:val="en-US"/>
        </w:rPr>
        <w:t>IP</w:t>
      </w:r>
      <w:r>
        <w:t xml:space="preserve">-адресов совершенно не нужно для обычного общения и </w:t>
      </w:r>
      <w:r w:rsidR="001C0DAC">
        <w:t>эксплуатации</w:t>
      </w:r>
      <w:r>
        <w:t xml:space="preserve"> смартфонов или персональных </w:t>
      </w:r>
      <w:r w:rsidR="001C0DAC">
        <w:t xml:space="preserve">компьютеров. Их появление свидетельствует о вовлечении ребенка в противоправную деятельность. </w:t>
      </w:r>
    </w:p>
    <w:p w:rsidR="00943566" w:rsidRPr="00D51272" w:rsidRDefault="00943566" w:rsidP="00943566">
      <w:pPr>
        <w:ind w:firstLine="720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Что касается обычного сайта </w:t>
      </w:r>
      <w:r w:rsidRPr="00D51272">
        <w:rPr>
          <w:rFonts w:cs="Times New Roman"/>
          <w:szCs w:val="30"/>
        </w:rPr>
        <w:t>наркоторговцев</w:t>
      </w:r>
      <w:r>
        <w:rPr>
          <w:rFonts w:cs="Times New Roman"/>
          <w:szCs w:val="30"/>
        </w:rPr>
        <w:t>, то он выглядит</w:t>
      </w:r>
      <w:r w:rsidRPr="00D51272">
        <w:rPr>
          <w:rFonts w:cs="Times New Roman"/>
          <w:szCs w:val="30"/>
        </w:rPr>
        <w:t xml:space="preserve"> как классический форум. Много веток, содержащих разнообразный контент, с возможностью комментариев и вывод удачных высказываний в отдельную ветку. </w:t>
      </w:r>
    </w:p>
    <w:p w:rsidR="001C0DAC" w:rsidRPr="0044499D" w:rsidRDefault="001C0DAC" w:rsidP="00514F77">
      <w:pPr>
        <w:ind w:firstLine="720"/>
        <w:jc w:val="both"/>
      </w:pPr>
      <w:r>
        <w:t>Теперь перейдем к главной составляющей любой работы, легальной или нет. Собственно говоря</w:t>
      </w:r>
      <w:r w:rsidR="008018A1">
        <w:t>,</w:t>
      </w:r>
      <w:r>
        <w:t xml:space="preserve"> это ее оплата. </w:t>
      </w:r>
    </w:p>
    <w:p w:rsidR="00F36DE4" w:rsidRDefault="00F36DE4" w:rsidP="00514F77">
      <w:pPr>
        <w:ind w:firstLine="720"/>
        <w:jc w:val="both"/>
        <w:rPr>
          <w:rFonts w:eastAsia="Calibri" w:cs="Calibri"/>
          <w:szCs w:val="30"/>
        </w:rPr>
      </w:pPr>
      <w:r w:rsidRPr="00F36DE4">
        <w:rPr>
          <w:rFonts w:eastAsia="Calibri" w:cs="Calibri"/>
          <w:szCs w:val="30"/>
        </w:rPr>
        <w:t xml:space="preserve">В настоящее время использование электронных кошельков при организации сбыта наркотиков становится менее актуальным в связи с тем, что финансовая составляющая наркобизнеса в основном переориентировалась на </w:t>
      </w:r>
      <w:proofErr w:type="spellStart"/>
      <w:r w:rsidRPr="00F36DE4">
        <w:rPr>
          <w:rFonts w:eastAsia="Calibri" w:cs="Calibri"/>
          <w:szCs w:val="30"/>
        </w:rPr>
        <w:t>криптовалюту</w:t>
      </w:r>
      <w:proofErr w:type="spellEnd"/>
      <w:r w:rsidRPr="00F36DE4">
        <w:rPr>
          <w:rFonts w:eastAsia="Calibri" w:cs="Calibri"/>
          <w:szCs w:val="30"/>
        </w:rPr>
        <w:t xml:space="preserve">, которая не имеет физического выражения, ее эмиссию никто не регулирует и не контролирует. </w:t>
      </w:r>
      <w:proofErr w:type="spellStart"/>
      <w:r w:rsidRPr="00F36DE4">
        <w:rPr>
          <w:rFonts w:eastAsia="Calibri" w:cs="Calibri"/>
          <w:szCs w:val="30"/>
        </w:rPr>
        <w:t>Криптовалюта</w:t>
      </w:r>
      <w:proofErr w:type="spellEnd"/>
      <w:r w:rsidRPr="00F36DE4">
        <w:rPr>
          <w:rFonts w:eastAsia="Calibri" w:cs="Calibri"/>
          <w:szCs w:val="30"/>
        </w:rPr>
        <w:t xml:space="preserve"> выпускает</w:t>
      </w:r>
      <w:r w:rsidR="00C20B9B">
        <w:rPr>
          <w:rFonts w:eastAsia="Calibri" w:cs="Calibri"/>
          <w:szCs w:val="30"/>
        </w:rPr>
        <w:t>ся непосредственно в с</w:t>
      </w:r>
      <w:r w:rsidRPr="00F36DE4">
        <w:rPr>
          <w:rFonts w:eastAsia="Calibri" w:cs="Calibri"/>
          <w:szCs w:val="30"/>
        </w:rPr>
        <w:t xml:space="preserve">ети и никак не связана ни с какой-либо обычной валютой, ни с любой государственной валютной системой. Все операции с </w:t>
      </w:r>
      <w:proofErr w:type="spellStart"/>
      <w:r w:rsidRPr="00F36DE4">
        <w:rPr>
          <w:rFonts w:eastAsia="Calibri" w:cs="Calibri"/>
          <w:szCs w:val="30"/>
        </w:rPr>
        <w:t>криптовалютой</w:t>
      </w:r>
      <w:proofErr w:type="spellEnd"/>
      <w:r w:rsidRPr="00F36DE4">
        <w:rPr>
          <w:rFonts w:eastAsia="Calibri" w:cs="Calibri"/>
          <w:szCs w:val="30"/>
        </w:rPr>
        <w:t xml:space="preserve"> фактически обезличены.</w:t>
      </w:r>
      <w:r w:rsidR="00A70C31">
        <w:rPr>
          <w:rFonts w:eastAsia="Calibri" w:cs="Calibri"/>
          <w:szCs w:val="30"/>
        </w:rPr>
        <w:t xml:space="preserve"> Но, образно говоря, сладостей за </w:t>
      </w:r>
      <w:proofErr w:type="spellStart"/>
      <w:r w:rsidR="00A70C31">
        <w:rPr>
          <w:rFonts w:eastAsia="Calibri" w:cs="Calibri"/>
          <w:szCs w:val="30"/>
        </w:rPr>
        <w:t>криптовалюту</w:t>
      </w:r>
      <w:proofErr w:type="spellEnd"/>
      <w:r w:rsidR="00A70C31">
        <w:rPr>
          <w:rFonts w:eastAsia="Calibri" w:cs="Calibri"/>
          <w:szCs w:val="30"/>
        </w:rPr>
        <w:t xml:space="preserve"> не купишь, ее надо менять, а это тоже делается в виртуальном пространстве. Отсюда возникает необходимость в банковских картах.</w:t>
      </w:r>
    </w:p>
    <w:p w:rsidR="00F36DE4" w:rsidRDefault="00A70C31" w:rsidP="00514F77">
      <w:pPr>
        <w:ind w:firstLine="720"/>
        <w:jc w:val="both"/>
      </w:pPr>
      <w:r>
        <w:rPr>
          <w:rFonts w:eastAsia="Calibri" w:cs="Calibri"/>
          <w:szCs w:val="30"/>
        </w:rPr>
        <w:t>Также</w:t>
      </w:r>
      <w:r w:rsidR="00C20B9B">
        <w:rPr>
          <w:rFonts w:eastAsia="Calibri" w:cs="Calibri"/>
          <w:szCs w:val="30"/>
        </w:rPr>
        <w:t xml:space="preserve"> отдельными крупными магазинами</w:t>
      </w:r>
      <w:r w:rsidR="00F36DE4">
        <w:rPr>
          <w:rFonts w:eastAsia="Calibri" w:cs="Calibri"/>
          <w:szCs w:val="30"/>
        </w:rPr>
        <w:t xml:space="preserve"> для выплаты заработной платы в настоящее время используются обычные банковские платежные карты, в том числе и оформленные на имя учащихся карты ОАО «АСБ </w:t>
      </w:r>
      <w:proofErr w:type="spellStart"/>
      <w:r w:rsidR="00F36DE4">
        <w:rPr>
          <w:rFonts w:eastAsia="Calibri" w:cs="Calibri"/>
          <w:szCs w:val="30"/>
        </w:rPr>
        <w:t>Беларусбанк</w:t>
      </w:r>
      <w:proofErr w:type="spellEnd"/>
      <w:r w:rsidR="00F36DE4">
        <w:rPr>
          <w:rFonts w:eastAsia="Calibri" w:cs="Calibri"/>
          <w:szCs w:val="30"/>
        </w:rPr>
        <w:t xml:space="preserve">». Однако, </w:t>
      </w:r>
      <w:proofErr w:type="spellStart"/>
      <w:r w:rsidR="00F36DE4">
        <w:rPr>
          <w:rFonts w:eastAsia="Calibri" w:cs="Calibri"/>
          <w:szCs w:val="30"/>
        </w:rPr>
        <w:t>наркодилерами</w:t>
      </w:r>
      <w:proofErr w:type="spellEnd"/>
      <w:r w:rsidR="00F36DE4">
        <w:rPr>
          <w:rFonts w:eastAsia="Calibri" w:cs="Calibri"/>
          <w:szCs w:val="30"/>
        </w:rPr>
        <w:t xml:space="preserve"> могут выдаваться закладчикам и карты¸ оформленные на подставных лиц, в том числе и иностранных банков (как правило российских). </w:t>
      </w:r>
    </w:p>
    <w:p w:rsidR="00B10722" w:rsidRDefault="005D1C96" w:rsidP="00514F77">
      <w:pPr>
        <w:ind w:firstLine="720"/>
        <w:jc w:val="both"/>
      </w:pPr>
      <w:r>
        <w:t xml:space="preserve">Также необходимо обращать внимание на попытки регистрации на </w:t>
      </w:r>
      <w:proofErr w:type="spellStart"/>
      <w:r>
        <w:t>криптообменных</w:t>
      </w:r>
      <w:proofErr w:type="spellEnd"/>
      <w:r>
        <w:t xml:space="preserve"> площадках, использовании элек</w:t>
      </w:r>
      <w:r w:rsidR="00C20B9B">
        <w:t>тронных денег, неизвестных Вам с</w:t>
      </w:r>
      <w:r>
        <w:t xml:space="preserve">им-карт, банковских платежных карт и т.д. </w:t>
      </w:r>
    </w:p>
    <w:p w:rsidR="00C20B9B" w:rsidRDefault="00C20B9B" w:rsidP="00C20B9B">
      <w:pPr>
        <w:jc w:val="both"/>
      </w:pPr>
    </w:p>
    <w:p w:rsidR="00C20B9B" w:rsidRPr="005D1C96" w:rsidRDefault="00C20B9B" w:rsidP="00C20B9B">
      <w:pPr>
        <w:jc w:val="both"/>
      </w:pPr>
      <w:proofErr w:type="spellStart"/>
      <w:r>
        <w:t>ГУНиПТЛ</w:t>
      </w:r>
      <w:proofErr w:type="spellEnd"/>
      <w:r>
        <w:t xml:space="preserve"> КМ МВД Республики Беларусь</w:t>
      </w:r>
    </w:p>
    <w:sectPr w:rsidR="00C20B9B" w:rsidRPr="005D1C96" w:rsidSect="00514F77">
      <w:headerReference w:type="default" r:id="rId10"/>
      <w:pgSz w:w="12240" w:h="15840"/>
      <w:pgMar w:top="993" w:right="567" w:bottom="993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2E" w:rsidRDefault="00956C2E" w:rsidP="00514F77">
      <w:r>
        <w:separator/>
      </w:r>
    </w:p>
  </w:endnote>
  <w:endnote w:type="continuationSeparator" w:id="0">
    <w:p w:rsidR="00956C2E" w:rsidRDefault="00956C2E" w:rsidP="0051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2E" w:rsidRDefault="00956C2E" w:rsidP="00514F77">
      <w:r>
        <w:separator/>
      </w:r>
    </w:p>
  </w:footnote>
  <w:footnote w:type="continuationSeparator" w:id="0">
    <w:p w:rsidR="00956C2E" w:rsidRDefault="00956C2E" w:rsidP="0051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59681"/>
      <w:docPartObj>
        <w:docPartGallery w:val="Page Numbers (Top of Page)"/>
        <w:docPartUnique/>
      </w:docPartObj>
    </w:sdtPr>
    <w:sdtEndPr/>
    <w:sdtContent>
      <w:p w:rsidR="00514F77" w:rsidRDefault="00514F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B9B">
          <w:rPr>
            <w:noProof/>
          </w:rPr>
          <w:t>3</w:t>
        </w:r>
        <w:r>
          <w:fldChar w:fldCharType="end"/>
        </w:r>
      </w:p>
    </w:sdtContent>
  </w:sdt>
  <w:p w:rsidR="00514F77" w:rsidRDefault="00514F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0C"/>
    <w:rsid w:val="001C0DAC"/>
    <w:rsid w:val="001E0042"/>
    <w:rsid w:val="0044499D"/>
    <w:rsid w:val="004622F9"/>
    <w:rsid w:val="00472195"/>
    <w:rsid w:val="00514F77"/>
    <w:rsid w:val="00543290"/>
    <w:rsid w:val="00585CBF"/>
    <w:rsid w:val="00597CD3"/>
    <w:rsid w:val="005D1C96"/>
    <w:rsid w:val="005E43B8"/>
    <w:rsid w:val="0060105A"/>
    <w:rsid w:val="0066093B"/>
    <w:rsid w:val="00687101"/>
    <w:rsid w:val="007127CE"/>
    <w:rsid w:val="008018A1"/>
    <w:rsid w:val="008D36C4"/>
    <w:rsid w:val="00916132"/>
    <w:rsid w:val="00943566"/>
    <w:rsid w:val="00956C2E"/>
    <w:rsid w:val="00961D0C"/>
    <w:rsid w:val="00A70C31"/>
    <w:rsid w:val="00B10722"/>
    <w:rsid w:val="00B900C4"/>
    <w:rsid w:val="00C20B9B"/>
    <w:rsid w:val="00F005A3"/>
    <w:rsid w:val="00F36DE4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4A85B"/>
  <w15:chartTrackingRefBased/>
  <w15:docId w15:val="{5C60FB1F-E8AD-4D58-BAE4-1E026EC9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D0C"/>
    <w:pPr>
      <w:ind w:firstLine="0"/>
      <w:jc w:val="left"/>
    </w:pPr>
    <w:rPr>
      <w:rFonts w:cstheme="minorBidi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1D0C"/>
  </w:style>
  <w:style w:type="character" w:styleId="a3">
    <w:name w:val="Strong"/>
    <w:basedOn w:val="a0"/>
    <w:uiPriority w:val="22"/>
    <w:qFormat/>
    <w:rsid w:val="00961D0C"/>
    <w:rPr>
      <w:b/>
      <w:bCs/>
    </w:rPr>
  </w:style>
  <w:style w:type="character" w:styleId="a4">
    <w:name w:val="Hyperlink"/>
    <w:basedOn w:val="a0"/>
    <w:uiPriority w:val="99"/>
    <w:unhideWhenUsed/>
    <w:rsid w:val="00961D0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4F77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4F77"/>
    <w:rPr>
      <w:rFonts w:cstheme="minorBidi"/>
      <w:szCs w:val="22"/>
      <w:lang w:val="ru-RU"/>
    </w:rPr>
  </w:style>
  <w:style w:type="paragraph" w:styleId="a7">
    <w:name w:val="footer"/>
    <w:basedOn w:val="a"/>
    <w:link w:val="a8"/>
    <w:uiPriority w:val="99"/>
    <w:unhideWhenUsed/>
    <w:rsid w:val="00514F77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4F77"/>
    <w:rPr>
      <w:rFonts w:cstheme="minorBidi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0%BB%D0%B8%D0%B9%D1%81%D0%BA%D0%B8%D0%B9_%D1%8F%D0%B7%D1%8B%D0%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0%BB%D0%B8%D0%B5%D0%BD%D1%82_(%D0%B8%D0%BD%D1%84%D0%BE%D1%80%D0%BC%D0%B0%D1%82%D0%B8%D0%BA%D0%B0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BE%D0%BC%D0%BF%D1%8C%D1%8E%D1%82%D0%B5%D1%80%D0%BD%D0%B0%D1%8F_%D1%81%D0%B5%D1%82%D1%8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98%D0%BD%D1%82%D0%B5%D1%80%D0%BD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2022-02-22T14:52:00Z</dcterms:created>
  <dcterms:modified xsi:type="dcterms:W3CDTF">2022-03-03T07:02:00Z</dcterms:modified>
</cp:coreProperties>
</file>