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73" w:rsidRDefault="00272473" w:rsidP="00272473">
      <w:pPr>
        <w:ind w:left="-142"/>
        <w:jc w:val="center"/>
      </w:pPr>
    </w:p>
    <w:p w:rsidR="003B0399" w:rsidRDefault="00815715" w:rsidP="003B0399">
      <w:pPr>
        <w:spacing w:line="240" w:lineRule="atLeast"/>
        <w:jc w:val="center"/>
        <w:rPr>
          <w:b/>
          <w:imprint/>
          <w:color w:val="FF0000"/>
          <w:sz w:val="80"/>
          <w:szCs w:val="80"/>
        </w:rPr>
      </w:pPr>
      <w:r>
        <w:rPr>
          <w:i/>
          <w:emboss/>
          <w:color w:val="FF0000"/>
          <w:sz w:val="64"/>
          <w:szCs w:val="6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15pt;height:110.35pt" fillcolor="red" strokeweight="1pt">
            <v:fill color2="fill darken(153)" focusposition=".5,.5" focussize="" method="linear sigma" focus="100%" type="gradientRadial"/>
            <v:shadow color="#868686"/>
            <v:textpath style="font-family:&quot;Arial Black&quot;;v-text-kern:t" trim="t" fitpath="t" string="Останови беду!&#10;"/>
          </v:shape>
        </w:pict>
      </w:r>
    </w:p>
    <w:p w:rsidR="00815715" w:rsidRDefault="003B0399" w:rsidP="00855724">
      <w:pPr>
        <w:spacing w:line="240" w:lineRule="atLeast"/>
        <w:jc w:val="center"/>
        <w:rPr>
          <w:imprint/>
          <w:spacing w:val="-20"/>
          <w:sz w:val="58"/>
          <w:szCs w:val="58"/>
        </w:rPr>
      </w:pPr>
      <w:r w:rsidRPr="00815715">
        <w:rPr>
          <w:imprint/>
          <w:spacing w:val="-20"/>
          <w:sz w:val="58"/>
          <w:szCs w:val="58"/>
        </w:rPr>
        <w:t>Госавтоинспекция призывает граждан</w:t>
      </w:r>
    </w:p>
    <w:p w:rsidR="00855724" w:rsidRPr="00815715" w:rsidRDefault="00815715" w:rsidP="00855724">
      <w:pPr>
        <w:spacing w:line="240" w:lineRule="atLeast"/>
        <w:jc w:val="center"/>
        <w:rPr>
          <w:imprint/>
          <w:spacing w:val="-20"/>
          <w:sz w:val="58"/>
          <w:szCs w:val="58"/>
        </w:rPr>
      </w:pPr>
      <w:r w:rsidRPr="00815715">
        <w:rPr>
          <w:noProof/>
          <w:spacing w:val="-20"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2DCFD674" wp14:editId="1962EDFE">
            <wp:simplePos x="0" y="0"/>
            <wp:positionH relativeFrom="column">
              <wp:posOffset>3230880</wp:posOffset>
            </wp:positionH>
            <wp:positionV relativeFrom="paragraph">
              <wp:posOffset>151130</wp:posOffset>
            </wp:positionV>
            <wp:extent cx="3281680" cy="2315210"/>
            <wp:effectExtent l="0" t="0" r="0" b="0"/>
            <wp:wrapSquare wrapText="bothSides"/>
            <wp:docPr id="7" name="Рисунок 1" descr="IMG_4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399" w:rsidRPr="00815715">
        <w:rPr>
          <w:imprint/>
          <w:spacing w:val="-20"/>
          <w:sz w:val="58"/>
          <w:szCs w:val="58"/>
        </w:rPr>
        <w:t xml:space="preserve">не оставаться равнодушными к вопросам </w:t>
      </w:r>
      <w:bookmarkStart w:id="0" w:name="_GoBack"/>
      <w:bookmarkEnd w:id="0"/>
      <w:r w:rsidR="003B0399" w:rsidRPr="00815715">
        <w:rPr>
          <w:imprint/>
          <w:spacing w:val="-20"/>
          <w:sz w:val="58"/>
          <w:szCs w:val="58"/>
        </w:rPr>
        <w:t>безопасности дорожного движения</w:t>
      </w:r>
      <w:r w:rsidR="00855724" w:rsidRPr="00815715">
        <w:rPr>
          <w:imprint/>
          <w:spacing w:val="-20"/>
          <w:sz w:val="58"/>
          <w:szCs w:val="58"/>
        </w:rPr>
        <w:t xml:space="preserve"> и сообщать</w:t>
      </w:r>
    </w:p>
    <w:p w:rsidR="00855724" w:rsidRPr="00D76610" w:rsidRDefault="00855724" w:rsidP="00855724">
      <w:pPr>
        <w:ind w:left="-142"/>
        <w:jc w:val="center"/>
        <w:rPr>
          <w:b/>
          <w:i/>
          <w:emboss/>
          <w:color w:val="FF0000"/>
          <w:sz w:val="104"/>
          <w:szCs w:val="104"/>
          <w:u w:val="single"/>
        </w:rPr>
      </w:pPr>
      <w:r w:rsidRPr="00D76610">
        <w:rPr>
          <w:b/>
          <w:i/>
          <w:emboss/>
          <w:color w:val="FF0000"/>
          <w:sz w:val="104"/>
          <w:szCs w:val="104"/>
          <w:u w:val="single"/>
        </w:rPr>
        <w:t>по телефону 102</w:t>
      </w:r>
    </w:p>
    <w:p w:rsidR="00855724" w:rsidRPr="00D76610" w:rsidRDefault="00855724" w:rsidP="00054863">
      <w:pPr>
        <w:ind w:left="-142"/>
        <w:jc w:val="center"/>
        <w:rPr>
          <w:i/>
          <w:emboss/>
          <w:sz w:val="58"/>
          <w:szCs w:val="58"/>
        </w:rPr>
      </w:pPr>
      <w:r w:rsidRPr="00D76610">
        <w:rPr>
          <w:i/>
          <w:emboss/>
          <w:sz w:val="58"/>
          <w:szCs w:val="58"/>
        </w:rPr>
        <w:t>о фактах нахождения в состоянии алкогольного опьянения на дороге водителей, пешеходов, велосипедистов и других участников дорожного движения, поведение которых небезопасно и требует принятия безотлагательных мер по их удалению с проезжей части.</w:t>
      </w:r>
    </w:p>
    <w:p w:rsidR="00815715" w:rsidRDefault="00B07F02" w:rsidP="00B07F02">
      <w:pPr>
        <w:ind w:left="-142"/>
        <w:jc w:val="center"/>
        <w:rPr>
          <w:b/>
          <w:i/>
          <w:emboss/>
          <w:sz w:val="58"/>
          <w:szCs w:val="58"/>
        </w:rPr>
      </w:pPr>
      <w:r w:rsidRPr="00D76610">
        <w:rPr>
          <w:b/>
          <w:i/>
          <w:emboss/>
          <w:sz w:val="58"/>
          <w:szCs w:val="58"/>
        </w:rPr>
        <w:t xml:space="preserve">Возможно, именно </w:t>
      </w:r>
      <w:r w:rsidR="00815715">
        <w:rPr>
          <w:b/>
          <w:i/>
          <w:emboss/>
          <w:sz w:val="58"/>
          <w:szCs w:val="58"/>
        </w:rPr>
        <w:t>В</w:t>
      </w:r>
      <w:r w:rsidRPr="00D76610">
        <w:rPr>
          <w:b/>
          <w:i/>
          <w:emboss/>
          <w:sz w:val="58"/>
          <w:szCs w:val="58"/>
        </w:rPr>
        <w:t>аш звонок</w:t>
      </w:r>
    </w:p>
    <w:p w:rsidR="00855724" w:rsidRPr="00D76610" w:rsidRDefault="00B07F02" w:rsidP="00B07F02">
      <w:pPr>
        <w:ind w:left="-142"/>
        <w:jc w:val="center"/>
        <w:rPr>
          <w:b/>
          <w:i/>
          <w:emboss/>
          <w:sz w:val="58"/>
          <w:szCs w:val="58"/>
        </w:rPr>
      </w:pPr>
      <w:r w:rsidRPr="00D76610">
        <w:rPr>
          <w:b/>
          <w:i/>
          <w:emboss/>
          <w:sz w:val="58"/>
          <w:szCs w:val="58"/>
        </w:rPr>
        <w:t>спасет</w:t>
      </w:r>
      <w:r w:rsidR="00815715">
        <w:rPr>
          <w:b/>
          <w:i/>
          <w:emboss/>
          <w:sz w:val="58"/>
          <w:szCs w:val="58"/>
        </w:rPr>
        <w:t xml:space="preserve"> </w:t>
      </w:r>
      <w:r w:rsidR="00855724" w:rsidRPr="00D76610">
        <w:rPr>
          <w:b/>
          <w:i/>
          <w:emboss/>
          <w:sz w:val="58"/>
          <w:szCs w:val="58"/>
        </w:rPr>
        <w:t>чью-то жизнь</w:t>
      </w:r>
      <w:r w:rsidRPr="00D76610">
        <w:rPr>
          <w:b/>
          <w:i/>
          <w:emboss/>
          <w:sz w:val="58"/>
          <w:szCs w:val="58"/>
        </w:rPr>
        <w:t>!</w:t>
      </w:r>
    </w:p>
    <w:p w:rsidR="00855724" w:rsidRDefault="00815715" w:rsidP="00855724">
      <w:pPr>
        <w:spacing w:line="240" w:lineRule="exact"/>
        <w:jc w:val="center"/>
        <w:rPr>
          <w:i/>
          <w:emboss/>
          <w:sz w:val="64"/>
          <w:szCs w:val="64"/>
        </w:rPr>
      </w:pPr>
      <w:r w:rsidRPr="00D76610">
        <w:rPr>
          <w:b/>
          <w:i/>
          <w:noProof/>
          <w:sz w:val="58"/>
          <w:szCs w:val="58"/>
        </w:rPr>
        <w:drawing>
          <wp:anchor distT="0" distB="0" distL="114300" distR="114300" simplePos="0" relativeHeight="251661312" behindDoc="0" locked="0" layoutInCell="1" allowOverlap="0" wp14:anchorId="3E8F1B46" wp14:editId="13161D21">
            <wp:simplePos x="0" y="0"/>
            <wp:positionH relativeFrom="column">
              <wp:posOffset>2517965</wp:posOffset>
            </wp:positionH>
            <wp:positionV relativeFrom="paragraph">
              <wp:posOffset>-3810</wp:posOffset>
            </wp:positionV>
            <wp:extent cx="797560" cy="795020"/>
            <wp:effectExtent l="0" t="0" r="0" b="0"/>
            <wp:wrapNone/>
            <wp:docPr id="8" name="Рисунок 8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715" w:rsidRDefault="00815715" w:rsidP="00815715">
      <w:pPr>
        <w:jc w:val="right"/>
        <w:rPr>
          <w:i/>
          <w:emboss/>
          <w:sz w:val="30"/>
          <w:szCs w:val="30"/>
        </w:rPr>
      </w:pPr>
    </w:p>
    <w:p w:rsidR="00855724" w:rsidRPr="00BC43E7" w:rsidRDefault="00B07F02" w:rsidP="00815715">
      <w:pPr>
        <w:jc w:val="right"/>
        <w:rPr>
          <w:i/>
          <w:emboss/>
          <w:sz w:val="30"/>
          <w:szCs w:val="30"/>
        </w:rPr>
      </w:pPr>
      <w:r>
        <w:rPr>
          <w:i/>
          <w:emboss/>
          <w:sz w:val="30"/>
          <w:szCs w:val="30"/>
        </w:rPr>
        <w:t xml:space="preserve">               </w:t>
      </w:r>
      <w:r w:rsidR="00D74932" w:rsidRPr="00BC43E7">
        <w:rPr>
          <w:i/>
          <w:emboss/>
          <w:sz w:val="30"/>
          <w:szCs w:val="30"/>
        </w:rPr>
        <w:t xml:space="preserve">  ГАИ </w:t>
      </w:r>
      <w:r w:rsidR="00855724" w:rsidRPr="00BC43E7">
        <w:rPr>
          <w:i/>
          <w:emboss/>
          <w:sz w:val="30"/>
          <w:szCs w:val="30"/>
        </w:rPr>
        <w:t>УВД Могилевского облисполкома</w:t>
      </w:r>
    </w:p>
    <w:sectPr w:rsidR="00855724" w:rsidRPr="00BC43E7" w:rsidSect="00855724">
      <w:pgSz w:w="11906" w:h="16838"/>
      <w:pgMar w:top="568" w:right="707" w:bottom="567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473"/>
    <w:rsid w:val="00030BE2"/>
    <w:rsid w:val="00054863"/>
    <w:rsid w:val="00065A02"/>
    <w:rsid w:val="000A6FE7"/>
    <w:rsid w:val="002473B1"/>
    <w:rsid w:val="00272473"/>
    <w:rsid w:val="00351CF4"/>
    <w:rsid w:val="00353E11"/>
    <w:rsid w:val="00367E56"/>
    <w:rsid w:val="003B0399"/>
    <w:rsid w:val="00455E88"/>
    <w:rsid w:val="00491682"/>
    <w:rsid w:val="004A6EBC"/>
    <w:rsid w:val="005111CD"/>
    <w:rsid w:val="006A68A6"/>
    <w:rsid w:val="00740550"/>
    <w:rsid w:val="00746143"/>
    <w:rsid w:val="007469EF"/>
    <w:rsid w:val="00815715"/>
    <w:rsid w:val="00855724"/>
    <w:rsid w:val="008A3664"/>
    <w:rsid w:val="008B14B3"/>
    <w:rsid w:val="00983D13"/>
    <w:rsid w:val="00AB0A46"/>
    <w:rsid w:val="00AF3675"/>
    <w:rsid w:val="00B07F02"/>
    <w:rsid w:val="00BB6B73"/>
    <w:rsid w:val="00BC43E7"/>
    <w:rsid w:val="00D61128"/>
    <w:rsid w:val="00D74932"/>
    <w:rsid w:val="00D76610"/>
    <w:rsid w:val="00E7346E"/>
    <w:rsid w:val="00E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sid w:val="002724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2473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740550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74055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agitacia</cp:lastModifiedBy>
  <cp:revision>10</cp:revision>
  <cp:lastPrinted>2020-11-06T15:01:00Z</cp:lastPrinted>
  <dcterms:created xsi:type="dcterms:W3CDTF">2020-11-06T10:25:00Z</dcterms:created>
  <dcterms:modified xsi:type="dcterms:W3CDTF">2021-01-06T07:13:00Z</dcterms:modified>
</cp:coreProperties>
</file>