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CA0" w:rsidRDefault="006B7CA0" w:rsidP="006B7CA0">
      <w:pPr>
        <w:pStyle w:val="20"/>
        <w:shd w:val="clear" w:color="auto" w:fill="auto"/>
        <w:spacing w:after="0" w:line="240" w:lineRule="auto"/>
        <w:ind w:right="7"/>
        <w:jc w:val="center"/>
      </w:pPr>
    </w:p>
    <w:p w:rsidR="006B7CA0" w:rsidRDefault="006B7CA0" w:rsidP="006B7CA0">
      <w:pPr>
        <w:pStyle w:val="20"/>
        <w:shd w:val="clear" w:color="auto" w:fill="auto"/>
        <w:spacing w:after="0" w:line="240" w:lineRule="auto"/>
        <w:ind w:right="7"/>
        <w:jc w:val="center"/>
      </w:pPr>
    </w:p>
    <w:p w:rsidR="006B7CA0" w:rsidRDefault="006B7CA0" w:rsidP="006B7CA0">
      <w:pPr>
        <w:pStyle w:val="20"/>
        <w:shd w:val="clear" w:color="auto" w:fill="auto"/>
        <w:spacing w:after="0" w:line="240" w:lineRule="auto"/>
        <w:ind w:right="7"/>
        <w:jc w:val="center"/>
      </w:pPr>
    </w:p>
    <w:p w:rsidR="006B7CA0" w:rsidRDefault="00091546" w:rsidP="006B7CA0">
      <w:pPr>
        <w:pStyle w:val="20"/>
        <w:shd w:val="clear" w:color="auto" w:fill="auto"/>
        <w:spacing w:after="0" w:line="240" w:lineRule="auto"/>
        <w:ind w:right="7"/>
        <w:jc w:val="center"/>
      </w:pPr>
      <w:r>
        <w:t>О проведении профилактического мероприятия</w:t>
      </w:r>
    </w:p>
    <w:p w:rsidR="00E6465B" w:rsidRDefault="00091546" w:rsidP="006B7CA0">
      <w:pPr>
        <w:pStyle w:val="20"/>
        <w:shd w:val="clear" w:color="auto" w:fill="auto"/>
        <w:spacing w:after="0" w:line="240" w:lineRule="auto"/>
        <w:ind w:right="7"/>
        <w:jc w:val="center"/>
      </w:pPr>
      <w:r>
        <w:t xml:space="preserve"> «Пьяному и бесправному не место на дороге!»</w:t>
      </w:r>
    </w:p>
    <w:p w:rsidR="006B7CA0" w:rsidRDefault="006B7CA0" w:rsidP="006B7CA0">
      <w:pPr>
        <w:pStyle w:val="20"/>
        <w:shd w:val="clear" w:color="auto" w:fill="auto"/>
        <w:spacing w:after="0" w:line="240" w:lineRule="auto"/>
        <w:ind w:right="7"/>
        <w:jc w:val="center"/>
      </w:pPr>
    </w:p>
    <w:p w:rsidR="00E6465B" w:rsidRDefault="00091546" w:rsidP="006B7CA0">
      <w:pPr>
        <w:pStyle w:val="20"/>
        <w:shd w:val="clear" w:color="auto" w:fill="auto"/>
        <w:spacing w:after="0" w:line="240" w:lineRule="auto"/>
        <w:ind w:firstLine="780"/>
        <w:jc w:val="both"/>
      </w:pPr>
      <w:r>
        <w:t>Анализ аварийности свидетельствует о значительном количестве дорожно-транспортных происшествий с нетрезвыми участниками дорожного движения (водители, пешеходы и иные уязвимые участники дорожного движения), а также совершенных по вине лиц, не имеющих права управления транспортными средствами.</w:t>
      </w:r>
    </w:p>
    <w:p w:rsidR="00E6465B" w:rsidRDefault="00091546" w:rsidP="006B7CA0">
      <w:pPr>
        <w:pStyle w:val="20"/>
        <w:shd w:val="clear" w:color="auto" w:fill="auto"/>
        <w:spacing w:after="0" w:line="240" w:lineRule="auto"/>
        <w:ind w:firstLine="780"/>
        <w:jc w:val="both"/>
      </w:pPr>
      <w:r>
        <w:t>Кроме того, анализ правоприменительной практики свидетельствует о том, что в текущем году сотрудниками подразделений ГАИ республики задокументировано более 4,6 тыс. фактов управления транспортными средствами нетрезвыми водителями, из которых более чем в 880 фактах такие водители являлись участниками дорожно-транспортных происшествий, что составляет 19% от всех задокументированных фактов.</w:t>
      </w:r>
    </w:p>
    <w:p w:rsidR="00E6465B" w:rsidRDefault="00091546" w:rsidP="006B7CA0">
      <w:pPr>
        <w:pStyle w:val="20"/>
        <w:shd w:val="clear" w:color="auto" w:fill="auto"/>
        <w:spacing w:after="0" w:line="240" w:lineRule="auto"/>
        <w:ind w:firstLine="780"/>
        <w:jc w:val="both"/>
      </w:pPr>
      <w:r>
        <w:t>В целях принятия упреждающих мер, направленных на профилактику дорожно-транспортного травматизма,</w:t>
      </w:r>
      <w:r w:rsidR="006B7CA0">
        <w:t xml:space="preserve"> </w:t>
      </w:r>
      <w:r>
        <w:t xml:space="preserve">в период с 7 по 10 июня 2025 г. </w:t>
      </w:r>
      <w:r w:rsidR="006B7CA0">
        <w:t xml:space="preserve">проводятся </w:t>
      </w:r>
      <w:r>
        <w:t>профилактическ</w:t>
      </w:r>
      <w:r w:rsidR="006B7CA0">
        <w:t>ие</w:t>
      </w:r>
      <w:r>
        <w:t xml:space="preserve"> мероприятия «Пьяному и бесправному не место на дороге!», направленн</w:t>
      </w:r>
      <w:r w:rsidR="006B7CA0">
        <w:t>ые</w:t>
      </w:r>
      <w:r>
        <w:t xml:space="preserve"> на предупреждение и пресечение фактов управления транспортными средствами нетрезвыми водителями, не имеющими права управления, а также нарушений Правил дорожного движения нетрезвыми уязвимыми участниками дорожного движения.</w:t>
      </w:r>
    </w:p>
    <w:p w:rsidR="006B7CA0" w:rsidRDefault="006B7CA0" w:rsidP="006B7CA0">
      <w:pPr>
        <w:pStyle w:val="20"/>
        <w:shd w:val="clear" w:color="auto" w:fill="auto"/>
        <w:spacing w:after="0" w:line="342" w:lineRule="exact"/>
        <w:ind w:firstLine="800"/>
        <w:jc w:val="both"/>
      </w:pPr>
      <w:r>
        <w:t>Госавтоинспекция обращается к гражданам о необходимости информирования ОВД о фактах управления транспортными средствами нетрезвыми водителями, нахождении на проезжей части нетрезвых уязвимых участников дорожного движения.</w:t>
      </w:r>
    </w:p>
    <w:p w:rsidR="006B27C0" w:rsidRDefault="006B27C0" w:rsidP="006B7CA0">
      <w:pPr>
        <w:pStyle w:val="20"/>
        <w:shd w:val="clear" w:color="auto" w:fill="auto"/>
        <w:spacing w:after="0" w:line="342" w:lineRule="exact"/>
        <w:ind w:firstLine="800"/>
        <w:jc w:val="both"/>
      </w:pPr>
    </w:p>
    <w:p w:rsidR="006B27C0" w:rsidRDefault="006B27C0" w:rsidP="006B27C0">
      <w:pPr>
        <w:pStyle w:val="20"/>
        <w:shd w:val="clear" w:color="auto" w:fill="auto"/>
        <w:spacing w:after="0" w:line="342" w:lineRule="exact"/>
        <w:ind w:left="5245"/>
        <w:jc w:val="both"/>
      </w:pPr>
      <w:r>
        <w:t>ОГАИ Чериковского РОВД</w:t>
      </w:r>
      <w:bookmarkStart w:id="0" w:name="_GoBack"/>
      <w:bookmarkEnd w:id="0"/>
    </w:p>
    <w:p w:rsidR="006B7CA0" w:rsidRDefault="006B7CA0" w:rsidP="006B7CA0">
      <w:pPr>
        <w:pStyle w:val="20"/>
        <w:shd w:val="clear" w:color="auto" w:fill="auto"/>
        <w:spacing w:after="0" w:line="240" w:lineRule="auto"/>
        <w:ind w:firstLine="780"/>
        <w:jc w:val="both"/>
      </w:pPr>
    </w:p>
    <w:sectPr w:rsidR="006B7CA0">
      <w:type w:val="continuous"/>
      <w:pgSz w:w="11900" w:h="16840"/>
      <w:pgMar w:top="546" w:right="769" w:bottom="1406" w:left="134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7CA0" w:rsidRDefault="006B7CA0">
      <w:r>
        <w:separator/>
      </w:r>
    </w:p>
  </w:endnote>
  <w:endnote w:type="continuationSeparator" w:id="0">
    <w:p w:rsidR="006B7CA0" w:rsidRDefault="006B7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7CA0" w:rsidRDefault="006B7CA0"/>
  </w:footnote>
  <w:footnote w:type="continuationSeparator" w:id="0">
    <w:p w:rsidR="006B7CA0" w:rsidRDefault="006B7CA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5E49AF"/>
    <w:multiLevelType w:val="multilevel"/>
    <w:tmpl w:val="2836E3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65B"/>
    <w:rsid w:val="00091546"/>
    <w:rsid w:val="006B27C0"/>
    <w:rsid w:val="006B7CA0"/>
    <w:rsid w:val="00E6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433C0"/>
  <w15:docId w15:val="{0F7BCC3D-2C91-4E4B-9208-E05AB2214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Exact">
    <w:name w:val="Основной текст (5) Exact"/>
    <w:basedOn w:val="a0"/>
    <w:link w:val="5"/>
    <w:rPr>
      <w:rFonts w:ascii="Calibri" w:eastAsia="Calibri" w:hAnsi="Calibri" w:cs="Calibri"/>
      <w:b w:val="0"/>
      <w:bCs w:val="0"/>
      <w:i/>
      <w:iCs/>
      <w:smallCaps w:val="0"/>
      <w:strike w:val="0"/>
      <w:sz w:val="38"/>
      <w:szCs w:val="38"/>
      <w:u w:val="none"/>
    </w:rPr>
  </w:style>
  <w:style w:type="character" w:customStyle="1" w:styleId="5LucidaSansUnicode18ptExact">
    <w:name w:val="Основной текст (5) + Lucida Sans Unicode;18 pt Exact"/>
    <w:basedOn w:val="5Exact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single"/>
      <w:lang w:val="ru-RU" w:eastAsia="ru-RU" w:bidi="ru-RU"/>
    </w:rPr>
  </w:style>
  <w:style w:type="character" w:customStyle="1" w:styleId="5TimesNewRoman13ptExact">
    <w:name w:val="Основной текст (5) + Times New Roman;13 pt;Не курсив Exact"/>
    <w:basedOn w:val="5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Exact0">
    <w:name w:val="Основной текст (5) Exact"/>
    <w:basedOn w:val="5Exact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5LucidaSansUnicode20ptExact">
    <w:name w:val="Основной текст (5) + Lucida Sans Unicode;20 pt Exact"/>
    <w:basedOn w:val="5Exact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TimesNewRoman23ptExact">
    <w:name w:val="Основной текст (5) + Times New Roman;23 pt;Не курсив Exact"/>
    <w:basedOn w:val="5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5Arial13ptExact">
    <w:name w:val="Основной текст (5) + Arial;13 pt;Не курсив Exact"/>
    <w:basedOn w:val="5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TimesNewRoman13ptExact0">
    <w:name w:val="Основной текст (5) + Times New Roman;13 pt;Не курсив Exact"/>
    <w:basedOn w:val="5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40" w:line="295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614" w:lineRule="exact"/>
    </w:pPr>
    <w:rPr>
      <w:rFonts w:ascii="Calibri" w:eastAsia="Calibri" w:hAnsi="Calibri" w:cs="Calibri"/>
      <w:i/>
      <w:iCs/>
      <w:sz w:val="38"/>
      <w:szCs w:val="3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540" w:line="277" w:lineRule="exac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40" w:line="288" w:lineRule="exac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after="140" w:line="288" w:lineRule="exac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7860" w:line="200" w:lineRule="exact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НачОГАИ</dc:creator>
  <cp:lastModifiedBy>Щемелев Андрей Николаевич</cp:lastModifiedBy>
  <cp:revision>2</cp:revision>
  <cp:lastPrinted>2025-06-06T06:56:00Z</cp:lastPrinted>
  <dcterms:created xsi:type="dcterms:W3CDTF">2025-06-06T06:49:00Z</dcterms:created>
  <dcterms:modified xsi:type="dcterms:W3CDTF">2025-06-06T11:45:00Z</dcterms:modified>
</cp:coreProperties>
</file>