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70A4" w14:textId="77777777" w:rsidR="00BC264E" w:rsidRPr="000A4851" w:rsidRDefault="00BC264E" w:rsidP="00BC264E">
      <w:pPr>
        <w:spacing w:after="0" w:line="240" w:lineRule="auto"/>
        <w:ind w:firstLine="708"/>
        <w:jc w:val="both"/>
        <w:rPr>
          <w:rFonts w:ascii="Times New Roman" w:hAnsi="Times New Roman" w:cs="Times New Roman"/>
          <w:b/>
          <w:sz w:val="28"/>
          <w:lang w:val="be-BY"/>
        </w:rPr>
      </w:pPr>
      <w:r w:rsidRPr="000A4851">
        <w:rPr>
          <w:rFonts w:ascii="Times New Roman" w:hAnsi="Times New Roman" w:cs="Times New Roman"/>
          <w:b/>
          <w:sz w:val="28"/>
          <w:lang w:val="be-BY"/>
        </w:rPr>
        <w:t>Бераг левы, бераг правы</w:t>
      </w:r>
    </w:p>
    <w:p w14:paraId="20BC0598" w14:textId="77777777" w:rsidR="00BC264E" w:rsidRPr="000A4851" w:rsidRDefault="00BC264E" w:rsidP="00BC264E">
      <w:pPr>
        <w:spacing w:after="0" w:line="240" w:lineRule="auto"/>
        <w:ind w:firstLine="708"/>
        <w:jc w:val="both"/>
        <w:rPr>
          <w:rFonts w:ascii="Times New Roman" w:hAnsi="Times New Roman" w:cs="Times New Roman"/>
          <w:b/>
          <w:sz w:val="28"/>
          <w:lang w:val="be-BY"/>
        </w:rPr>
      </w:pPr>
    </w:p>
    <w:p w14:paraId="682F4CAB" w14:textId="77777777" w:rsidR="00BC264E" w:rsidRPr="000A4851" w:rsidRDefault="00BC264E" w:rsidP="00BC264E">
      <w:pPr>
        <w:spacing w:after="0" w:line="240" w:lineRule="auto"/>
        <w:ind w:firstLine="708"/>
        <w:jc w:val="both"/>
        <w:rPr>
          <w:rFonts w:ascii="Times New Roman" w:hAnsi="Times New Roman" w:cs="Times New Roman"/>
          <w:b/>
          <w:sz w:val="28"/>
          <w:lang w:val="be-BY"/>
        </w:rPr>
      </w:pPr>
      <w:r w:rsidRPr="000A4851">
        <w:rPr>
          <w:rFonts w:ascii="Times New Roman" w:hAnsi="Times New Roman" w:cs="Times New Roman"/>
          <w:b/>
          <w:sz w:val="28"/>
          <w:lang w:val="be-BY"/>
        </w:rPr>
        <w:t>З успамінаў І.Ф.Дубініна, ветэрана 111-га стралковага палка 55-й стралковай дывізіі</w:t>
      </w:r>
    </w:p>
    <w:p w14:paraId="799D1BA7" w14:textId="77777777" w:rsidR="00BC264E" w:rsidRDefault="00BC264E" w:rsidP="00BC264E">
      <w:pPr>
        <w:spacing w:after="0" w:line="240" w:lineRule="auto"/>
        <w:ind w:firstLine="708"/>
        <w:jc w:val="both"/>
        <w:rPr>
          <w:rFonts w:ascii="Times New Roman" w:hAnsi="Times New Roman" w:cs="Times New Roman"/>
          <w:sz w:val="28"/>
          <w:lang w:val="be-BY"/>
        </w:rPr>
      </w:pPr>
    </w:p>
    <w:p w14:paraId="1B3AC636"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Прайшоў тыдзень вайны, а наш 111-ы стралковы полк, які вёў цяжкія баі, адышоў да р. Бярэзіны, чарговага рубяжа абароны. Мы сканцэнтраваліся ў лесе на ўсход ад Доўска. Тут можно было перавесці дыханне пасля цяжкіх, знясільваючых дзён адступлення. Сюды ж да нас прыбыло папаўненне. У кровапралітных баях 55-я стралковая дывізія, у склад якой уваходзіў наш полк, панесла значныя страты.</w:t>
      </w:r>
    </w:p>
    <w:p w14:paraId="38D2D8DD"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Нядоўга цягнулася перадышка. Праз дзён шэсць-сем полк быў падняты па трывозе і лясамі, пераадольваючы бездарожжа, рушыў па паўночны ўсход. Мы ішлі ўздоўж Сожа. У раёне Чэрыкава пераправіліся на левы бераг ракі. Батальёны і артылерыя занялі абаронуад паўднёвай акраіны горада да в. Вепрын. Забягаючы ўперад, скажу, што гэты рубеж полк утрымліваў на працягу месяца, з 14 ліпеня да 15 жніўня.</w:t>
      </w:r>
    </w:p>
    <w:p w14:paraId="0BD6688F" w14:textId="77777777" w:rsidR="00BC264E" w:rsidRDefault="00BC264E" w:rsidP="00BC264E">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Першы бой адбыўся 16 ці 17 ліпеня. Немцы, авалодаўшы Чэрыкавам, імкнуліся разгарнуць наступленне. Яны паспрабавалі адразу фарсіраваць Сож. Але шлях ім перагарадзілі нашы падраздзяленні. Бой пачаўся раніцой. Батарэя 76-міліметровых гармат пад камандаваннем малодшага лейтэнанта Вераб’ёва адкрыла агонь па гітлераўцах, якія спрабавалі навесці пераправу па разбураным мосце. Батарэю падтрымалі мінамётчыкі. У радах праціўніка пачалася паніка. У атаку падняліся байцы 3-га батальёна капітана Заідава. Завязалася жорсткая схватка. Фашысты пачалі адыходзіць, кінуўшы забітых і параненых.</w:t>
      </w:r>
    </w:p>
    <w:p w14:paraId="3B75FA5C"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Не дабіўшыся поспеху на гэтым участку, гітлераўцы вырашылі фарсіраваць Сож каля в. Вепрын. Але і тут іх напаткала няўдача. Байцы 2-га батальёна пад камандаваннем капітана Мацвеенкі, батарэя 45-міліметровых гармат і артылерысты батарэі 84-га палка канчаткова перашкодзілі спробам праціўніка захапіць плацдарм на ўсходнім беразе ракі. У час гэтага бою разам са старшыной Кляўцовым я знаходзіўся на агнявой пазіцыі батарэі, якая размясцілася на вышыні каля Вепрына. Я добра бачыў, як на тым беразе гітлераўцы, ратуючыся ад меткага агню, уцякалі ў лес, баючыся прыблізіцца да берага ракі.</w:t>
      </w:r>
    </w:p>
    <w:p w14:paraId="38126F0B"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Праходзілі дні. Як тады паведамлялася ў зводках Інфармбюро, пачаліся баі мясцовага значэння – ружэйна-кулямётная перастрэлка, артылерыйская дуэль, узмоцнена вялася разведка. Праціўнік пастаянна засылаў да нас свае групы. З адной такой групай давялося сустрэцца і мне.</w:t>
      </w:r>
    </w:p>
    <w:p w14:paraId="363AC7BF"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Мы ехалі на параконцы па дарозе што пралягла праз поле з высокім няскошаным жытам. Дарога ішла ўздоўж лініі фронту, у паўкіламетры ад берага Сожа. І раптам спераду, метраў за дзвесце, немцы перабягаюць дарогу. Іх было трое. Мы адкрылі агонь з аўтаматаў і пачалі праследаванне, але ўжо цямнела, і мы згубілі іх з вачэй. Толькі дзесьці на рэчцы чуліся ўсплёскі вады. Відаць, немцы перапраўляліся цераз раку да сваіх.</w:t>
      </w:r>
    </w:p>
    <w:p w14:paraId="080DC08F"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lastRenderedPageBreak/>
        <w:t xml:space="preserve">За  </w:t>
      </w:r>
      <w:r>
        <w:rPr>
          <w:rFonts w:ascii="Times New Roman" w:hAnsi="Times New Roman" w:cs="Times New Roman"/>
          <w:sz w:val="28"/>
        </w:rPr>
        <w:t>«</w:t>
      </w:r>
      <w:r>
        <w:rPr>
          <w:rFonts w:ascii="Times New Roman" w:hAnsi="Times New Roman" w:cs="Times New Roman"/>
          <w:sz w:val="28"/>
          <w:lang w:val="be-BY"/>
        </w:rPr>
        <w:t>языкамі</w:t>
      </w:r>
      <w:r>
        <w:rPr>
          <w:rFonts w:ascii="Times New Roman" w:hAnsi="Times New Roman" w:cs="Times New Roman"/>
          <w:sz w:val="28"/>
        </w:rPr>
        <w:t>»</w:t>
      </w:r>
      <w:r>
        <w:rPr>
          <w:rFonts w:ascii="Times New Roman" w:hAnsi="Times New Roman" w:cs="Times New Roman"/>
          <w:sz w:val="28"/>
          <w:lang w:val="be-BY"/>
        </w:rPr>
        <w:t xml:space="preserve"> хадзілі і нашы разведчыкі. Штабам палка была створана група добраахвотнікаў. Ад нас, артылерыстаў, праявіў жаданне адправіцца ў тыл ворага старшына батарэі 45-міліметровых пушак Горскі, валявы, бясстрашны чалавек. Ён і ўзначаліў групу з шасці чалавек. Ноччу пераправіліся на лодцы цераз раку, скрыта пераадолелі пярэдні край у двух-трох кіламетрах правей Чэрыкава, зрабілі засаду на нашы Чэрыкаў-Крычаў. Перакінулі вяроўку цераз дарогу, адзін канец прывязалі і сталі назіраць. Чакаць давялося нядоўга. Паказаўся матацыкліст. Ён імчаўся на вялікай хуткасці. Нацягнулі вяроўку. Матацыкл перавярнуўся. Немца тут жа схапілі, звязалі, заткнулі рот кляпам. На досвітку разведчыкі паспяхова даставілі палоннага ў полк. Даныя, якія ён паведаміў, дапамаглі камандаванню дывізіі і палка ў арганізацыі абароны.</w:t>
      </w:r>
    </w:p>
    <w:p w14:paraId="12A0DD15"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Мы адчувалі, што </w:t>
      </w:r>
      <w:r>
        <w:rPr>
          <w:rFonts w:ascii="Times New Roman" w:hAnsi="Times New Roman" w:cs="Times New Roman"/>
          <w:sz w:val="28"/>
        </w:rPr>
        <w:t>«</w:t>
      </w:r>
      <w:r>
        <w:rPr>
          <w:rFonts w:ascii="Times New Roman" w:hAnsi="Times New Roman" w:cs="Times New Roman"/>
          <w:sz w:val="28"/>
          <w:lang w:val="be-BY"/>
        </w:rPr>
        <w:t>баі мясцовага значэння</w:t>
      </w:r>
      <w:r>
        <w:rPr>
          <w:rFonts w:ascii="Times New Roman" w:hAnsi="Times New Roman" w:cs="Times New Roman"/>
          <w:sz w:val="28"/>
        </w:rPr>
        <w:t>»</w:t>
      </w:r>
      <w:r>
        <w:rPr>
          <w:rFonts w:ascii="Times New Roman" w:hAnsi="Times New Roman" w:cs="Times New Roman"/>
          <w:sz w:val="28"/>
          <w:lang w:val="be-BY"/>
        </w:rPr>
        <w:t xml:space="preserve"> доўга працягвацца не змогуць. І сапраўды, ў хуткім часе 111-ы полк атрымаў загад фарсіраваць Сож і ва ўзаемадзеянні з іншымі часцямі авалодаць г. Чэрыкавам. У вызначаны час уся наша артылерыя адкрыла агонь па праціўніку. Пад яго прыкрыццём батальёны пачалі пераправу, але пераправа ішла вяла і з вялікімі цяжкасцямі. Інжынерных сродкаўмы не мелі, перапраўляліся цераз раку на лодках, плытах ці проста ўплаў. Фашысты сустрэлі нас моцным мінамётным і кулямётным агнём. Наша пяхота нясла вялікія страты, але працягвала фарсіраванне. На другім беразе, як на далоні, быў відзён дом, у якім хавалася каля ўзвода немцаў. Наша батарэя абстраляла дом з 76-міліметровых гармат. Але агонь вялі не вельмі метка, не хапала байцоў  у разліках.Старшына Кляўцоў стаў да прыцэлу. Я пачаў падаваць снарады. Пасля некалькіх выстралаў снарад трапіў у цэль. Палова дома была разбурана. Уцалеўшыя немцы высыпалі з яго і пабеглі па полю. Мы адкрылі агонь шрапнеллю. Многія з іх засталіся на тым полі назаўсёды.</w:t>
      </w:r>
    </w:p>
    <w:p w14:paraId="404E2BC5"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азарце бою мы не заўважылі, што праціўнік выявіў нас. Адна міна разарвалася спераду, другая ззаду. Артылерысты ведаюць, што трэцяя міна, як правіла, трапляе ў цэль. Так і атрымалася. Міна разарвалася побач з гарматай, але, на шчасце, нікога не зачапіла.</w:t>
      </w:r>
    </w:p>
    <w:p w14:paraId="11F206CD"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Калі праціўнік спыніў агонь, мы на сабе яе да ладу. Разлік размясціўся ў варонцы, што засталася ад вырытага кораня хвоі. Змяніўшы агнявую пазіцыю, разлік працягваў абстрэльваць ворага.</w:t>
      </w:r>
    </w:p>
    <w:p w14:paraId="0CFB9EF9"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Бой грымеў да позняга вечара. Асобным падраздзяленням палка ўдалося пераправіцца цераз Сож. Аднак затрымацца на плацдарме не змаглі, тым больш авалодаць г. Чэрыкавам. Так з пераменным поспехам вяліся баі на нашым участку фронту на працягу двух-трох і болей дзён. Хутка атрымалі загад адысці на зыходныя пазіцыі. На ўсходнім беразе ракі полк яшчэ ўтрымліваў абарону. Нас, артылерыстаў батарэй 76 і 45-міліметровых гармат, зноў перакінулі ў в. Вепрын, дзе мы знаходзіліся ў абароне да 12 жніўня 1941 г. Батарэя 76-міліметровых гармат займала агнявыя пазіцыі на паўднёва-заходняй ускраіне вёскі, а саркапяткі ў самім Вепрыне каля млына-ветрака. Назіральны пункт размясціўся ў млыне, а камандны пункт начальніка артылерыі старшага лейтэнанта Фёдарава – на паўднёва-ўсходняй ускраіне </w:t>
      </w:r>
      <w:r>
        <w:rPr>
          <w:rFonts w:ascii="Times New Roman" w:hAnsi="Times New Roman" w:cs="Times New Roman"/>
          <w:sz w:val="28"/>
          <w:lang w:val="be-BY"/>
        </w:rPr>
        <w:lastRenderedPageBreak/>
        <w:t>вёскі, у памяшканні для гародніны. Наш узвод упраўлення знаходзіўся ў памяшканні дзіцячага дома, які стаяў на ўзлеску. Побач агнявую пазіцыю займала батарэя 141-га гаўбічнага палка 55-й дывізіі.</w:t>
      </w:r>
    </w:p>
    <w:p w14:paraId="2C0E6849"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Пасля наступлення, якое не ўдалося, бакі абмежаваліся артылерыйскайі ружэйна-кулямётнай перастрэлкай. Але немцаў да берага ракі мы не падпускалі.</w:t>
      </w:r>
    </w:p>
    <w:p w14:paraId="3FC38A57"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Стаяў гарачыліпеньскі дзень. Вакол Вепрына раскінуліся палі з морам пераспелага няскошанага жыта. І раптам на гэтым велізарным полі з’явілася жанчына. Яна пачала сярпом жыць жыта. Я быў побач, бачыў яе журботны твар. Нядоўга жала жанчына. Пачаўся артабстрэл. Жанчына кінулася бегчы ў вёску, праклінаючы немцаў, вайну.</w:t>
      </w:r>
    </w:p>
    <w:p w14:paraId="4B9F12EE"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Актыўных баявых дзеянняў вораг не вёў. Мы ўмацоўвалі агнявыя пазіцыі, глыбей закопваліся ў зямлю. Рабілі ўкрыцце для асабовага саставу і коней. Памятаю, што за страту каня баец нёс такую ж адказнасць, як і за страту баявой зброі. Па некаторых прыкметах мы сталі здагадвацца, што немцы рыхтуюцца да наступлення. Разведка паведамляла, што на нашым участку фронту вораг сканцэнтроўвае вялікія сілы. Наступныя падзеі пацвердзілі нашы меркаванні. Становішча ўскладнялася. Гітлераўцаў пачалі праводзіць разведку боем. Так, у раёне моста была зроблена спроба пераправіцца цераз раку. Адбылося гэта 9 ці 10 жніўня. Вечерам, пасля кароткага артабстрэлу, немцы пачалі перапраўляцца чераз Сож на лодках падручных сродках. Здзіўляла і тое, што немцы пачалі наступленне ноччу. Такога раней не было.</w:t>
      </w:r>
    </w:p>
    <w:p w14:paraId="30A620CF"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Наша артылерыя і байцы 3-га батальёна адкрылі агонь. Але невялікай групе фашыстаў удалося пераправіцца цераз раку. Бой завязаўся на нашым беразе і працягваўся дзве-тры гадзіны. Фашыстам і на гэты раз не ўдалося авалодаць нават першай траншэяй нашага пярэдняга краю.</w:t>
      </w:r>
    </w:p>
    <w:p w14:paraId="704571B3"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Аднак становішча рэзка абвастралася. Сканцэнтраваўшы вялікія сілы, праціўнік раптоўна пачаў наступленне на ўсім фронце. 12 жніўня 1941 г. ранкам немцы адкрылі моцны артылерыйскі агонь, а затым пяхота фарсіравала Сож у некалькіх месцах.</w:t>
      </w:r>
    </w:p>
    <w:p w14:paraId="3327CB53"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в. Вепрын ноччу было ціха, а раніцой пачаўся артабстрэл. Міны і снарады рваліся па ўсёй вёсцы. Каля батальёна немцаў пачалі пераправу. Першы бой прынялі байцы 2-га батальёна капітана Мацвеенкі. Затым у бой уступіла батарэя 45-мілімітровых гармат пад камандаваннем малодшага лейтэнанта Пуцілаўскага, адважнага камандзіра ( яшчэ да вайны ён быў узнагароджаны ордэнам Чырвонай Зоркі). Вялі агонь і батарэі 76-міліметровых гармат 120-міліметровых гаўбіц 141-га ГАП. Схватка з ворагам працягвалася тры-чатыры гадзіны. Сувязі са штабам артылерыі не было. Немцы прасоўваліся ўперад. Полк атрымаў загад адступіць, але мы аб гэтым не ведалі. І толькі калі праціўнік заняў вёску, батарэя пачала адступаць. Прыкрывалі наш адыход саракапяткі малодшага лейтэнанта Пуцілаўскага. Яго батарэя апошняй пакідала Вепрын. У гэтай бітве панеслі вялікія страты абодва бакі. Тут загінуў і адзін з маіх сяброў – тэхнік-інтэндант 2-га рангу Лунёў.</w:t>
      </w:r>
    </w:p>
    <w:p w14:paraId="18B00D31"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Мы ішлі праз лес па вузкай сцяжынцы, абыходзячы мінныя палі і завалы. Выйшлі на ўзлесак. Спераду была шаша, па якой рухаліся войскі. Чые яны, </w:t>
      </w:r>
      <w:r>
        <w:rPr>
          <w:rFonts w:ascii="Times New Roman" w:hAnsi="Times New Roman" w:cs="Times New Roman"/>
          <w:sz w:val="28"/>
          <w:lang w:val="be-BY"/>
        </w:rPr>
        <w:lastRenderedPageBreak/>
        <w:t>свае ці чужыя? У разведку адправіліся старшына Кляўцоў, я і яшчэ адзін баец, прозвішча яго не памятаю. Мы наблізіліся да дарогі. Упэўніліся, што ідуць нашы, і падалі знак. Калона па жытняму полю выйшла на шашу і далучылася да асноўных сіл. Далей наш шлях пралягыў праз Пільню, Краснаполле, Красную Горку.</w:t>
      </w:r>
    </w:p>
    <w:p w14:paraId="34F6C2B4" w14:textId="77777777" w:rsidR="00BC264E" w:rsidRDefault="00BC264E" w:rsidP="00BC264E">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Пільня – апошні рубеж нашай абароны на Чэрыкаўскай зямлі. </w:t>
      </w:r>
    </w:p>
    <w:p w14:paraId="79984C2D" w14:textId="77777777" w:rsidR="00BC264E" w:rsidRDefault="00BC264E" w:rsidP="00BC264E">
      <w:pPr>
        <w:spacing w:after="0" w:line="240" w:lineRule="auto"/>
        <w:ind w:firstLine="708"/>
        <w:jc w:val="both"/>
        <w:rPr>
          <w:rFonts w:ascii="Times New Roman" w:hAnsi="Times New Roman" w:cs="Times New Roman"/>
          <w:sz w:val="28"/>
          <w:lang w:val="be-BY"/>
        </w:rPr>
      </w:pPr>
    </w:p>
    <w:p w14:paraId="0B4CF223" w14:textId="77777777" w:rsidR="00F15992" w:rsidRPr="00BC264E" w:rsidRDefault="00F15992">
      <w:pPr>
        <w:rPr>
          <w:lang w:val="be-BY"/>
        </w:rPr>
      </w:pPr>
      <w:bookmarkStart w:id="0" w:name="_GoBack"/>
      <w:bookmarkEnd w:id="0"/>
    </w:p>
    <w:sectPr w:rsidR="00F15992" w:rsidRPr="00BC2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92"/>
    <w:rsid w:val="00BC264E"/>
    <w:rsid w:val="00F1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0B30-9CC2-4B32-AE8A-048CC318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2</cp:revision>
  <dcterms:created xsi:type="dcterms:W3CDTF">2021-06-08T13:59:00Z</dcterms:created>
  <dcterms:modified xsi:type="dcterms:W3CDTF">2021-06-08T13:59:00Z</dcterms:modified>
</cp:coreProperties>
</file>