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C3" w:rsidRDefault="000543B0" w:rsidP="00FC36C3">
      <w:pPr>
        <w:autoSpaceDE w:val="0"/>
        <w:autoSpaceDN w:val="0"/>
        <w:adjustRightInd w:val="0"/>
        <w:spacing w:after="0" w:line="240" w:lineRule="auto"/>
        <w:ind w:firstLine="709"/>
        <w:jc w:val="both"/>
        <w:rPr>
          <w:rFonts w:ascii="Times New Roman" w:hAnsi="Times New Roman" w:cs="Times New Roman"/>
          <w:b/>
          <w:sz w:val="30"/>
          <w:szCs w:val="30"/>
        </w:rPr>
      </w:pPr>
      <w:r w:rsidRPr="000543B0">
        <w:rPr>
          <w:rFonts w:ascii="Times New Roman" w:hAnsi="Times New Roman" w:cs="Times New Roman"/>
          <w:b/>
          <w:sz w:val="30"/>
          <w:szCs w:val="30"/>
        </w:rPr>
        <w:t>Остановить пандемию: Охрана труда может сохранить жизни</w:t>
      </w:r>
      <w:r>
        <w:rPr>
          <w:rFonts w:ascii="Times New Roman" w:hAnsi="Times New Roman" w:cs="Times New Roman"/>
          <w:b/>
          <w:sz w:val="30"/>
          <w:szCs w:val="30"/>
        </w:rPr>
        <w:t>.</w:t>
      </w:r>
    </w:p>
    <w:p w:rsidR="000543B0" w:rsidRPr="00FC36C3" w:rsidRDefault="000543B0" w:rsidP="00FC36C3">
      <w:pPr>
        <w:autoSpaceDE w:val="0"/>
        <w:autoSpaceDN w:val="0"/>
        <w:adjustRightInd w:val="0"/>
        <w:spacing w:after="0" w:line="240" w:lineRule="auto"/>
        <w:ind w:firstLine="709"/>
        <w:jc w:val="both"/>
        <w:rPr>
          <w:rFonts w:ascii="Times New Roman" w:hAnsi="Times New Roman" w:cs="Times New Roman"/>
          <w:sz w:val="30"/>
          <w:szCs w:val="30"/>
        </w:rPr>
      </w:pP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A94BF2" w:rsidRP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 </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 Остановить пандемию: Охрана труда может сохранить жизни — тема Всемирного дня охраны труда 2020 года.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lastRenderedPageBreak/>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inline distT="0" distB="0" distL="0" distR="0">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543B0" w:rsidRDefault="000543B0" w:rsidP="000E4A7A">
      <w:pPr>
        <w:spacing w:after="0" w:line="240" w:lineRule="auto"/>
        <w:ind w:firstLine="709"/>
        <w:jc w:val="right"/>
        <w:rPr>
          <w:rFonts w:ascii="Times New Roman" w:eastAsia="Calibri" w:hAnsi="Times New Roman" w:cs="Times New Roman"/>
          <w:sz w:val="30"/>
          <w:szCs w:val="30"/>
        </w:rPr>
      </w:pPr>
    </w:p>
    <w:p w:rsidR="000543B0" w:rsidRDefault="000543B0" w:rsidP="000E4A7A">
      <w:pPr>
        <w:spacing w:after="0" w:line="240" w:lineRule="auto"/>
        <w:ind w:firstLine="709"/>
        <w:jc w:val="right"/>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984"/>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556"/>
        <w:gridCol w:w="1470"/>
        <w:gridCol w:w="1415"/>
        <w:gridCol w:w="1380"/>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 xml:space="preserve">амые высокие коэффициенты частоты травмирования и гибели работающих в 2019 году, как и в 2018 году, </w:t>
      </w:r>
      <w:r w:rsidR="000E4A7A" w:rsidRPr="000E4A7A">
        <w:rPr>
          <w:rFonts w:ascii="Times New Roman" w:eastAsia="Calibri" w:hAnsi="Times New Roman" w:cs="Times New Roman"/>
          <w:sz w:val="30"/>
          <w:szCs w:val="30"/>
        </w:rPr>
        <w:lastRenderedPageBreak/>
        <w:t>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56"/>
        <w:gridCol w:w="1657"/>
        <w:gridCol w:w="1657"/>
        <w:gridCol w:w="1657"/>
      </w:tblGrid>
      <w:tr w:rsidR="00BF4BD2" w:rsidRPr="000E4A7A" w:rsidTr="008662E7">
        <w:tc>
          <w:tcPr>
            <w:tcW w:w="2943" w:type="dxa"/>
            <w:vMerge w:val="restart"/>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662E7">
        <w:trPr>
          <w:trHeight w:val="196"/>
        </w:trPr>
        <w:tc>
          <w:tcPr>
            <w:tcW w:w="2943" w:type="dxa"/>
            <w:vMerge/>
          </w:tcPr>
          <w:p w:rsidR="00BF4BD2" w:rsidRPr="000E4A7A" w:rsidRDefault="00BF4BD2" w:rsidP="008662E7">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662E7">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662E7">
        <w:trPr>
          <w:trHeight w:val="503"/>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662E7">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662E7">
        <w:trPr>
          <w:trHeight w:val="589"/>
        </w:trPr>
        <w:tc>
          <w:tcPr>
            <w:tcW w:w="2943" w:type="dxa"/>
            <w:vAlign w:val="center"/>
          </w:tcPr>
          <w:p w:rsidR="00BF4BD2" w:rsidRPr="000E4A7A" w:rsidRDefault="00BF4BD2" w:rsidP="008662E7">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662E7">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lastRenderedPageBreak/>
        <w:t xml:space="preserve">В 2019 году наиболее подвержены риску травмирования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е факторы травмирования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практически не 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lastRenderedPageBreak/>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lastRenderedPageBreak/>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w:t>
      </w:r>
      <w:r w:rsidRPr="000A05F8">
        <w:rPr>
          <w:rFonts w:ascii="Times New Roman" w:eastAsia="Calibri" w:hAnsi="Times New Roman" w:cs="Times New Roman"/>
          <w:sz w:val="30"/>
          <w:szCs w:val="30"/>
        </w:rPr>
        <w:lastRenderedPageBreak/>
        <w:t>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lastRenderedPageBreak/>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lastRenderedPageBreak/>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w:t>
      </w:r>
      <w:r w:rsidRPr="000E4A7A">
        <w:rPr>
          <w:rFonts w:ascii="Times New Roman" w:eastAsia="Calibri" w:hAnsi="Times New Roman" w:cs="Times New Roman"/>
          <w:sz w:val="30"/>
          <w:szCs w:val="30"/>
        </w:rPr>
        <w:lastRenderedPageBreak/>
        <w:t>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t>БРУСП «Белгосстрах»</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p w:rsidR="000543B0" w:rsidRDefault="000543B0" w:rsidP="001A3C97">
      <w:pPr>
        <w:autoSpaceDE w:val="0"/>
        <w:autoSpaceDN w:val="0"/>
        <w:adjustRightInd w:val="0"/>
        <w:spacing w:after="0" w:line="240" w:lineRule="auto"/>
        <w:ind w:firstLine="709"/>
        <w:jc w:val="both"/>
        <w:rPr>
          <w:rFonts w:ascii="Times New Roman" w:hAnsi="Times New Roman" w:cs="Times New Roman"/>
          <w:sz w:val="30"/>
          <w:szCs w:val="30"/>
        </w:rPr>
      </w:pPr>
    </w:p>
    <w:p w:rsidR="000543B0" w:rsidRDefault="000543B0" w:rsidP="001A3C97">
      <w:pPr>
        <w:autoSpaceDE w:val="0"/>
        <w:autoSpaceDN w:val="0"/>
        <w:adjustRightInd w:val="0"/>
        <w:spacing w:after="0" w:line="240" w:lineRule="auto"/>
        <w:ind w:firstLine="709"/>
        <w:jc w:val="both"/>
        <w:rPr>
          <w:rFonts w:ascii="Times New Roman" w:hAnsi="Times New Roman" w:cs="Times New Roman"/>
          <w:sz w:val="30"/>
          <w:szCs w:val="30"/>
        </w:rPr>
      </w:pPr>
    </w:p>
    <w:p w:rsidR="000543B0" w:rsidRPr="000543B0" w:rsidRDefault="000543B0" w:rsidP="001A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0543B0">
        <w:rPr>
          <w:rFonts w:ascii="Times New Roman" w:hAnsi="Times New Roman" w:cs="Times New Roman"/>
          <w:sz w:val="24"/>
          <w:szCs w:val="24"/>
        </w:rPr>
        <w:t>Министерство труда и социальной защиты Республики Беларусь</w:t>
      </w:r>
    </w:p>
    <w:sectPr w:rsidR="000543B0" w:rsidRPr="000543B0" w:rsidSect="00BF4BD2">
      <w:headerReference w:type="default" r:id="rId8"/>
      <w:pgSz w:w="11906" w:h="16838"/>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07" w:rsidRDefault="00006F07" w:rsidP="002E73A5">
      <w:pPr>
        <w:spacing w:after="0" w:line="240" w:lineRule="auto"/>
      </w:pPr>
      <w:r>
        <w:separator/>
      </w:r>
    </w:p>
  </w:endnote>
  <w:endnote w:type="continuationSeparator" w:id="0">
    <w:p w:rsidR="00006F07" w:rsidRDefault="00006F07" w:rsidP="002E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07" w:rsidRDefault="00006F07" w:rsidP="002E73A5">
      <w:pPr>
        <w:spacing w:after="0" w:line="240" w:lineRule="auto"/>
      </w:pPr>
      <w:r>
        <w:separator/>
      </w:r>
    </w:p>
  </w:footnote>
  <w:footnote w:type="continuationSeparator" w:id="0">
    <w:p w:rsidR="00006F07" w:rsidRDefault="00006F07" w:rsidP="002E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051268"/>
      <w:docPartObj>
        <w:docPartGallery w:val="Page Numbers (Top of Page)"/>
        <w:docPartUnique/>
      </w:docPartObj>
    </w:sdtPr>
    <w:sdtContent>
      <w:p w:rsidR="00A94BF2" w:rsidRDefault="00AC78E0">
        <w:pPr>
          <w:pStyle w:val="af0"/>
        </w:pPr>
        <w:r>
          <w:fldChar w:fldCharType="begin"/>
        </w:r>
        <w:r w:rsidR="00A94BF2">
          <w:instrText>PAGE   \* MERGEFORMAT</w:instrText>
        </w:r>
        <w:r>
          <w:fldChar w:fldCharType="separate"/>
        </w:r>
        <w:r w:rsidR="007964A5">
          <w:rPr>
            <w:noProof/>
          </w:rPr>
          <w:t>19</w:t>
        </w:r>
        <w:r>
          <w:fldChar w:fldCharType="end"/>
        </w:r>
      </w:p>
    </w:sdtContent>
  </w:sdt>
  <w:p w:rsidR="00A94BF2" w:rsidRDefault="00A94B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53DFA"/>
    <w:rsid w:val="00006F07"/>
    <w:rsid w:val="000543B0"/>
    <w:rsid w:val="000A05F8"/>
    <w:rsid w:val="000E4A7A"/>
    <w:rsid w:val="001A3C97"/>
    <w:rsid w:val="001A66FB"/>
    <w:rsid w:val="001B7221"/>
    <w:rsid w:val="001D599A"/>
    <w:rsid w:val="00223B6B"/>
    <w:rsid w:val="0025145C"/>
    <w:rsid w:val="00276D8F"/>
    <w:rsid w:val="002C6390"/>
    <w:rsid w:val="002E73A5"/>
    <w:rsid w:val="00317A9F"/>
    <w:rsid w:val="00345565"/>
    <w:rsid w:val="00386178"/>
    <w:rsid w:val="003C2976"/>
    <w:rsid w:val="003D6484"/>
    <w:rsid w:val="00503263"/>
    <w:rsid w:val="00546078"/>
    <w:rsid w:val="00554317"/>
    <w:rsid w:val="0057155F"/>
    <w:rsid w:val="005C6D94"/>
    <w:rsid w:val="006231EA"/>
    <w:rsid w:val="00712C0A"/>
    <w:rsid w:val="00727274"/>
    <w:rsid w:val="00741D39"/>
    <w:rsid w:val="00745DAD"/>
    <w:rsid w:val="007964A5"/>
    <w:rsid w:val="00824BBB"/>
    <w:rsid w:val="00883792"/>
    <w:rsid w:val="008D433F"/>
    <w:rsid w:val="00937BED"/>
    <w:rsid w:val="00953DFA"/>
    <w:rsid w:val="0099215B"/>
    <w:rsid w:val="009D50C9"/>
    <w:rsid w:val="009E403C"/>
    <w:rsid w:val="00A479D9"/>
    <w:rsid w:val="00A86155"/>
    <w:rsid w:val="00A92849"/>
    <w:rsid w:val="00A94BF2"/>
    <w:rsid w:val="00AB260E"/>
    <w:rsid w:val="00AC349B"/>
    <w:rsid w:val="00AC78E0"/>
    <w:rsid w:val="00AF6A58"/>
    <w:rsid w:val="00B0729C"/>
    <w:rsid w:val="00B129EE"/>
    <w:rsid w:val="00B44F1B"/>
    <w:rsid w:val="00BB2DA5"/>
    <w:rsid w:val="00BE4E62"/>
    <w:rsid w:val="00BE7232"/>
    <w:rsid w:val="00BF0FAF"/>
    <w:rsid w:val="00BF4BD2"/>
    <w:rsid w:val="00C913FD"/>
    <w:rsid w:val="00CB3C85"/>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E0"/>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cp:lastModifiedBy>
  <cp:revision>2</cp:revision>
  <cp:lastPrinted>2020-04-16T14:50:00Z</cp:lastPrinted>
  <dcterms:created xsi:type="dcterms:W3CDTF">2020-04-22T09:41:00Z</dcterms:created>
  <dcterms:modified xsi:type="dcterms:W3CDTF">2020-04-22T09:41:00Z</dcterms:modified>
</cp:coreProperties>
</file>