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01" w:rsidRDefault="00926601" w:rsidP="00315732">
      <w:pPr>
        <w:ind w:left="0"/>
        <w:rPr>
          <w:lang w:val="ru-RU"/>
        </w:rPr>
      </w:pPr>
    </w:p>
    <w:p w:rsidR="0076474F" w:rsidRDefault="0076474F" w:rsidP="0011372D">
      <w:pPr>
        <w:spacing w:line="280" w:lineRule="exact"/>
        <w:ind w:left="9634" w:firstLine="278"/>
        <w:jc w:val="left"/>
        <w:rPr>
          <w:lang w:val="ru-RU"/>
        </w:rPr>
      </w:pPr>
      <w:r>
        <w:rPr>
          <w:lang w:val="ru-RU"/>
        </w:rPr>
        <w:t>УТВЕРЖДЕНО</w:t>
      </w:r>
    </w:p>
    <w:p w:rsidR="0076474F" w:rsidRDefault="0076474F" w:rsidP="0011372D">
      <w:pPr>
        <w:spacing w:line="280" w:lineRule="exact"/>
        <w:ind w:left="9912"/>
        <w:jc w:val="left"/>
        <w:rPr>
          <w:lang w:val="ru-RU"/>
        </w:rPr>
      </w:pPr>
      <w:r>
        <w:rPr>
          <w:lang w:val="ru-RU"/>
        </w:rPr>
        <w:t>Протокол заседания комиссии по противодействию коррупции при Чериковском районном исполнительном комитете</w:t>
      </w:r>
    </w:p>
    <w:p w:rsidR="0076474F" w:rsidRPr="00034753" w:rsidRDefault="004A2CF1" w:rsidP="0011372D">
      <w:pPr>
        <w:spacing w:line="280" w:lineRule="exact"/>
        <w:ind w:left="9210" w:firstLine="702"/>
        <w:jc w:val="left"/>
        <w:rPr>
          <w:color w:val="000000"/>
          <w:lang w:val="ru-RU"/>
        </w:rPr>
      </w:pPr>
      <w:r>
        <w:rPr>
          <w:color w:val="000000"/>
          <w:lang w:val="ru-RU"/>
        </w:rPr>
        <w:t>06.01.2023</w:t>
      </w:r>
      <w:r w:rsidR="00AD6737" w:rsidRPr="00034753">
        <w:rPr>
          <w:color w:val="000000"/>
          <w:lang w:val="ru-RU"/>
        </w:rPr>
        <w:t xml:space="preserve"> </w:t>
      </w:r>
      <w:r w:rsidR="0039426B" w:rsidRPr="00034753">
        <w:rPr>
          <w:color w:val="000000"/>
          <w:lang w:val="ru-RU"/>
        </w:rPr>
        <w:t>№</w:t>
      </w:r>
      <w:r w:rsidR="006552C4" w:rsidRPr="00034753">
        <w:rPr>
          <w:color w:val="000000"/>
          <w:lang w:val="ru-RU"/>
        </w:rPr>
        <w:t xml:space="preserve"> </w:t>
      </w:r>
      <w:r w:rsidR="00E473E5" w:rsidRPr="00034753">
        <w:rPr>
          <w:color w:val="000000"/>
          <w:lang w:val="ru-RU"/>
        </w:rPr>
        <w:t>1</w:t>
      </w:r>
    </w:p>
    <w:p w:rsidR="00E473E5" w:rsidRDefault="00E473E5" w:rsidP="0076474F">
      <w:pPr>
        <w:spacing w:line="280" w:lineRule="exact"/>
        <w:ind w:left="4962"/>
        <w:jc w:val="left"/>
        <w:rPr>
          <w:lang w:val="ru-RU"/>
        </w:rPr>
      </w:pPr>
    </w:p>
    <w:p w:rsidR="0076474F" w:rsidRPr="0076474F" w:rsidRDefault="0076474F" w:rsidP="0076474F">
      <w:pPr>
        <w:spacing w:line="280" w:lineRule="exact"/>
        <w:ind w:left="0"/>
        <w:jc w:val="center"/>
        <w:rPr>
          <w:b/>
          <w:lang w:val="ru-RU"/>
        </w:rPr>
      </w:pPr>
      <w:r w:rsidRPr="0076474F">
        <w:rPr>
          <w:b/>
          <w:lang w:val="ru-RU"/>
        </w:rPr>
        <w:t>ПЛАН</w:t>
      </w:r>
    </w:p>
    <w:p w:rsidR="0011372D" w:rsidRDefault="0076474F" w:rsidP="0076474F">
      <w:pPr>
        <w:spacing w:line="280" w:lineRule="exact"/>
        <w:ind w:left="0"/>
        <w:jc w:val="center"/>
        <w:rPr>
          <w:lang w:val="ru-RU"/>
        </w:rPr>
      </w:pPr>
      <w:r>
        <w:rPr>
          <w:lang w:val="ru-RU"/>
        </w:rPr>
        <w:t>работы комиссии по противодействию коррупции в Чериковском районном исполнительном комитете</w:t>
      </w:r>
    </w:p>
    <w:p w:rsidR="0076474F" w:rsidRDefault="0076474F" w:rsidP="0076474F">
      <w:pPr>
        <w:spacing w:line="280" w:lineRule="exact"/>
        <w:ind w:left="0"/>
        <w:jc w:val="center"/>
        <w:rPr>
          <w:lang w:val="ru-RU"/>
        </w:rPr>
      </w:pPr>
      <w:r>
        <w:rPr>
          <w:lang w:val="ru-RU"/>
        </w:rPr>
        <w:t>на 20</w:t>
      </w:r>
      <w:r w:rsidR="008E4E4E">
        <w:rPr>
          <w:lang w:val="ru-RU"/>
        </w:rPr>
        <w:t>2</w:t>
      </w:r>
      <w:r w:rsidR="004A2CF1">
        <w:rPr>
          <w:lang w:val="ru-RU"/>
        </w:rPr>
        <w:t>3</w:t>
      </w:r>
      <w:r>
        <w:rPr>
          <w:lang w:val="ru-RU"/>
        </w:rPr>
        <w:t xml:space="preserve"> год</w:t>
      </w:r>
    </w:p>
    <w:p w:rsidR="00E473E5" w:rsidRDefault="00E473E5" w:rsidP="0076474F">
      <w:pPr>
        <w:spacing w:line="280" w:lineRule="exact"/>
        <w:ind w:left="0"/>
        <w:jc w:val="center"/>
        <w:rPr>
          <w:lang w:val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7142"/>
        <w:gridCol w:w="4518"/>
        <w:gridCol w:w="2711"/>
      </w:tblGrid>
      <w:tr w:rsidR="0011372D" w:rsidRPr="00ED2521" w:rsidTr="00B93890">
        <w:tc>
          <w:tcPr>
            <w:tcW w:w="621" w:type="dxa"/>
          </w:tcPr>
          <w:p w:rsidR="0076474F" w:rsidRPr="00ED2521" w:rsidRDefault="0076474F" w:rsidP="00ED2521">
            <w:pPr>
              <w:spacing w:line="280" w:lineRule="exact"/>
              <w:ind w:left="0"/>
              <w:jc w:val="center"/>
              <w:rPr>
                <w:lang w:val="ru-RU"/>
              </w:rPr>
            </w:pPr>
            <w:r w:rsidRPr="00ED2521">
              <w:rPr>
                <w:lang w:val="ru-RU"/>
              </w:rPr>
              <w:t>№ п/п</w:t>
            </w:r>
          </w:p>
        </w:tc>
        <w:tc>
          <w:tcPr>
            <w:tcW w:w="7142" w:type="dxa"/>
          </w:tcPr>
          <w:p w:rsidR="0076474F" w:rsidRPr="00ED2521" w:rsidRDefault="0076474F" w:rsidP="00ED2521">
            <w:pPr>
              <w:spacing w:line="280" w:lineRule="exact"/>
              <w:ind w:left="0"/>
              <w:jc w:val="center"/>
              <w:rPr>
                <w:lang w:val="ru-RU"/>
              </w:rPr>
            </w:pPr>
            <w:r w:rsidRPr="00ED2521">
              <w:rPr>
                <w:lang w:val="ru-RU"/>
              </w:rPr>
              <w:t>Наименование мероприятий</w:t>
            </w:r>
          </w:p>
        </w:tc>
        <w:tc>
          <w:tcPr>
            <w:tcW w:w="4518" w:type="dxa"/>
          </w:tcPr>
          <w:p w:rsidR="0076474F" w:rsidRPr="00ED2521" w:rsidRDefault="0076474F" w:rsidP="00ED2521">
            <w:pPr>
              <w:spacing w:line="280" w:lineRule="exact"/>
              <w:ind w:left="0"/>
              <w:jc w:val="center"/>
              <w:rPr>
                <w:lang w:val="ru-RU"/>
              </w:rPr>
            </w:pPr>
            <w:r w:rsidRPr="00ED2521">
              <w:rPr>
                <w:lang w:val="ru-RU"/>
              </w:rPr>
              <w:t>Ответственные</w:t>
            </w:r>
          </w:p>
        </w:tc>
        <w:tc>
          <w:tcPr>
            <w:tcW w:w="2711" w:type="dxa"/>
          </w:tcPr>
          <w:p w:rsidR="0076474F" w:rsidRPr="00ED2521" w:rsidRDefault="0076474F" w:rsidP="00ED2521">
            <w:pPr>
              <w:spacing w:line="280" w:lineRule="exact"/>
              <w:ind w:left="0"/>
              <w:jc w:val="center"/>
              <w:rPr>
                <w:lang w:val="ru-RU"/>
              </w:rPr>
            </w:pPr>
            <w:r w:rsidRPr="00ED2521">
              <w:rPr>
                <w:lang w:val="ru-RU"/>
              </w:rPr>
              <w:t>Срок исполнения</w:t>
            </w:r>
          </w:p>
        </w:tc>
      </w:tr>
      <w:tr w:rsidR="00BA5A7A" w:rsidRPr="00BA5A7A" w:rsidTr="007F138E">
        <w:tc>
          <w:tcPr>
            <w:tcW w:w="14992" w:type="dxa"/>
            <w:gridSpan w:val="4"/>
          </w:tcPr>
          <w:p w:rsidR="00BA5A7A" w:rsidRPr="00BA5A7A" w:rsidRDefault="00BA5A7A" w:rsidP="00BA5A7A">
            <w:pPr>
              <w:spacing w:line="280" w:lineRule="exact"/>
              <w:ind w:left="0"/>
              <w:jc w:val="center"/>
              <w:rPr>
                <w:b/>
                <w:lang w:val="ru-RU"/>
              </w:rPr>
            </w:pPr>
            <w:r w:rsidRPr="00BA5A7A">
              <w:rPr>
                <w:b/>
                <w:lang w:val="ru-RU"/>
              </w:rPr>
              <w:t>Вопросы, рассматриваемые на заседании комиссии по противодействию коррупции</w:t>
            </w:r>
          </w:p>
          <w:p w:rsidR="00BA5A7A" w:rsidRPr="00BA5A7A" w:rsidRDefault="00BA5A7A" w:rsidP="00BA5A7A">
            <w:pPr>
              <w:spacing w:line="280" w:lineRule="exact"/>
              <w:ind w:left="0"/>
              <w:jc w:val="center"/>
              <w:rPr>
                <w:b/>
                <w:lang w:val="ru-RU"/>
              </w:rPr>
            </w:pPr>
          </w:p>
        </w:tc>
      </w:tr>
      <w:tr w:rsidR="0011372D" w:rsidRPr="00ED2521" w:rsidTr="00B93890">
        <w:tc>
          <w:tcPr>
            <w:tcW w:w="621" w:type="dxa"/>
          </w:tcPr>
          <w:p w:rsidR="005160B3" w:rsidRPr="00ED2521" w:rsidRDefault="006C4D18" w:rsidP="006D40D1">
            <w:pPr>
              <w:spacing w:line="280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160B3">
              <w:rPr>
                <w:lang w:val="ru-RU"/>
              </w:rPr>
              <w:t>.</w:t>
            </w:r>
          </w:p>
        </w:tc>
        <w:tc>
          <w:tcPr>
            <w:tcW w:w="7142" w:type="dxa"/>
          </w:tcPr>
          <w:p w:rsidR="005160B3" w:rsidRDefault="00484A05" w:rsidP="004A2CF1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034753">
              <w:rPr>
                <w:lang w:val="ru-RU"/>
              </w:rPr>
              <w:t>тверждени</w:t>
            </w:r>
            <w:r>
              <w:rPr>
                <w:lang w:val="ru-RU"/>
              </w:rPr>
              <w:t>е</w:t>
            </w:r>
            <w:r w:rsidR="00034753">
              <w:rPr>
                <w:lang w:val="ru-RU"/>
              </w:rPr>
              <w:t xml:space="preserve"> плана работы комиссии по противодействию коррупции в райисполкоме на </w:t>
            </w:r>
            <w:r w:rsidR="00B93890">
              <w:rPr>
                <w:lang w:val="ru-RU"/>
              </w:rPr>
              <w:t xml:space="preserve"> </w:t>
            </w:r>
            <w:r w:rsidR="00034753">
              <w:rPr>
                <w:lang w:val="ru-RU"/>
              </w:rPr>
              <w:t>202</w:t>
            </w:r>
            <w:r w:rsidR="004A2CF1">
              <w:rPr>
                <w:lang w:val="ru-RU"/>
              </w:rPr>
              <w:t>3</w:t>
            </w:r>
            <w:r w:rsidR="00034753">
              <w:rPr>
                <w:lang w:val="ru-RU"/>
              </w:rPr>
              <w:t xml:space="preserve"> год</w:t>
            </w:r>
          </w:p>
          <w:p w:rsidR="004A2CF1" w:rsidRPr="009E2F50" w:rsidRDefault="004A2CF1" w:rsidP="004A2CF1">
            <w:pPr>
              <w:spacing w:line="280" w:lineRule="exact"/>
              <w:ind w:left="0"/>
              <w:rPr>
                <w:lang w:val="ru-RU"/>
              </w:rPr>
            </w:pPr>
          </w:p>
        </w:tc>
        <w:tc>
          <w:tcPr>
            <w:tcW w:w="4518" w:type="dxa"/>
          </w:tcPr>
          <w:p w:rsidR="005160B3" w:rsidRPr="009E2F50" w:rsidRDefault="00034753" w:rsidP="00B93890">
            <w:pPr>
              <w:spacing w:line="280" w:lineRule="exact"/>
              <w:ind w:left="0"/>
              <w:rPr>
                <w:lang w:val="ru-RU"/>
              </w:rPr>
            </w:pPr>
            <w:r w:rsidRPr="009E2F50">
              <w:rPr>
                <w:lang w:val="ru-RU"/>
              </w:rPr>
              <w:t>комиссия по противодействию коррупции при райисполкоме</w:t>
            </w:r>
          </w:p>
        </w:tc>
        <w:tc>
          <w:tcPr>
            <w:tcW w:w="2711" w:type="dxa"/>
          </w:tcPr>
          <w:p w:rsidR="005160B3" w:rsidRPr="00ED2521" w:rsidRDefault="00034753" w:rsidP="004A2CF1">
            <w:pPr>
              <w:spacing w:line="28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BA5A7A">
              <w:rPr>
                <w:lang w:val="ru-RU"/>
              </w:rPr>
              <w:t>18</w:t>
            </w:r>
            <w:r>
              <w:rPr>
                <w:lang w:val="ru-RU"/>
              </w:rPr>
              <w:t>.01.202</w:t>
            </w:r>
            <w:r w:rsidR="004A2CF1">
              <w:rPr>
                <w:lang w:val="ru-RU"/>
              </w:rPr>
              <w:t>3</w:t>
            </w:r>
          </w:p>
        </w:tc>
      </w:tr>
      <w:tr w:rsidR="0011372D" w:rsidRPr="00ED2521" w:rsidTr="00B93890">
        <w:tc>
          <w:tcPr>
            <w:tcW w:w="621" w:type="dxa"/>
          </w:tcPr>
          <w:p w:rsidR="00376151" w:rsidRDefault="00CF3818" w:rsidP="006D40D1">
            <w:pPr>
              <w:spacing w:line="280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142" w:type="dxa"/>
          </w:tcPr>
          <w:p w:rsidR="00376151" w:rsidRDefault="004A2CF1" w:rsidP="00BA5A7A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О соблюдении законодательства о закупках при приобретении  средств защиты растений</w:t>
            </w:r>
          </w:p>
        </w:tc>
        <w:tc>
          <w:tcPr>
            <w:tcW w:w="4518" w:type="dxa"/>
          </w:tcPr>
          <w:p w:rsidR="00376151" w:rsidRDefault="004A2CF1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2711" w:type="dxa"/>
          </w:tcPr>
          <w:p w:rsidR="00376151" w:rsidRDefault="004A2CF1" w:rsidP="00376151">
            <w:pPr>
              <w:spacing w:line="28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376151" w:rsidRDefault="00376151" w:rsidP="004A2CF1">
            <w:pPr>
              <w:spacing w:line="28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4A2CF1">
              <w:rPr>
                <w:lang w:val="ru-RU"/>
              </w:rPr>
              <w:t>3</w:t>
            </w:r>
            <w:r>
              <w:rPr>
                <w:lang w:val="ru-RU"/>
              </w:rPr>
              <w:t>г.</w:t>
            </w:r>
          </w:p>
        </w:tc>
      </w:tr>
      <w:tr w:rsidR="0011372D" w:rsidRPr="00ED2521" w:rsidTr="00B93890">
        <w:tc>
          <w:tcPr>
            <w:tcW w:w="621" w:type="dxa"/>
          </w:tcPr>
          <w:p w:rsidR="005160B3" w:rsidRDefault="00CF3818" w:rsidP="006D40D1">
            <w:pPr>
              <w:spacing w:line="280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160B3">
              <w:rPr>
                <w:lang w:val="ru-RU"/>
              </w:rPr>
              <w:t>.</w:t>
            </w:r>
          </w:p>
        </w:tc>
        <w:tc>
          <w:tcPr>
            <w:tcW w:w="7142" w:type="dxa"/>
          </w:tcPr>
          <w:p w:rsidR="005160B3" w:rsidRDefault="00376151" w:rsidP="00FA6AE7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Рассмотрение результатов </w:t>
            </w:r>
            <w:r w:rsidR="00FA6AE7">
              <w:rPr>
                <w:lang w:val="ru-RU"/>
              </w:rPr>
              <w:t xml:space="preserve">проверок </w:t>
            </w:r>
            <w:r>
              <w:rPr>
                <w:lang w:val="ru-RU"/>
              </w:rPr>
              <w:t>финансово-хозяйственной деятельности предприятий коммунальной формы собственности</w:t>
            </w:r>
            <w:r w:rsidR="00FA6AE7">
              <w:rPr>
                <w:lang w:val="ru-RU"/>
              </w:rPr>
              <w:t xml:space="preserve"> по справкам контролирующих органов</w:t>
            </w:r>
          </w:p>
          <w:p w:rsidR="004A2CF1" w:rsidRDefault="004A2CF1" w:rsidP="00FA6AE7">
            <w:pPr>
              <w:spacing w:line="280" w:lineRule="exact"/>
              <w:ind w:left="0"/>
              <w:rPr>
                <w:lang w:val="ru-RU"/>
              </w:rPr>
            </w:pPr>
          </w:p>
        </w:tc>
        <w:tc>
          <w:tcPr>
            <w:tcW w:w="4518" w:type="dxa"/>
          </w:tcPr>
          <w:p w:rsidR="005160B3" w:rsidRPr="009E2F50" w:rsidRDefault="005160B3" w:rsidP="00B93890">
            <w:pPr>
              <w:spacing w:line="280" w:lineRule="exact"/>
              <w:ind w:left="0"/>
              <w:rPr>
                <w:lang w:val="ru-RU"/>
              </w:rPr>
            </w:pPr>
            <w:r w:rsidRPr="009E2F50">
              <w:rPr>
                <w:lang w:val="ru-RU"/>
              </w:rPr>
              <w:t>комиссия по противодействию коррупции при райисполкоме</w:t>
            </w:r>
            <w:r w:rsidR="00484A05">
              <w:rPr>
                <w:lang w:val="ru-RU"/>
              </w:rPr>
              <w:t>,  предприятия коммунальной формы собственности</w:t>
            </w:r>
          </w:p>
        </w:tc>
        <w:tc>
          <w:tcPr>
            <w:tcW w:w="2711" w:type="dxa"/>
          </w:tcPr>
          <w:p w:rsidR="005160B3" w:rsidRDefault="005160B3" w:rsidP="00980D6F">
            <w:pPr>
              <w:spacing w:line="28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 квартал</w:t>
            </w:r>
          </w:p>
          <w:p w:rsidR="005160B3" w:rsidRDefault="005160B3" w:rsidP="004A2CF1">
            <w:pPr>
              <w:spacing w:line="28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4A2CF1">
              <w:rPr>
                <w:lang w:val="ru-RU"/>
              </w:rPr>
              <w:t>3</w:t>
            </w:r>
            <w:r>
              <w:rPr>
                <w:lang w:val="ru-RU"/>
              </w:rPr>
              <w:t>г.</w:t>
            </w:r>
          </w:p>
        </w:tc>
      </w:tr>
      <w:tr w:rsidR="0011372D" w:rsidRPr="00ED2521" w:rsidTr="00B93890">
        <w:tc>
          <w:tcPr>
            <w:tcW w:w="621" w:type="dxa"/>
          </w:tcPr>
          <w:p w:rsidR="00CF3818" w:rsidRDefault="00CF3818" w:rsidP="006D40D1">
            <w:pPr>
              <w:spacing w:line="280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142" w:type="dxa"/>
          </w:tcPr>
          <w:p w:rsidR="00CF3818" w:rsidRDefault="00CF3818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О принимаемых мерах по ограничению совместной работы супругов, близких родственников и свойственников райисполкома</w:t>
            </w:r>
          </w:p>
          <w:p w:rsidR="00B93890" w:rsidRDefault="00B93890" w:rsidP="00B93890">
            <w:pPr>
              <w:spacing w:line="280" w:lineRule="exact"/>
              <w:ind w:left="0"/>
              <w:rPr>
                <w:lang w:val="ru-RU"/>
              </w:rPr>
            </w:pPr>
          </w:p>
        </w:tc>
        <w:tc>
          <w:tcPr>
            <w:tcW w:w="4518" w:type="dxa"/>
          </w:tcPr>
          <w:p w:rsidR="00CF3818" w:rsidRPr="009E2F50" w:rsidRDefault="00CF3818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отдел организационно-кадровой работы райисполкома</w:t>
            </w:r>
          </w:p>
        </w:tc>
        <w:tc>
          <w:tcPr>
            <w:tcW w:w="2711" w:type="dxa"/>
          </w:tcPr>
          <w:p w:rsidR="00CF3818" w:rsidRDefault="00CF3818" w:rsidP="00CF3818">
            <w:pPr>
              <w:spacing w:line="28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 квартал</w:t>
            </w:r>
          </w:p>
          <w:p w:rsidR="00CF3818" w:rsidRDefault="00CF3818" w:rsidP="004A2CF1">
            <w:pPr>
              <w:spacing w:line="28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4A2CF1">
              <w:rPr>
                <w:lang w:val="ru-RU"/>
              </w:rPr>
              <w:t>3</w:t>
            </w:r>
            <w:r>
              <w:rPr>
                <w:lang w:val="ru-RU"/>
              </w:rPr>
              <w:t>г.</w:t>
            </w:r>
          </w:p>
        </w:tc>
      </w:tr>
      <w:tr w:rsidR="0087392B" w:rsidRPr="00ED2521" w:rsidTr="00B93890">
        <w:tc>
          <w:tcPr>
            <w:tcW w:w="14992" w:type="dxa"/>
            <w:gridSpan w:val="4"/>
          </w:tcPr>
          <w:p w:rsidR="004A2CF1" w:rsidRDefault="004A2CF1" w:rsidP="00B93890">
            <w:pPr>
              <w:spacing w:line="280" w:lineRule="exact"/>
              <w:ind w:left="0"/>
              <w:jc w:val="center"/>
              <w:rPr>
                <w:b/>
                <w:lang w:val="ru-RU"/>
              </w:rPr>
            </w:pPr>
          </w:p>
          <w:p w:rsidR="0087392B" w:rsidRDefault="0087392B" w:rsidP="00B93890">
            <w:pPr>
              <w:spacing w:line="280" w:lineRule="exact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Организационно-практические</w:t>
            </w:r>
            <w:r w:rsidRPr="00ED2521">
              <w:rPr>
                <w:b/>
                <w:lang w:val="ru-RU"/>
              </w:rPr>
              <w:t xml:space="preserve"> мероприятия</w:t>
            </w:r>
          </w:p>
          <w:p w:rsidR="0087392B" w:rsidRPr="00ED2521" w:rsidRDefault="0087392B" w:rsidP="00B93890">
            <w:pPr>
              <w:spacing w:line="280" w:lineRule="exact"/>
              <w:ind w:left="0"/>
              <w:jc w:val="center"/>
              <w:rPr>
                <w:b/>
                <w:lang w:val="ru-RU"/>
              </w:rPr>
            </w:pPr>
          </w:p>
        </w:tc>
      </w:tr>
      <w:tr w:rsidR="00B93890" w:rsidRPr="00ED2521" w:rsidTr="00B93890">
        <w:tc>
          <w:tcPr>
            <w:tcW w:w="621" w:type="dxa"/>
          </w:tcPr>
          <w:p w:rsidR="00B93890" w:rsidRPr="00ED2521" w:rsidRDefault="00B93890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B93890" w:rsidRPr="00ED2521" w:rsidRDefault="00BA5A7A" w:rsidP="00BA5A7A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93890">
              <w:rPr>
                <w:lang w:val="ru-RU"/>
              </w:rPr>
              <w:t>еминар по вопрос</w:t>
            </w:r>
            <w:r>
              <w:rPr>
                <w:lang w:val="ru-RU"/>
              </w:rPr>
              <w:t>у</w:t>
            </w:r>
            <w:r w:rsidR="00B93890">
              <w:rPr>
                <w:lang w:val="ru-RU"/>
              </w:rPr>
              <w:t xml:space="preserve"> декларирования доходов и имущества государственных служащих</w:t>
            </w:r>
          </w:p>
        </w:tc>
        <w:tc>
          <w:tcPr>
            <w:tcW w:w="4518" w:type="dxa"/>
          </w:tcPr>
          <w:p w:rsidR="00B93890" w:rsidRPr="00ED2521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 w:rsidRPr="009E2F50">
              <w:rPr>
                <w:lang w:val="ru-RU"/>
              </w:rPr>
              <w:t>комиссия по противодействию коррупции при райисполкоме</w:t>
            </w:r>
          </w:p>
        </w:tc>
        <w:tc>
          <w:tcPr>
            <w:tcW w:w="2711" w:type="dxa"/>
          </w:tcPr>
          <w:p w:rsidR="00B93890" w:rsidRPr="00ED2521" w:rsidRDefault="00B93890" w:rsidP="004A2CF1">
            <w:pPr>
              <w:spacing w:line="28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до 0</w:t>
            </w:r>
            <w:r w:rsidR="004A2CF1">
              <w:rPr>
                <w:lang w:val="ru-RU"/>
              </w:rPr>
              <w:t>3</w:t>
            </w:r>
            <w:r>
              <w:rPr>
                <w:lang w:val="ru-RU"/>
              </w:rPr>
              <w:t>.02.202</w:t>
            </w:r>
            <w:r w:rsidR="004A2CF1">
              <w:rPr>
                <w:lang w:val="ru-RU"/>
              </w:rPr>
              <w:t>3</w:t>
            </w:r>
          </w:p>
        </w:tc>
      </w:tr>
      <w:tr w:rsidR="00B93890" w:rsidRPr="00ED2521" w:rsidTr="00B93890">
        <w:tc>
          <w:tcPr>
            <w:tcW w:w="621" w:type="dxa"/>
          </w:tcPr>
          <w:p w:rsidR="00B93890" w:rsidRPr="00ED2521" w:rsidRDefault="00B93890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B93890" w:rsidRPr="00ED2521" w:rsidRDefault="00BA5A7A" w:rsidP="004A2CF1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93890" w:rsidRPr="00ED2521">
              <w:rPr>
                <w:lang w:val="ru-RU"/>
              </w:rPr>
              <w:t>дач</w:t>
            </w:r>
            <w:r>
              <w:rPr>
                <w:lang w:val="ru-RU"/>
              </w:rPr>
              <w:t>а</w:t>
            </w:r>
            <w:r w:rsidR="00B93890" w:rsidRPr="00ED2521">
              <w:rPr>
                <w:lang w:val="ru-RU"/>
              </w:rPr>
              <w:t xml:space="preserve"> государственными служащими деклараций о доходах и имуществе за 20</w:t>
            </w:r>
            <w:r w:rsidR="00B93890">
              <w:rPr>
                <w:lang w:val="ru-RU"/>
              </w:rPr>
              <w:t>2</w:t>
            </w:r>
            <w:r w:rsidR="004A2CF1">
              <w:rPr>
                <w:lang w:val="ru-RU"/>
              </w:rPr>
              <w:t>2</w:t>
            </w:r>
            <w:r w:rsidR="00B93890" w:rsidRPr="00ED2521">
              <w:rPr>
                <w:lang w:val="ru-RU"/>
              </w:rPr>
              <w:t xml:space="preserve"> год </w:t>
            </w:r>
          </w:p>
        </w:tc>
        <w:tc>
          <w:tcPr>
            <w:tcW w:w="4518" w:type="dxa"/>
          </w:tcPr>
          <w:p w:rsidR="00B93890" w:rsidRPr="00ED2521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 w:rsidRPr="00ED2521">
              <w:rPr>
                <w:lang w:val="ru-RU"/>
              </w:rPr>
              <w:t>отдел организационно-кадровой работы райисполкома</w:t>
            </w:r>
          </w:p>
        </w:tc>
        <w:tc>
          <w:tcPr>
            <w:tcW w:w="2711" w:type="dxa"/>
          </w:tcPr>
          <w:p w:rsidR="00B93890" w:rsidRPr="00ED2521" w:rsidRDefault="00B93890" w:rsidP="004A2CF1">
            <w:pPr>
              <w:spacing w:line="280" w:lineRule="exact"/>
              <w:ind w:left="0"/>
              <w:jc w:val="center"/>
              <w:rPr>
                <w:lang w:val="ru-RU"/>
              </w:rPr>
            </w:pPr>
            <w:r w:rsidRPr="00ED2521">
              <w:rPr>
                <w:lang w:val="ru-RU"/>
              </w:rPr>
              <w:t>до</w:t>
            </w:r>
            <w:r>
              <w:rPr>
                <w:lang w:val="ru-RU"/>
              </w:rPr>
              <w:t xml:space="preserve"> 01.03.</w:t>
            </w:r>
            <w:r w:rsidRPr="00ED2521">
              <w:rPr>
                <w:lang w:val="ru-RU"/>
              </w:rPr>
              <w:t>20</w:t>
            </w:r>
            <w:r>
              <w:rPr>
                <w:lang w:val="ru-RU"/>
              </w:rPr>
              <w:t>2</w:t>
            </w:r>
            <w:r w:rsidR="004A2CF1">
              <w:rPr>
                <w:lang w:val="ru-RU"/>
              </w:rPr>
              <w:t>2</w:t>
            </w:r>
          </w:p>
        </w:tc>
      </w:tr>
      <w:tr w:rsidR="0011372D" w:rsidRPr="00ED2521" w:rsidTr="00B93890">
        <w:tc>
          <w:tcPr>
            <w:tcW w:w="621" w:type="dxa"/>
          </w:tcPr>
          <w:p w:rsidR="0087392B" w:rsidRPr="00ED2521" w:rsidRDefault="0087392B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87392B" w:rsidRPr="00ED2521" w:rsidRDefault="00BA5A7A" w:rsidP="00BA5A7A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87392B">
              <w:rPr>
                <w:lang w:val="ru-RU"/>
              </w:rPr>
              <w:t>зготовлени</w:t>
            </w:r>
            <w:r>
              <w:rPr>
                <w:lang w:val="ru-RU"/>
              </w:rPr>
              <w:t>е</w:t>
            </w:r>
            <w:r w:rsidR="0087392B">
              <w:rPr>
                <w:lang w:val="ru-RU"/>
              </w:rPr>
              <w:t xml:space="preserve"> и распространени</w:t>
            </w:r>
            <w:r>
              <w:rPr>
                <w:lang w:val="ru-RU"/>
              </w:rPr>
              <w:t>е</w:t>
            </w:r>
            <w:r w:rsidR="0087392B">
              <w:rPr>
                <w:lang w:val="ru-RU"/>
              </w:rPr>
              <w:t xml:space="preserve"> профилактических буклетов по предупреждению </w:t>
            </w:r>
            <w:r w:rsidR="00FA6AE7">
              <w:rPr>
                <w:lang w:val="ru-RU"/>
              </w:rPr>
              <w:t xml:space="preserve">экономических </w:t>
            </w:r>
            <w:r w:rsidR="0087392B">
              <w:rPr>
                <w:lang w:val="ru-RU"/>
              </w:rPr>
              <w:t>преступлений в отношении лиц пожилого возраста</w:t>
            </w:r>
          </w:p>
        </w:tc>
        <w:tc>
          <w:tcPr>
            <w:tcW w:w="4518" w:type="dxa"/>
          </w:tcPr>
          <w:p w:rsidR="0087392B" w:rsidRPr="00ED2521" w:rsidRDefault="0087392B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отдел идеологической работы, культуры и по делам молодежи райисполкома, РОВД, управление по труду</w:t>
            </w:r>
            <w:r w:rsidR="00484A05">
              <w:rPr>
                <w:lang w:val="ru-RU"/>
              </w:rPr>
              <w:t>,</w:t>
            </w:r>
            <w:r>
              <w:rPr>
                <w:lang w:val="ru-RU"/>
              </w:rPr>
              <w:t xml:space="preserve"> занятости и социальной защите райисполкома</w:t>
            </w:r>
          </w:p>
        </w:tc>
        <w:tc>
          <w:tcPr>
            <w:tcW w:w="2711" w:type="dxa"/>
          </w:tcPr>
          <w:p w:rsidR="0087392B" w:rsidRPr="00ED2521" w:rsidRDefault="00376151" w:rsidP="00ED2521">
            <w:pPr>
              <w:spacing w:line="28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  <w:tr w:rsidR="00B93890" w:rsidRPr="00ED2521" w:rsidTr="00B93890">
        <w:tc>
          <w:tcPr>
            <w:tcW w:w="621" w:type="dxa"/>
          </w:tcPr>
          <w:p w:rsidR="00B93890" w:rsidRPr="00ED2521" w:rsidRDefault="00B93890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B93890" w:rsidRPr="00ED2521" w:rsidRDefault="00BA5A7A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B93890" w:rsidRPr="00ED2521">
              <w:rPr>
                <w:lang w:val="ru-RU"/>
              </w:rPr>
              <w:t>свещ</w:t>
            </w:r>
            <w:r>
              <w:rPr>
                <w:lang w:val="ru-RU"/>
              </w:rPr>
              <w:t>ение</w:t>
            </w:r>
            <w:r w:rsidR="00B93890" w:rsidRPr="00ED2521">
              <w:rPr>
                <w:lang w:val="ru-RU"/>
              </w:rPr>
              <w:t xml:space="preserve"> в СМИ и при проведении единых дней информирования населения вопросы антикоррупционного законодательства</w:t>
            </w:r>
          </w:p>
          <w:p w:rsidR="00B93890" w:rsidRPr="00ED2521" w:rsidRDefault="00B93890" w:rsidP="00B93890">
            <w:pPr>
              <w:spacing w:line="280" w:lineRule="exact"/>
              <w:ind w:left="0"/>
              <w:rPr>
                <w:lang w:val="ru-RU"/>
              </w:rPr>
            </w:pPr>
          </w:p>
        </w:tc>
        <w:tc>
          <w:tcPr>
            <w:tcW w:w="4518" w:type="dxa"/>
          </w:tcPr>
          <w:p w:rsidR="00B93890" w:rsidRPr="00ED2521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 w:rsidRPr="00ED2521">
              <w:rPr>
                <w:lang w:val="ru-RU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2711" w:type="dxa"/>
          </w:tcPr>
          <w:p w:rsidR="00B93890" w:rsidRPr="00ED2521" w:rsidRDefault="00B93890" w:rsidP="00B93890">
            <w:pPr>
              <w:spacing w:line="280" w:lineRule="exact"/>
              <w:ind w:left="0"/>
              <w:jc w:val="center"/>
              <w:rPr>
                <w:lang w:val="ru-RU"/>
              </w:rPr>
            </w:pPr>
            <w:r w:rsidRPr="00ED2521">
              <w:rPr>
                <w:lang w:val="ru-RU"/>
              </w:rPr>
              <w:t>постоянно</w:t>
            </w:r>
          </w:p>
        </w:tc>
      </w:tr>
      <w:tr w:rsidR="00B93890" w:rsidRPr="00ED2521" w:rsidTr="00B93890">
        <w:tc>
          <w:tcPr>
            <w:tcW w:w="621" w:type="dxa"/>
          </w:tcPr>
          <w:p w:rsidR="00B93890" w:rsidRPr="00ED2521" w:rsidRDefault="00B93890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B93890" w:rsidRPr="00ED2521" w:rsidRDefault="00B93890" w:rsidP="00BA5A7A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Размещение на сайте райисполкома информации об антикоррупционном законодательств</w:t>
            </w:r>
            <w:r w:rsidR="00BA5A7A">
              <w:rPr>
                <w:lang w:val="ru-RU"/>
              </w:rPr>
              <w:t>е</w:t>
            </w:r>
          </w:p>
        </w:tc>
        <w:tc>
          <w:tcPr>
            <w:tcW w:w="4518" w:type="dxa"/>
          </w:tcPr>
          <w:p w:rsidR="00B93890" w:rsidRPr="00ED2521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 w:rsidRPr="009E2F50">
              <w:rPr>
                <w:lang w:val="ru-RU"/>
              </w:rPr>
              <w:t>комиссия по противодействию коррупции при райисполкоме</w:t>
            </w:r>
          </w:p>
        </w:tc>
        <w:tc>
          <w:tcPr>
            <w:tcW w:w="2711" w:type="dxa"/>
          </w:tcPr>
          <w:p w:rsidR="00B93890" w:rsidRPr="00E473E5" w:rsidRDefault="00B93890" w:rsidP="00B93890">
            <w:pPr>
              <w:spacing w:line="280" w:lineRule="exact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постоянно</w:t>
            </w:r>
          </w:p>
        </w:tc>
      </w:tr>
      <w:tr w:rsidR="00B93890" w:rsidRPr="00ED2521" w:rsidTr="00B93890">
        <w:tc>
          <w:tcPr>
            <w:tcW w:w="621" w:type="dxa"/>
          </w:tcPr>
          <w:p w:rsidR="00B93890" w:rsidRPr="00ED2521" w:rsidRDefault="00B93890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B9389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Истребование из органов внутренних дел и органов прокуратуры сведений об имеющихся судимостях (в том числе погашенных), фактах привлечения к административной ответственности и совершения коррупционных правонарушений, создающих условия для коррупции, при рассмотрении кандидатур для назначения на должности, связанные с выполнением  организационно-распорядительных и административно-хозяйственных функций</w:t>
            </w:r>
          </w:p>
        </w:tc>
        <w:tc>
          <w:tcPr>
            <w:tcW w:w="4518" w:type="dxa"/>
          </w:tcPr>
          <w:p w:rsidR="00B9389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отдел организационно-кадровой работы райисполкома, управление по сельскому хозяйству и продовольствию райисполкома</w:t>
            </w:r>
          </w:p>
        </w:tc>
        <w:tc>
          <w:tcPr>
            <w:tcW w:w="2711" w:type="dxa"/>
          </w:tcPr>
          <w:p w:rsidR="00B93890" w:rsidRDefault="00B93890" w:rsidP="00B93890">
            <w:pPr>
              <w:spacing w:line="280" w:lineRule="exact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постоянно</w:t>
            </w:r>
          </w:p>
        </w:tc>
      </w:tr>
      <w:tr w:rsidR="0011372D" w:rsidRPr="006C4D18" w:rsidTr="00B93890">
        <w:tc>
          <w:tcPr>
            <w:tcW w:w="621" w:type="dxa"/>
          </w:tcPr>
          <w:p w:rsidR="0087392B" w:rsidRPr="006C4D18" w:rsidRDefault="0087392B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142" w:type="dxa"/>
          </w:tcPr>
          <w:p w:rsidR="0087392B" w:rsidRPr="006C4D18" w:rsidRDefault="00BA5A7A" w:rsidP="00BA5A7A">
            <w:pPr>
              <w:spacing w:line="280" w:lineRule="exact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</w:t>
            </w:r>
            <w:r w:rsidR="00CF3818">
              <w:rPr>
                <w:color w:val="000000"/>
                <w:lang w:val="ru-RU"/>
              </w:rPr>
              <w:t>ыездны</w:t>
            </w:r>
            <w:r>
              <w:rPr>
                <w:color w:val="000000"/>
                <w:lang w:val="ru-RU"/>
              </w:rPr>
              <w:t>е</w:t>
            </w:r>
            <w:r w:rsidR="00CF3818">
              <w:rPr>
                <w:color w:val="000000"/>
                <w:lang w:val="ru-RU"/>
              </w:rPr>
              <w:t xml:space="preserve"> внеплановы</w:t>
            </w:r>
            <w:r>
              <w:rPr>
                <w:color w:val="000000"/>
                <w:lang w:val="ru-RU"/>
              </w:rPr>
              <w:t>е</w:t>
            </w:r>
            <w:r w:rsidR="00CF3818">
              <w:rPr>
                <w:color w:val="000000"/>
                <w:lang w:val="ru-RU"/>
              </w:rPr>
              <w:t xml:space="preserve"> провер</w:t>
            </w:r>
            <w:r>
              <w:rPr>
                <w:color w:val="000000"/>
                <w:lang w:val="ru-RU"/>
              </w:rPr>
              <w:t>ки</w:t>
            </w:r>
            <w:r w:rsidR="00CF3818">
              <w:rPr>
                <w:color w:val="000000"/>
                <w:lang w:val="ru-RU"/>
              </w:rPr>
              <w:t xml:space="preserve"> по соблюдению трудовой дисциплины работниками социальных служб</w:t>
            </w:r>
          </w:p>
        </w:tc>
        <w:tc>
          <w:tcPr>
            <w:tcW w:w="4518" w:type="dxa"/>
          </w:tcPr>
          <w:p w:rsidR="0087392B" w:rsidRPr="006C4D18" w:rsidRDefault="00484A05" w:rsidP="00B93890">
            <w:pPr>
              <w:spacing w:line="280" w:lineRule="exact"/>
              <w:ind w:left="0"/>
              <w:rPr>
                <w:color w:val="000000"/>
                <w:lang w:val="ru-RU"/>
              </w:rPr>
            </w:pPr>
            <w:r w:rsidRPr="009E2F50">
              <w:rPr>
                <w:lang w:val="ru-RU"/>
              </w:rPr>
              <w:t>комиссия по противодействию коррупции при райисполкоме</w:t>
            </w:r>
          </w:p>
        </w:tc>
        <w:tc>
          <w:tcPr>
            <w:tcW w:w="2711" w:type="dxa"/>
          </w:tcPr>
          <w:p w:rsidR="0087392B" w:rsidRPr="006C4D18" w:rsidRDefault="00B93890" w:rsidP="006552C4">
            <w:pPr>
              <w:spacing w:line="280" w:lineRule="exact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раз в полугодие</w:t>
            </w:r>
          </w:p>
        </w:tc>
      </w:tr>
      <w:tr w:rsidR="0011372D" w:rsidRPr="006C4D18" w:rsidTr="00B93890">
        <w:tc>
          <w:tcPr>
            <w:tcW w:w="621" w:type="dxa"/>
          </w:tcPr>
          <w:p w:rsidR="00CF3818" w:rsidRPr="006C4D18" w:rsidRDefault="00CF3818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142" w:type="dxa"/>
          </w:tcPr>
          <w:p w:rsidR="00CF3818" w:rsidRDefault="00BA5A7A" w:rsidP="00BA5A7A">
            <w:pPr>
              <w:spacing w:line="280" w:lineRule="exact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</w:t>
            </w:r>
            <w:r w:rsidR="00CF3818">
              <w:rPr>
                <w:color w:val="000000"/>
                <w:lang w:val="ru-RU"/>
              </w:rPr>
              <w:t>ыездны</w:t>
            </w:r>
            <w:r>
              <w:rPr>
                <w:color w:val="000000"/>
                <w:lang w:val="ru-RU"/>
              </w:rPr>
              <w:t>е</w:t>
            </w:r>
            <w:r w:rsidR="00CF3818">
              <w:rPr>
                <w:color w:val="000000"/>
                <w:lang w:val="ru-RU"/>
              </w:rPr>
              <w:t xml:space="preserve"> внеплановы</w:t>
            </w:r>
            <w:r>
              <w:rPr>
                <w:color w:val="000000"/>
                <w:lang w:val="ru-RU"/>
              </w:rPr>
              <w:t>е</w:t>
            </w:r>
            <w:r w:rsidR="00CF3818">
              <w:rPr>
                <w:color w:val="000000"/>
                <w:lang w:val="ru-RU"/>
              </w:rPr>
              <w:t xml:space="preserve"> провер</w:t>
            </w:r>
            <w:r>
              <w:rPr>
                <w:color w:val="000000"/>
                <w:lang w:val="ru-RU"/>
              </w:rPr>
              <w:t>ки</w:t>
            </w:r>
            <w:r w:rsidR="00CF3818">
              <w:rPr>
                <w:color w:val="000000"/>
                <w:lang w:val="ru-RU"/>
              </w:rPr>
              <w:t xml:space="preserve"> по проведению кружковой работы педагогами учреждений образования, руководителями секций спорта и кружков учреждений культуры с заслушиванием отчетов о результатах работы по профилактике и предупреждению коррупционных проявлений</w:t>
            </w:r>
          </w:p>
        </w:tc>
        <w:tc>
          <w:tcPr>
            <w:tcW w:w="4518" w:type="dxa"/>
          </w:tcPr>
          <w:p w:rsidR="00CF3818" w:rsidRPr="006C4D18" w:rsidRDefault="00484A05" w:rsidP="00B93890">
            <w:pPr>
              <w:spacing w:line="280" w:lineRule="exact"/>
              <w:ind w:left="0"/>
              <w:rPr>
                <w:color w:val="000000"/>
                <w:lang w:val="ru-RU"/>
              </w:rPr>
            </w:pPr>
            <w:r w:rsidRPr="009E2F50">
              <w:rPr>
                <w:lang w:val="ru-RU"/>
              </w:rPr>
              <w:t>комиссия по противодействию коррупции при райисполкоме</w:t>
            </w:r>
          </w:p>
        </w:tc>
        <w:tc>
          <w:tcPr>
            <w:tcW w:w="2711" w:type="dxa"/>
          </w:tcPr>
          <w:p w:rsidR="00CF3818" w:rsidRPr="006C4D18" w:rsidRDefault="00B93890" w:rsidP="006552C4">
            <w:pPr>
              <w:spacing w:line="280" w:lineRule="exact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раз в полугодие</w:t>
            </w:r>
          </w:p>
        </w:tc>
      </w:tr>
      <w:tr w:rsidR="0011372D" w:rsidRPr="00ED2521" w:rsidTr="00B93890">
        <w:tc>
          <w:tcPr>
            <w:tcW w:w="621" w:type="dxa"/>
          </w:tcPr>
          <w:p w:rsidR="0087392B" w:rsidRPr="00ED2521" w:rsidRDefault="0087392B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87392B" w:rsidRDefault="0087392B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Прове</w:t>
            </w:r>
            <w:r w:rsidR="00BA5A7A">
              <w:rPr>
                <w:lang w:val="ru-RU"/>
              </w:rPr>
              <w:t>дение</w:t>
            </w:r>
            <w:r>
              <w:rPr>
                <w:lang w:val="ru-RU"/>
              </w:rPr>
              <w:t xml:space="preserve"> выборочн</w:t>
            </w:r>
            <w:r w:rsidR="00BA5A7A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анализ</w:t>
            </w:r>
            <w:r w:rsidR="00BA5A7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по вопросам проведения закупок товаров (работ, услуг) за счет собственных средств в сельскохозяйственных организациях района с целью выявления фактов приобретения средств защиты растений, посевного и посадочного материала, запасных частей для автомобильного транспорта и сельскохозяйственной техники по завышенной стоимости</w:t>
            </w:r>
          </w:p>
          <w:p w:rsidR="00034753" w:rsidRDefault="00034753" w:rsidP="00B93890">
            <w:pPr>
              <w:spacing w:line="280" w:lineRule="exact"/>
              <w:ind w:left="0"/>
              <w:rPr>
                <w:lang w:val="ru-RU"/>
              </w:rPr>
            </w:pPr>
          </w:p>
        </w:tc>
        <w:tc>
          <w:tcPr>
            <w:tcW w:w="4518" w:type="dxa"/>
          </w:tcPr>
          <w:p w:rsidR="0087392B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управление по сельскому хозяйству и продовольствию совместно с </w:t>
            </w:r>
            <w:r w:rsidR="0087392B">
              <w:rPr>
                <w:lang w:val="ru-RU"/>
              </w:rPr>
              <w:t>РОВД</w:t>
            </w:r>
          </w:p>
        </w:tc>
        <w:tc>
          <w:tcPr>
            <w:tcW w:w="2711" w:type="dxa"/>
          </w:tcPr>
          <w:p w:rsidR="0087392B" w:rsidRDefault="00EB4194" w:rsidP="00EB4194">
            <w:pPr>
              <w:spacing w:line="28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второе</w:t>
            </w:r>
            <w:r w:rsidR="0087392B">
              <w:rPr>
                <w:lang w:val="ru-RU"/>
              </w:rPr>
              <w:t xml:space="preserve"> полугодие</w:t>
            </w:r>
          </w:p>
          <w:p w:rsidR="0087392B" w:rsidRDefault="0087392B" w:rsidP="004A2CF1">
            <w:pPr>
              <w:spacing w:line="28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4A2CF1">
              <w:rPr>
                <w:lang w:val="ru-RU"/>
              </w:rPr>
              <w:t>3</w:t>
            </w:r>
            <w:r>
              <w:rPr>
                <w:lang w:val="ru-RU"/>
              </w:rPr>
              <w:t>г.</w:t>
            </w:r>
          </w:p>
        </w:tc>
      </w:tr>
      <w:tr w:rsidR="0011372D" w:rsidRPr="00ED2521" w:rsidTr="00B93890">
        <w:tc>
          <w:tcPr>
            <w:tcW w:w="621" w:type="dxa"/>
          </w:tcPr>
          <w:p w:rsidR="0087392B" w:rsidRPr="00ED2521" w:rsidRDefault="0087392B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87392B" w:rsidRDefault="0087392B" w:rsidP="004A2CF1">
            <w:pPr>
              <w:spacing w:line="280" w:lineRule="exact"/>
              <w:ind w:left="0"/>
              <w:rPr>
                <w:lang w:val="ru-RU"/>
              </w:rPr>
            </w:pPr>
            <w:r w:rsidRPr="00ED2521">
              <w:rPr>
                <w:lang w:val="ru-RU"/>
              </w:rPr>
              <w:t xml:space="preserve">При заключении контракта (трудового договора) </w:t>
            </w:r>
            <w:r w:rsidR="00BA5A7A">
              <w:rPr>
                <w:lang w:val="ru-RU"/>
              </w:rPr>
              <w:t>о</w:t>
            </w:r>
            <w:r w:rsidRPr="00ED2521">
              <w:rPr>
                <w:lang w:val="ru-RU"/>
              </w:rPr>
              <w:t>знаком</w:t>
            </w:r>
            <w:r w:rsidR="00BA5A7A">
              <w:rPr>
                <w:lang w:val="ru-RU"/>
              </w:rPr>
              <w:t>ление</w:t>
            </w:r>
            <w:r w:rsidRPr="00ED2521">
              <w:rPr>
                <w:lang w:val="ru-RU"/>
              </w:rPr>
              <w:t xml:space="preserve"> под роспись государственных служащих и приравненных к ним лицам с содержанием стат</w:t>
            </w:r>
            <w:r>
              <w:rPr>
                <w:lang w:val="ru-RU"/>
              </w:rPr>
              <w:t>ьи</w:t>
            </w:r>
            <w:r w:rsidRPr="00ED2521">
              <w:rPr>
                <w:lang w:val="ru-RU"/>
              </w:rPr>
              <w:t xml:space="preserve"> 17 Закона Республики Беларусь «О борьбе с коррупцией»</w:t>
            </w:r>
          </w:p>
          <w:p w:rsidR="004A2CF1" w:rsidRPr="00ED2521" w:rsidRDefault="004A2CF1" w:rsidP="004A2CF1">
            <w:pPr>
              <w:spacing w:line="280" w:lineRule="exact"/>
              <w:ind w:left="0"/>
              <w:rPr>
                <w:lang w:val="ru-RU"/>
              </w:rPr>
            </w:pPr>
          </w:p>
        </w:tc>
        <w:tc>
          <w:tcPr>
            <w:tcW w:w="4518" w:type="dxa"/>
          </w:tcPr>
          <w:p w:rsidR="0087392B" w:rsidRPr="00ED2521" w:rsidRDefault="0087392B" w:rsidP="00B93890">
            <w:pPr>
              <w:spacing w:line="280" w:lineRule="exact"/>
              <w:ind w:left="0"/>
              <w:rPr>
                <w:lang w:val="ru-RU"/>
              </w:rPr>
            </w:pPr>
            <w:r w:rsidRPr="00ED2521">
              <w:rPr>
                <w:lang w:val="ru-RU"/>
              </w:rPr>
              <w:t>отдел организационно-кадровой работы райисполкома</w:t>
            </w:r>
          </w:p>
        </w:tc>
        <w:tc>
          <w:tcPr>
            <w:tcW w:w="2711" w:type="dxa"/>
          </w:tcPr>
          <w:p w:rsidR="0087392B" w:rsidRPr="00ED2521" w:rsidRDefault="0087392B" w:rsidP="00ED2521">
            <w:pPr>
              <w:spacing w:line="280" w:lineRule="exact"/>
              <w:ind w:left="0"/>
              <w:jc w:val="center"/>
              <w:rPr>
                <w:lang w:val="ru-RU"/>
              </w:rPr>
            </w:pPr>
            <w:r w:rsidRPr="00ED2521">
              <w:rPr>
                <w:lang w:val="ru-RU"/>
              </w:rPr>
              <w:t>при приеме на работу, переводах</w:t>
            </w:r>
          </w:p>
        </w:tc>
      </w:tr>
      <w:tr w:rsidR="00B93890" w:rsidRPr="00ED2521" w:rsidTr="00B93890">
        <w:tc>
          <w:tcPr>
            <w:tcW w:w="621" w:type="dxa"/>
          </w:tcPr>
          <w:p w:rsidR="00B93890" w:rsidRPr="00ED2521" w:rsidRDefault="00B93890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B9389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Мониторинг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</w:t>
            </w:r>
          </w:p>
        </w:tc>
        <w:tc>
          <w:tcPr>
            <w:tcW w:w="4518" w:type="dxa"/>
          </w:tcPr>
          <w:p w:rsidR="00B93890" w:rsidRPr="009E2F5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управление по труду, занятости и социальной защите райисполкома, управление по сельскому хозяйству и продовольствию райисполкома, отдел организационно-кадровой работы райисполкома</w:t>
            </w:r>
          </w:p>
        </w:tc>
        <w:tc>
          <w:tcPr>
            <w:tcW w:w="2711" w:type="dxa"/>
          </w:tcPr>
          <w:p w:rsidR="00B93890" w:rsidRDefault="00B93890" w:rsidP="00B93890">
            <w:pPr>
              <w:spacing w:line="280" w:lineRule="exact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течение года</w:t>
            </w:r>
          </w:p>
        </w:tc>
      </w:tr>
      <w:tr w:rsidR="00B93890" w:rsidRPr="00ED2521" w:rsidTr="00B93890">
        <w:tc>
          <w:tcPr>
            <w:tcW w:w="621" w:type="dxa"/>
          </w:tcPr>
          <w:p w:rsidR="00B93890" w:rsidRPr="00ED2521" w:rsidRDefault="00B93890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B9389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Обеспечение полной точной  проверки фактического наличия имущества (его составных частей, особенно содержащих драгоценные металлы) при проведении </w:t>
            </w:r>
            <w:r>
              <w:rPr>
                <w:lang w:val="ru-RU"/>
              </w:rPr>
              <w:lastRenderedPageBreak/>
              <w:t>инвентаризации активов и обязательств; проведение внеплановых (контрольных) инвентаризаций, установление причин возникновения недостач и излишков и лиц, виновных в их возникновении</w:t>
            </w:r>
          </w:p>
        </w:tc>
        <w:tc>
          <w:tcPr>
            <w:tcW w:w="4518" w:type="dxa"/>
          </w:tcPr>
          <w:p w:rsidR="00B9389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управление по сельскому хозяйству и продовольствию райисполкома</w:t>
            </w:r>
          </w:p>
        </w:tc>
        <w:tc>
          <w:tcPr>
            <w:tcW w:w="2711" w:type="dxa"/>
          </w:tcPr>
          <w:p w:rsidR="00B93890" w:rsidRDefault="00B93890" w:rsidP="00B93890">
            <w:pPr>
              <w:spacing w:line="280" w:lineRule="exact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течение года</w:t>
            </w:r>
          </w:p>
        </w:tc>
      </w:tr>
      <w:tr w:rsidR="00B93890" w:rsidRPr="00ED2521" w:rsidTr="00B93890">
        <w:tc>
          <w:tcPr>
            <w:tcW w:w="621" w:type="dxa"/>
          </w:tcPr>
          <w:p w:rsidR="00B93890" w:rsidRPr="00ED2521" w:rsidRDefault="00B93890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B9389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Рассмотрение результатов проверок финансово-хозяйственной деятельности предприятий коммунальной формы собственности за соблюдением бюджетного законодательства, а также законодательства предусматривающего использование бюджетных средств, выделяемых в рамках государственных программ, содержащих сведения, которые могут стать условием или причиной совершения правонарушения, создающего условия для коррупции, коррупционного правонарушения или преступления</w:t>
            </w:r>
          </w:p>
        </w:tc>
        <w:tc>
          <w:tcPr>
            <w:tcW w:w="4518" w:type="dxa"/>
          </w:tcPr>
          <w:p w:rsidR="00B9389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 w:rsidRPr="009E2F50">
              <w:rPr>
                <w:lang w:val="ru-RU"/>
              </w:rPr>
              <w:t>комиссия по противодействию коррупции при райисполкоме</w:t>
            </w:r>
            <w:r>
              <w:rPr>
                <w:lang w:val="ru-RU"/>
              </w:rPr>
              <w:t>, финансовый отдел райисполкома</w:t>
            </w:r>
          </w:p>
        </w:tc>
        <w:tc>
          <w:tcPr>
            <w:tcW w:w="2711" w:type="dxa"/>
          </w:tcPr>
          <w:p w:rsidR="00B93890" w:rsidRDefault="00B93890" w:rsidP="00B93890">
            <w:pPr>
              <w:spacing w:line="280" w:lineRule="exact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течение года</w:t>
            </w:r>
          </w:p>
        </w:tc>
      </w:tr>
      <w:tr w:rsidR="00B93890" w:rsidRPr="00ED2521" w:rsidTr="00B93890">
        <w:tc>
          <w:tcPr>
            <w:tcW w:w="621" w:type="dxa"/>
          </w:tcPr>
          <w:p w:rsidR="00B93890" w:rsidRPr="00ED2521" w:rsidRDefault="00B93890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B9389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Обеспечение постоянного повышения уровня специальных познаний в области противодействия коррупции (путем проведения совещаний, лекций, семинаров, круглых столов и т.д.):</w:t>
            </w:r>
          </w:p>
          <w:p w:rsidR="00B9389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работников ответственных за организацию работы по предупреждению коррупции и устранению ее последствий (руководителей организаций, предприятий, района, главных бухгалтеров, кадровых служб района ид.);</w:t>
            </w:r>
          </w:p>
          <w:p w:rsidR="00B9389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работников, участвующих в осуществлении закупок товаров (работ, услуг)</w:t>
            </w:r>
          </w:p>
        </w:tc>
        <w:tc>
          <w:tcPr>
            <w:tcW w:w="4518" w:type="dxa"/>
          </w:tcPr>
          <w:p w:rsidR="00B93890" w:rsidRPr="009E2F50" w:rsidRDefault="00B93890" w:rsidP="00B93890">
            <w:pPr>
              <w:spacing w:line="280" w:lineRule="exact"/>
              <w:ind w:left="0"/>
              <w:rPr>
                <w:lang w:val="ru-RU"/>
              </w:rPr>
            </w:pPr>
            <w:r w:rsidRPr="009E2F50">
              <w:rPr>
                <w:lang w:val="ru-RU"/>
              </w:rPr>
              <w:t>комиссия по противодействию коррупции при райисполкоме</w:t>
            </w:r>
          </w:p>
        </w:tc>
        <w:tc>
          <w:tcPr>
            <w:tcW w:w="2711" w:type="dxa"/>
          </w:tcPr>
          <w:p w:rsidR="00B93890" w:rsidRDefault="00B93890" w:rsidP="00B93890">
            <w:pPr>
              <w:spacing w:line="280" w:lineRule="exact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течение года</w:t>
            </w:r>
          </w:p>
        </w:tc>
      </w:tr>
      <w:tr w:rsidR="0011372D" w:rsidRPr="00ED2521" w:rsidTr="00B93890">
        <w:tc>
          <w:tcPr>
            <w:tcW w:w="621" w:type="dxa"/>
          </w:tcPr>
          <w:p w:rsidR="0087392B" w:rsidRPr="00ED2521" w:rsidRDefault="0087392B" w:rsidP="00ED2521">
            <w:pPr>
              <w:numPr>
                <w:ilvl w:val="0"/>
                <w:numId w:val="13"/>
              </w:numPr>
              <w:spacing w:line="280" w:lineRule="exact"/>
              <w:jc w:val="center"/>
              <w:rPr>
                <w:lang w:val="ru-RU"/>
              </w:rPr>
            </w:pPr>
          </w:p>
        </w:tc>
        <w:tc>
          <w:tcPr>
            <w:tcW w:w="7142" w:type="dxa"/>
          </w:tcPr>
          <w:p w:rsidR="0087392B" w:rsidRPr="00ED2521" w:rsidRDefault="00BA5A7A" w:rsidP="00BA5A7A">
            <w:pPr>
              <w:spacing w:line="28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Осуществление ф</w:t>
            </w:r>
            <w:r w:rsidR="0087392B" w:rsidRPr="00ED2521">
              <w:rPr>
                <w:lang w:val="ru-RU"/>
              </w:rPr>
              <w:t>ормировани</w:t>
            </w:r>
            <w:r>
              <w:rPr>
                <w:lang w:val="ru-RU"/>
              </w:rPr>
              <w:t>я</w:t>
            </w:r>
            <w:r w:rsidR="0087392B" w:rsidRPr="00ED2521">
              <w:rPr>
                <w:lang w:val="ru-RU"/>
              </w:rPr>
              <w:t xml:space="preserve"> резерва кадров с учетом результатов практической деятельности кандидата по занимаемой должности, деловых и личностных качеств, способностей к предстоящей работе, его потенциальных возможностей</w:t>
            </w:r>
          </w:p>
        </w:tc>
        <w:tc>
          <w:tcPr>
            <w:tcW w:w="4518" w:type="dxa"/>
          </w:tcPr>
          <w:p w:rsidR="0087392B" w:rsidRPr="00ED2521" w:rsidRDefault="0087392B" w:rsidP="00B93890">
            <w:pPr>
              <w:spacing w:line="280" w:lineRule="exact"/>
              <w:ind w:left="0"/>
              <w:rPr>
                <w:lang w:val="ru-RU"/>
              </w:rPr>
            </w:pPr>
            <w:r w:rsidRPr="00ED2521">
              <w:rPr>
                <w:lang w:val="ru-RU"/>
              </w:rPr>
              <w:t>отдел организационно-кадровой работы райисполкома</w:t>
            </w:r>
          </w:p>
        </w:tc>
        <w:tc>
          <w:tcPr>
            <w:tcW w:w="2711" w:type="dxa"/>
          </w:tcPr>
          <w:p w:rsidR="0087392B" w:rsidRPr="00E473E5" w:rsidRDefault="0087392B" w:rsidP="00ED2521">
            <w:pPr>
              <w:spacing w:line="280" w:lineRule="exact"/>
              <w:ind w:left="0"/>
              <w:jc w:val="center"/>
              <w:rPr>
                <w:color w:val="000000"/>
                <w:lang w:val="ru-RU"/>
              </w:rPr>
            </w:pPr>
            <w:r w:rsidRPr="00E473E5">
              <w:rPr>
                <w:color w:val="000000"/>
                <w:lang w:val="ru-RU"/>
              </w:rPr>
              <w:t>до</w:t>
            </w:r>
          </w:p>
          <w:p w:rsidR="0087392B" w:rsidRPr="00E473E5" w:rsidRDefault="004A2CF1" w:rsidP="004A2CF1">
            <w:pPr>
              <w:spacing w:line="280" w:lineRule="exact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87392B" w:rsidRPr="00E473E5">
              <w:rPr>
                <w:color w:val="000000"/>
                <w:lang w:val="ru-RU"/>
              </w:rPr>
              <w:t xml:space="preserve"> декабря 202</w:t>
            </w:r>
            <w:r>
              <w:rPr>
                <w:color w:val="000000"/>
                <w:lang w:val="ru-RU"/>
              </w:rPr>
              <w:t xml:space="preserve">3 </w:t>
            </w:r>
            <w:r w:rsidR="0087392B" w:rsidRPr="00E473E5">
              <w:rPr>
                <w:color w:val="000000"/>
                <w:lang w:val="ru-RU"/>
              </w:rPr>
              <w:t>г.</w:t>
            </w:r>
          </w:p>
        </w:tc>
      </w:tr>
    </w:tbl>
    <w:p w:rsidR="007D6B5F" w:rsidRPr="004661FE" w:rsidRDefault="004661FE" w:rsidP="00484A05">
      <w:pPr>
        <w:pStyle w:val="a3"/>
        <w:rPr>
          <w:i/>
          <w:lang w:val="ru-RU"/>
        </w:rPr>
      </w:pPr>
      <w:r w:rsidRPr="004661FE">
        <w:rPr>
          <w:i/>
          <w:lang w:val="ru-RU"/>
        </w:rPr>
        <w:lastRenderedPageBreak/>
        <w:t>Примечание: вопросы для рассмотрения могут добавляться в связи с необходимостью рассмотрения представлений прокуратуры, роста совершаемых преступлений и другой необходимостью, а также возможно рассмотрение некоторых вопросов в рабочем порядке.</w:t>
      </w:r>
    </w:p>
    <w:sectPr w:rsidR="007D6B5F" w:rsidRPr="004661FE" w:rsidSect="003968F9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E9" w:rsidRDefault="00CE6DE9" w:rsidP="003968F9">
      <w:r>
        <w:separator/>
      </w:r>
    </w:p>
  </w:endnote>
  <w:endnote w:type="continuationSeparator" w:id="1">
    <w:p w:rsidR="00CE6DE9" w:rsidRDefault="00CE6DE9" w:rsidP="0039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E9" w:rsidRDefault="00CE6DE9" w:rsidP="003968F9">
      <w:r>
        <w:separator/>
      </w:r>
    </w:p>
  </w:footnote>
  <w:footnote w:type="continuationSeparator" w:id="1">
    <w:p w:rsidR="00CE6DE9" w:rsidRDefault="00CE6DE9" w:rsidP="0039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2351"/>
      <w:docPartObj>
        <w:docPartGallery w:val="Page Numbers (Top of Page)"/>
        <w:docPartUnique/>
      </w:docPartObj>
    </w:sdtPr>
    <w:sdtContent>
      <w:p w:rsidR="003968F9" w:rsidRDefault="001364AA">
        <w:pPr>
          <w:pStyle w:val="a7"/>
        </w:pPr>
        <w:fldSimple w:instr=" PAGE   \* MERGEFORMAT ">
          <w:r w:rsidR="004661FE">
            <w:rPr>
              <w:noProof/>
            </w:rPr>
            <w:t>2</w:t>
          </w:r>
        </w:fldSimple>
      </w:p>
    </w:sdtContent>
  </w:sdt>
  <w:p w:rsidR="003968F9" w:rsidRDefault="003968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016"/>
    <w:multiLevelType w:val="hybridMultilevel"/>
    <w:tmpl w:val="9C46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7F65"/>
    <w:multiLevelType w:val="hybridMultilevel"/>
    <w:tmpl w:val="42ECE6A0"/>
    <w:lvl w:ilvl="0" w:tplc="FDEE5722">
      <w:start w:val="2"/>
      <w:numFmt w:val="decimal"/>
      <w:lvlText w:val="%1."/>
      <w:lvlJc w:val="left"/>
      <w:pPr>
        <w:ind w:left="4614" w:hanging="2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D5C89"/>
    <w:multiLevelType w:val="hybridMultilevel"/>
    <w:tmpl w:val="347618B0"/>
    <w:lvl w:ilvl="0" w:tplc="7716252E">
      <w:start w:val="1"/>
      <w:numFmt w:val="decimal"/>
      <w:lvlText w:val="%1."/>
      <w:lvlJc w:val="left"/>
      <w:pPr>
        <w:ind w:left="5042" w:hanging="2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3" w:hanging="360"/>
      </w:pPr>
    </w:lvl>
    <w:lvl w:ilvl="2" w:tplc="0419001B" w:tentative="1">
      <w:start w:val="1"/>
      <w:numFmt w:val="lowerRoman"/>
      <w:lvlText w:val="%3."/>
      <w:lvlJc w:val="right"/>
      <w:pPr>
        <w:ind w:left="4273" w:hanging="180"/>
      </w:pPr>
    </w:lvl>
    <w:lvl w:ilvl="3" w:tplc="0419000F" w:tentative="1">
      <w:start w:val="1"/>
      <w:numFmt w:val="decimal"/>
      <w:lvlText w:val="%4."/>
      <w:lvlJc w:val="left"/>
      <w:pPr>
        <w:ind w:left="4993" w:hanging="360"/>
      </w:pPr>
    </w:lvl>
    <w:lvl w:ilvl="4" w:tplc="04190019" w:tentative="1">
      <w:start w:val="1"/>
      <w:numFmt w:val="lowerLetter"/>
      <w:lvlText w:val="%5."/>
      <w:lvlJc w:val="left"/>
      <w:pPr>
        <w:ind w:left="5713" w:hanging="360"/>
      </w:pPr>
    </w:lvl>
    <w:lvl w:ilvl="5" w:tplc="0419001B" w:tentative="1">
      <w:start w:val="1"/>
      <w:numFmt w:val="lowerRoman"/>
      <w:lvlText w:val="%6."/>
      <w:lvlJc w:val="right"/>
      <w:pPr>
        <w:ind w:left="6433" w:hanging="180"/>
      </w:pPr>
    </w:lvl>
    <w:lvl w:ilvl="6" w:tplc="0419000F" w:tentative="1">
      <w:start w:val="1"/>
      <w:numFmt w:val="decimal"/>
      <w:lvlText w:val="%7."/>
      <w:lvlJc w:val="left"/>
      <w:pPr>
        <w:ind w:left="7153" w:hanging="360"/>
      </w:pPr>
    </w:lvl>
    <w:lvl w:ilvl="7" w:tplc="04190019" w:tentative="1">
      <w:start w:val="1"/>
      <w:numFmt w:val="lowerLetter"/>
      <w:lvlText w:val="%8."/>
      <w:lvlJc w:val="left"/>
      <w:pPr>
        <w:ind w:left="7873" w:hanging="360"/>
      </w:pPr>
    </w:lvl>
    <w:lvl w:ilvl="8" w:tplc="0419001B" w:tentative="1">
      <w:start w:val="1"/>
      <w:numFmt w:val="lowerRoman"/>
      <w:lvlText w:val="%9."/>
      <w:lvlJc w:val="right"/>
      <w:pPr>
        <w:ind w:left="8593" w:hanging="180"/>
      </w:pPr>
    </w:lvl>
  </w:abstractNum>
  <w:abstractNum w:abstractNumId="3">
    <w:nsid w:val="22694F68"/>
    <w:multiLevelType w:val="hybridMultilevel"/>
    <w:tmpl w:val="A69E8D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855D38"/>
    <w:multiLevelType w:val="hybridMultilevel"/>
    <w:tmpl w:val="09CADE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17212B"/>
    <w:multiLevelType w:val="hybridMultilevel"/>
    <w:tmpl w:val="EBD4D8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E21EC8"/>
    <w:multiLevelType w:val="hybridMultilevel"/>
    <w:tmpl w:val="229E4F02"/>
    <w:lvl w:ilvl="0" w:tplc="BC8E1B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158DD"/>
    <w:multiLevelType w:val="hybridMultilevel"/>
    <w:tmpl w:val="C2AE1580"/>
    <w:lvl w:ilvl="0" w:tplc="0B82FF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06B3"/>
    <w:multiLevelType w:val="hybridMultilevel"/>
    <w:tmpl w:val="C4F45ED0"/>
    <w:lvl w:ilvl="0" w:tplc="B23E6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B60E1"/>
    <w:multiLevelType w:val="hybridMultilevel"/>
    <w:tmpl w:val="41F265FA"/>
    <w:lvl w:ilvl="0" w:tplc="17CEAD8C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7788717B"/>
    <w:multiLevelType w:val="hybridMultilevel"/>
    <w:tmpl w:val="3150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C5435"/>
    <w:multiLevelType w:val="hybridMultilevel"/>
    <w:tmpl w:val="EA647F0E"/>
    <w:lvl w:ilvl="0" w:tplc="33F81534">
      <w:start w:val="4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2">
    <w:nsid w:val="7E513646"/>
    <w:multiLevelType w:val="hybridMultilevel"/>
    <w:tmpl w:val="A69E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B7512"/>
    <w:rsid w:val="000202B7"/>
    <w:rsid w:val="000223CB"/>
    <w:rsid w:val="0002720B"/>
    <w:rsid w:val="00034753"/>
    <w:rsid w:val="0003654A"/>
    <w:rsid w:val="00062B0A"/>
    <w:rsid w:val="00063750"/>
    <w:rsid w:val="000673A6"/>
    <w:rsid w:val="000C2A86"/>
    <w:rsid w:val="00106E91"/>
    <w:rsid w:val="0011372D"/>
    <w:rsid w:val="001274B7"/>
    <w:rsid w:val="00132D60"/>
    <w:rsid w:val="001352D8"/>
    <w:rsid w:val="001364AA"/>
    <w:rsid w:val="0014407B"/>
    <w:rsid w:val="001535B7"/>
    <w:rsid w:val="00177DB9"/>
    <w:rsid w:val="001A3B94"/>
    <w:rsid w:val="001C2115"/>
    <w:rsid w:val="001D3CA5"/>
    <w:rsid w:val="001D7E71"/>
    <w:rsid w:val="002056B2"/>
    <w:rsid w:val="00257549"/>
    <w:rsid w:val="002C1325"/>
    <w:rsid w:val="002C5F91"/>
    <w:rsid w:val="002F57F5"/>
    <w:rsid w:val="00315732"/>
    <w:rsid w:val="00316ECE"/>
    <w:rsid w:val="003223BD"/>
    <w:rsid w:val="00352D4D"/>
    <w:rsid w:val="00376151"/>
    <w:rsid w:val="0039426B"/>
    <w:rsid w:val="003968F9"/>
    <w:rsid w:val="003B0647"/>
    <w:rsid w:val="003B6895"/>
    <w:rsid w:val="003D0CBE"/>
    <w:rsid w:val="003E2A39"/>
    <w:rsid w:val="00412459"/>
    <w:rsid w:val="00462C76"/>
    <w:rsid w:val="004661FE"/>
    <w:rsid w:val="00484A05"/>
    <w:rsid w:val="00486FB4"/>
    <w:rsid w:val="0049537B"/>
    <w:rsid w:val="004A2CF1"/>
    <w:rsid w:val="004A6242"/>
    <w:rsid w:val="004A68FB"/>
    <w:rsid w:val="004C1740"/>
    <w:rsid w:val="004F1CEE"/>
    <w:rsid w:val="0050018D"/>
    <w:rsid w:val="00502A0D"/>
    <w:rsid w:val="00514B04"/>
    <w:rsid w:val="005160B3"/>
    <w:rsid w:val="00522D1A"/>
    <w:rsid w:val="00545513"/>
    <w:rsid w:val="00562470"/>
    <w:rsid w:val="00593B99"/>
    <w:rsid w:val="006552C4"/>
    <w:rsid w:val="00657F9A"/>
    <w:rsid w:val="00666B0E"/>
    <w:rsid w:val="006A70CC"/>
    <w:rsid w:val="006B7512"/>
    <w:rsid w:val="006C4D18"/>
    <w:rsid w:val="006D40D1"/>
    <w:rsid w:val="00705466"/>
    <w:rsid w:val="007373DA"/>
    <w:rsid w:val="007533FC"/>
    <w:rsid w:val="0076474F"/>
    <w:rsid w:val="00765963"/>
    <w:rsid w:val="00771D37"/>
    <w:rsid w:val="00773AAD"/>
    <w:rsid w:val="00780FB7"/>
    <w:rsid w:val="0078277D"/>
    <w:rsid w:val="007848B5"/>
    <w:rsid w:val="007A3391"/>
    <w:rsid w:val="007B16E5"/>
    <w:rsid w:val="007C1C36"/>
    <w:rsid w:val="007D6B5F"/>
    <w:rsid w:val="00802277"/>
    <w:rsid w:val="0081222C"/>
    <w:rsid w:val="00824D0E"/>
    <w:rsid w:val="00861C1E"/>
    <w:rsid w:val="0087368C"/>
    <w:rsid w:val="0087392B"/>
    <w:rsid w:val="00887728"/>
    <w:rsid w:val="008926DE"/>
    <w:rsid w:val="008E4E4E"/>
    <w:rsid w:val="00904739"/>
    <w:rsid w:val="00926601"/>
    <w:rsid w:val="00926FB0"/>
    <w:rsid w:val="00931D49"/>
    <w:rsid w:val="00946B67"/>
    <w:rsid w:val="00967F8E"/>
    <w:rsid w:val="0098046B"/>
    <w:rsid w:val="00980D6F"/>
    <w:rsid w:val="00990C84"/>
    <w:rsid w:val="009B443D"/>
    <w:rsid w:val="009B7429"/>
    <w:rsid w:val="009E2F50"/>
    <w:rsid w:val="009F1364"/>
    <w:rsid w:val="009F2CC9"/>
    <w:rsid w:val="00A30756"/>
    <w:rsid w:val="00AC3568"/>
    <w:rsid w:val="00AD6737"/>
    <w:rsid w:val="00AE5778"/>
    <w:rsid w:val="00AF7CAF"/>
    <w:rsid w:val="00B504EB"/>
    <w:rsid w:val="00B71470"/>
    <w:rsid w:val="00B93890"/>
    <w:rsid w:val="00BA5A7A"/>
    <w:rsid w:val="00BD5D85"/>
    <w:rsid w:val="00C34EBC"/>
    <w:rsid w:val="00C6635D"/>
    <w:rsid w:val="00C92E47"/>
    <w:rsid w:val="00C966F9"/>
    <w:rsid w:val="00C96873"/>
    <w:rsid w:val="00CA22DB"/>
    <w:rsid w:val="00CB2095"/>
    <w:rsid w:val="00CC45B1"/>
    <w:rsid w:val="00CE6DE9"/>
    <w:rsid w:val="00CF3818"/>
    <w:rsid w:val="00DA56E3"/>
    <w:rsid w:val="00DB748D"/>
    <w:rsid w:val="00DC6AAD"/>
    <w:rsid w:val="00DE5AAE"/>
    <w:rsid w:val="00DE7955"/>
    <w:rsid w:val="00DE7B3E"/>
    <w:rsid w:val="00E473E5"/>
    <w:rsid w:val="00E97224"/>
    <w:rsid w:val="00EB4194"/>
    <w:rsid w:val="00ED2521"/>
    <w:rsid w:val="00F01B78"/>
    <w:rsid w:val="00F55AC1"/>
    <w:rsid w:val="00F65074"/>
    <w:rsid w:val="00FA6AE7"/>
    <w:rsid w:val="00FE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5"/>
    <w:pPr>
      <w:ind w:left="4678"/>
      <w:jc w:val="both"/>
    </w:pPr>
    <w:rPr>
      <w:sz w:val="30"/>
      <w:szCs w:val="30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01"/>
    <w:rPr>
      <w:rFonts w:ascii="Tahoma" w:hAnsi="Tahoma" w:cs="Tahoma"/>
      <w:sz w:val="16"/>
      <w:szCs w:val="16"/>
      <w:lang w:val="be-BY" w:eastAsia="en-US"/>
    </w:rPr>
  </w:style>
  <w:style w:type="table" w:styleId="a6">
    <w:name w:val="Table Grid"/>
    <w:basedOn w:val="a1"/>
    <w:uiPriority w:val="59"/>
    <w:rsid w:val="00764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96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8F9"/>
    <w:rPr>
      <w:sz w:val="30"/>
      <w:szCs w:val="30"/>
      <w:lang w:val="be-BY" w:eastAsia="en-US"/>
    </w:rPr>
  </w:style>
  <w:style w:type="paragraph" w:styleId="a9">
    <w:name w:val="footer"/>
    <w:basedOn w:val="a"/>
    <w:link w:val="aa"/>
    <w:uiPriority w:val="99"/>
    <w:semiHidden/>
    <w:unhideWhenUsed/>
    <w:rsid w:val="00396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68F9"/>
    <w:rPr>
      <w:sz w:val="30"/>
      <w:szCs w:val="30"/>
      <w:lang w:val="be-B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4B8A-3FDC-4BDA-863C-C4E10155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лопасин николай</dc:creator>
  <cp:lastModifiedBy>Тяпина Елена Викторовна</cp:lastModifiedBy>
  <cp:revision>11</cp:revision>
  <cp:lastPrinted>2023-01-11T09:40:00Z</cp:lastPrinted>
  <dcterms:created xsi:type="dcterms:W3CDTF">2021-12-30T08:25:00Z</dcterms:created>
  <dcterms:modified xsi:type="dcterms:W3CDTF">2023-07-31T09:41:00Z</dcterms:modified>
</cp:coreProperties>
</file>