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Default="000755B8" w:rsidP="001C3112">
      <w:pPr>
        <w:spacing w:after="0" w:line="300" w:lineRule="exact"/>
        <w:rPr>
          <w:rFonts w:ascii="Times New Roman" w:hAnsi="Times New Roman"/>
          <w:b/>
          <w:sz w:val="24"/>
          <w:szCs w:val="24"/>
        </w:rPr>
      </w:pPr>
      <w:r w:rsidRPr="000755B8">
        <w:rPr>
          <w:rFonts w:ascii="Times New Roman" w:hAnsi="Times New Roman"/>
          <w:b/>
          <w:sz w:val="24"/>
          <w:szCs w:val="24"/>
        </w:rPr>
        <w:t>Для информационно-пропагандистских групп, Чериков, июль, 2021</w:t>
      </w:r>
    </w:p>
    <w:p w:rsidR="000755B8" w:rsidRPr="000755B8" w:rsidRDefault="000755B8" w:rsidP="001C3112">
      <w:pPr>
        <w:spacing w:after="0" w:line="300" w:lineRule="exact"/>
        <w:rPr>
          <w:rFonts w:ascii="Times New Roman" w:hAnsi="Times New Roman"/>
          <w:b/>
          <w:sz w:val="24"/>
          <w:szCs w:val="24"/>
        </w:rPr>
      </w:pPr>
    </w:p>
    <w:p w:rsidR="0015442B" w:rsidRPr="001C3112" w:rsidRDefault="0015442B" w:rsidP="001C3112">
      <w:pPr>
        <w:spacing w:after="0" w:line="240" w:lineRule="auto"/>
        <w:ind w:left="-1134"/>
        <w:jc w:val="center"/>
        <w:rPr>
          <w:rFonts w:ascii="Times New Roman" w:hAnsi="Times New Roman" w:cs="Times New Roman"/>
          <w:b/>
          <w:color w:val="000000" w:themeColor="text1"/>
          <w:sz w:val="24"/>
          <w:szCs w:val="24"/>
        </w:rPr>
      </w:pPr>
      <w:r w:rsidRPr="001C3112">
        <w:rPr>
          <w:rFonts w:ascii="Times New Roman" w:hAnsi="Times New Roman" w:cs="Times New Roman"/>
          <w:b/>
          <w:color w:val="000000" w:themeColor="text1"/>
          <w:sz w:val="24"/>
          <w:szCs w:val="24"/>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1C3112" w:rsidRDefault="0015442B" w:rsidP="001C3112">
      <w:pPr>
        <w:spacing w:after="0" w:line="240" w:lineRule="auto"/>
        <w:ind w:left="-1134"/>
        <w:jc w:val="both"/>
        <w:rPr>
          <w:rFonts w:ascii="Times New Roman" w:hAnsi="Times New Roman" w:cs="Times New Roman"/>
          <w:color w:val="000000" w:themeColor="text1"/>
          <w:sz w:val="24"/>
          <w:szCs w:val="24"/>
        </w:rPr>
      </w:pPr>
    </w:p>
    <w:p w:rsidR="0015442B" w:rsidRPr="001C3112" w:rsidRDefault="0015442B" w:rsidP="001C3112">
      <w:pPr>
        <w:spacing w:after="0" w:line="240" w:lineRule="auto"/>
        <w:ind w:left="-1134" w:firstLine="141"/>
        <w:jc w:val="both"/>
        <w:rPr>
          <w:rFonts w:ascii="Times New Roman" w:hAnsi="Times New Roman" w:cs="Times New Roman"/>
          <w:color w:val="000000" w:themeColor="text1"/>
          <w:sz w:val="24"/>
          <w:szCs w:val="24"/>
        </w:rPr>
      </w:pPr>
      <w:r w:rsidRPr="001C3112">
        <w:rPr>
          <w:rFonts w:ascii="Times New Roman" w:hAnsi="Times New Roman" w:cs="Times New Roman"/>
          <w:color w:val="000000" w:themeColor="text1"/>
          <w:sz w:val="24"/>
          <w:szCs w:val="24"/>
        </w:rPr>
        <w:t xml:space="preserve">В </w:t>
      </w:r>
      <w:r w:rsidRPr="001C3112">
        <w:rPr>
          <w:rFonts w:ascii="Times New Roman" w:eastAsia="Calibri" w:hAnsi="Times New Roman" w:cs="Times New Roman"/>
          <w:sz w:val="24"/>
          <w:szCs w:val="24"/>
          <w:lang w:eastAsia="en-US"/>
        </w:rPr>
        <w:t>Могилевской области</w:t>
      </w:r>
      <w:r w:rsidRPr="001C3112">
        <w:rPr>
          <w:rFonts w:ascii="Times New Roman" w:hAnsi="Times New Roman" w:cs="Times New Roman"/>
          <w:color w:val="000000" w:themeColor="text1"/>
          <w:sz w:val="24"/>
          <w:szCs w:val="24"/>
        </w:rPr>
        <w:t xml:space="preserve"> обеспечено устойчивое функционирование системы здравоохранения. </w:t>
      </w:r>
    </w:p>
    <w:p w:rsidR="0015442B" w:rsidRPr="001C3112" w:rsidRDefault="0015442B" w:rsidP="001C3112">
      <w:pPr>
        <w:spacing w:after="0" w:line="240" w:lineRule="auto"/>
        <w:ind w:left="-1134"/>
        <w:jc w:val="both"/>
        <w:rPr>
          <w:rFonts w:ascii="Times New Roman" w:hAnsi="Times New Roman" w:cs="Times New Roman"/>
          <w:i/>
          <w:sz w:val="24"/>
          <w:szCs w:val="24"/>
        </w:rPr>
      </w:pPr>
      <w:r w:rsidRPr="001C3112">
        <w:rPr>
          <w:rFonts w:ascii="Times New Roman" w:eastAsia="Calibri" w:hAnsi="Times New Roman" w:cs="Times New Roman"/>
          <w:i/>
          <w:sz w:val="24"/>
          <w:szCs w:val="24"/>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1C3112">
        <w:rPr>
          <w:rFonts w:ascii="Times New Roman" w:hAnsi="Times New Roman" w:cs="Times New Roman"/>
          <w:i/>
          <w:sz w:val="24"/>
          <w:szCs w:val="24"/>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1C3112" w:rsidRDefault="0015442B"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rPr>
        <w:t xml:space="preserve">          </w:t>
      </w:r>
      <w:r w:rsidRPr="001C3112">
        <w:rPr>
          <w:rFonts w:ascii="Times New Roman" w:hAnsi="Times New Roman" w:cs="Times New Roman"/>
          <w:sz w:val="24"/>
          <w:szCs w:val="24"/>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r w:rsidR="001C3112">
        <w:rPr>
          <w:rFonts w:ascii="Times New Roman" w:hAnsi="Times New Roman" w:cs="Times New Roman"/>
          <w:sz w:val="24"/>
          <w:szCs w:val="24"/>
        </w:rPr>
        <w:t xml:space="preserve"> </w:t>
      </w:r>
      <w:r w:rsidRPr="001C3112">
        <w:rPr>
          <w:rFonts w:ascii="Times New Roman" w:hAnsi="Times New Roman" w:cs="Times New Roman"/>
          <w:sz w:val="24"/>
          <w:szCs w:val="24"/>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1C3112">
        <w:rPr>
          <w:rFonts w:ascii="Times New Roman" w:hAnsi="Times New Roman" w:cs="Times New Roman"/>
          <w:sz w:val="24"/>
          <w:szCs w:val="24"/>
          <w:shd w:val="clear" w:color="auto" w:fill="FFFFFF"/>
        </w:rPr>
        <w:t xml:space="preserve"> </w:t>
      </w:r>
      <w:r w:rsidRPr="001C3112">
        <w:rPr>
          <w:rFonts w:ascii="Times New Roman" w:hAnsi="Times New Roman" w:cs="Times New Roman"/>
          <w:sz w:val="24"/>
          <w:szCs w:val="24"/>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1C3112" w:rsidRDefault="0015442B" w:rsidP="001C3112">
      <w:pPr>
        <w:spacing w:after="0" w:line="240" w:lineRule="auto"/>
        <w:ind w:left="-1134"/>
        <w:jc w:val="both"/>
        <w:rPr>
          <w:rFonts w:ascii="Times New Roman" w:eastAsia="Courier New" w:hAnsi="Times New Roman" w:cs="Times New Roman"/>
          <w:color w:val="000000"/>
          <w:sz w:val="24"/>
          <w:szCs w:val="24"/>
        </w:rPr>
      </w:pPr>
      <w:r w:rsidRPr="001C3112">
        <w:rPr>
          <w:rFonts w:ascii="Times New Roman" w:eastAsia="Courier New" w:hAnsi="Times New Roman" w:cs="Times New Roman"/>
          <w:color w:val="000000"/>
          <w:sz w:val="24"/>
          <w:szCs w:val="24"/>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По итогам  2020 года все 95 врачебных амбулаторий являются амбулаториями врача общей практики: 91 - расположены в сельской местности, 4 – городские амбулатории врача общей практики. </w:t>
      </w:r>
      <w:r w:rsidRPr="001C3112">
        <w:rPr>
          <w:rFonts w:ascii="Times New Roman" w:hAnsi="Times New Roman" w:cs="Times New Roman"/>
          <w:sz w:val="24"/>
          <w:szCs w:val="24"/>
        </w:rPr>
        <w:t xml:space="preserve">Доля врачей общей практики в общем количестве врачей-терапевтов участковых составила 100%. </w:t>
      </w:r>
      <w:r w:rsidRPr="001C3112">
        <w:rPr>
          <w:rFonts w:ascii="Times New Roman" w:eastAsia="Courier New" w:hAnsi="Times New Roman" w:cs="Times New Roman"/>
          <w:color w:val="000000"/>
          <w:sz w:val="24"/>
          <w:szCs w:val="24"/>
        </w:rPr>
        <w:t xml:space="preserve">Сформировано 470 «команд врача общей практики» и доля врачей общей практики работающих в «команде» составляет 100%. </w:t>
      </w:r>
      <w:r w:rsidR="001C3112">
        <w:rPr>
          <w:rFonts w:ascii="Times New Roman" w:eastAsia="Courier New" w:hAnsi="Times New Roman" w:cs="Times New Roman"/>
          <w:color w:val="000000"/>
          <w:sz w:val="24"/>
          <w:szCs w:val="24"/>
        </w:rPr>
        <w:t xml:space="preserve"> </w:t>
      </w:r>
      <w:r w:rsidRPr="001C3112">
        <w:rPr>
          <w:rFonts w:ascii="Times New Roman" w:eastAsia="Courier New" w:hAnsi="Times New Roman" w:cs="Times New Roman"/>
          <w:color w:val="000000"/>
          <w:sz w:val="24"/>
          <w:szCs w:val="24"/>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1C3112" w:rsidRDefault="0015442B" w:rsidP="001C3112">
      <w:pPr>
        <w:widowControl w:val="0"/>
        <w:spacing w:after="0" w:line="240" w:lineRule="auto"/>
        <w:ind w:left="-1134" w:firstLine="141"/>
        <w:jc w:val="both"/>
        <w:outlineLvl w:val="0"/>
        <w:rPr>
          <w:rFonts w:ascii="Times New Roman" w:eastAsia="Courier New" w:hAnsi="Times New Roman" w:cs="Times New Roman"/>
          <w:color w:val="000000" w:themeColor="text1"/>
          <w:sz w:val="24"/>
          <w:szCs w:val="24"/>
        </w:rPr>
      </w:pPr>
      <w:r w:rsidRPr="001C3112">
        <w:rPr>
          <w:rFonts w:ascii="Times New Roman" w:eastAsia="Courier New" w:hAnsi="Times New Roman" w:cs="Times New Roman"/>
          <w:color w:val="000000"/>
          <w:sz w:val="24"/>
          <w:szCs w:val="24"/>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1C3112">
        <w:rPr>
          <w:rFonts w:ascii="Times New Roman" w:eastAsia="Courier New" w:hAnsi="Times New Roman" w:cs="Times New Roman"/>
          <w:color w:val="000000" w:themeColor="text1"/>
          <w:sz w:val="24"/>
          <w:szCs w:val="24"/>
        </w:rPr>
        <w:t xml:space="preserve">За время работы с АИС «Электронный рецепт» выдано                245 616 карт медицинского обслуживания. </w:t>
      </w:r>
    </w:p>
    <w:p w:rsidR="0015442B" w:rsidRPr="001C3112" w:rsidRDefault="0015442B" w:rsidP="001C3112">
      <w:pPr>
        <w:widowControl w:val="0"/>
        <w:tabs>
          <w:tab w:val="left" w:pos="2190"/>
        </w:tabs>
        <w:spacing w:after="0" w:line="240" w:lineRule="auto"/>
        <w:ind w:left="-1134"/>
        <w:jc w:val="both"/>
        <w:rPr>
          <w:rFonts w:ascii="Times New Roman" w:eastAsia="Courier New" w:hAnsi="Times New Roman" w:cs="Times New Roman"/>
          <w:color w:val="000000"/>
          <w:sz w:val="24"/>
          <w:szCs w:val="24"/>
        </w:rPr>
      </w:pPr>
      <w:r w:rsidRPr="001C3112">
        <w:rPr>
          <w:rFonts w:ascii="Times New Roman" w:eastAsia="Courier New" w:hAnsi="Times New Roman" w:cs="Times New Roman"/>
          <w:color w:val="000000"/>
          <w:sz w:val="24"/>
          <w:szCs w:val="24"/>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1C3112" w:rsidRDefault="0015442B" w:rsidP="001C3112">
      <w:pPr>
        <w:spacing w:after="0" w:line="240" w:lineRule="auto"/>
        <w:ind w:left="-1134" w:firstLine="283"/>
        <w:jc w:val="both"/>
        <w:rPr>
          <w:rFonts w:ascii="Times New Roman" w:hAnsi="Times New Roman" w:cs="Times New Roman"/>
          <w:color w:val="000000" w:themeColor="text1"/>
          <w:sz w:val="24"/>
          <w:szCs w:val="24"/>
        </w:rPr>
      </w:pPr>
      <w:r w:rsidRPr="001C3112">
        <w:rPr>
          <w:rFonts w:ascii="Times New Roman" w:eastAsia="Calibri" w:hAnsi="Times New Roman" w:cs="Times New Roman"/>
          <w:sz w:val="24"/>
          <w:szCs w:val="24"/>
          <w:lang w:eastAsia="en-US"/>
        </w:rPr>
        <w:t xml:space="preserve">Благодаря реализации государственных программ в области </w:t>
      </w:r>
      <w:r w:rsidRPr="001C3112">
        <w:rPr>
          <w:rFonts w:ascii="Times New Roman" w:hAnsi="Times New Roman" w:cs="Times New Roman"/>
          <w:color w:val="000000" w:themeColor="text1"/>
          <w:sz w:val="24"/>
          <w:szCs w:val="24"/>
        </w:rPr>
        <w:t xml:space="preserve">в 2019-2020 годах завершено строительство нового корпуса Осиповичской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 и др. </w:t>
      </w:r>
    </w:p>
    <w:p w:rsidR="0015442B" w:rsidRPr="001C3112" w:rsidRDefault="0015442B" w:rsidP="001C3112">
      <w:pPr>
        <w:spacing w:after="0" w:line="240" w:lineRule="auto"/>
        <w:ind w:left="-1134" w:firstLine="283"/>
        <w:jc w:val="both"/>
        <w:rPr>
          <w:rFonts w:ascii="Times New Roman" w:hAnsi="Times New Roman" w:cs="Times New Roman"/>
          <w:iCs/>
          <w:sz w:val="24"/>
          <w:szCs w:val="24"/>
        </w:rPr>
      </w:pPr>
      <w:r w:rsidRPr="001C3112">
        <w:rPr>
          <w:rFonts w:ascii="Times New Roman" w:hAnsi="Times New Roman" w:cs="Times New Roman"/>
          <w:iCs/>
          <w:color w:val="000000" w:themeColor="text1"/>
          <w:sz w:val="24"/>
          <w:szCs w:val="24"/>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1C3112">
        <w:rPr>
          <w:rFonts w:ascii="Times New Roman" w:hAnsi="Times New Roman" w:cs="Times New Roman"/>
          <w:iCs/>
          <w:sz w:val="24"/>
          <w:szCs w:val="24"/>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r w:rsidR="001C3112">
        <w:rPr>
          <w:rFonts w:ascii="Times New Roman" w:hAnsi="Times New Roman" w:cs="Times New Roman"/>
          <w:iCs/>
          <w:sz w:val="24"/>
          <w:szCs w:val="24"/>
        </w:rPr>
        <w:t xml:space="preserve"> </w:t>
      </w:r>
      <w:r w:rsidRPr="001C3112">
        <w:rPr>
          <w:rFonts w:ascii="Times New Roman" w:hAnsi="Times New Roman" w:cs="Times New Roman"/>
          <w:color w:val="000000" w:themeColor="text1"/>
          <w:sz w:val="24"/>
          <w:szCs w:val="24"/>
        </w:rPr>
        <w:t>Как результат реализации</w:t>
      </w:r>
      <w:r w:rsidRPr="001C3112">
        <w:rPr>
          <w:rFonts w:ascii="Times New Roman" w:hAnsi="Times New Roman" w:cs="Times New Roman"/>
          <w:b/>
          <w:color w:val="000000" w:themeColor="text1"/>
          <w:sz w:val="24"/>
          <w:szCs w:val="24"/>
        </w:rPr>
        <w:t xml:space="preserve"> </w:t>
      </w:r>
      <w:r w:rsidRPr="001C3112">
        <w:rPr>
          <w:rFonts w:ascii="Times New Roman" w:hAnsi="Times New Roman" w:cs="Times New Roman"/>
          <w:color w:val="000000" w:themeColor="text1"/>
          <w:sz w:val="24"/>
          <w:szCs w:val="24"/>
        </w:rPr>
        <w:t xml:space="preserve">Программы развития Юго-Восточного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 </w:t>
      </w:r>
      <w:r w:rsidRPr="001C3112">
        <w:rPr>
          <w:rFonts w:ascii="Times New Roman" w:hAnsi="Times New Roman" w:cs="Times New Roman"/>
          <w:color w:val="000000" w:themeColor="text1"/>
          <w:sz w:val="24"/>
          <w:szCs w:val="24"/>
        </w:rPr>
        <w:lastRenderedPageBreak/>
        <w:t xml:space="preserve">хирургического профилей, гемодиализа для жителей Хотимского и Краснопольского районов. Для области это начало формирования программы межрайонных «опорных клиник». </w:t>
      </w:r>
    </w:p>
    <w:p w:rsidR="0015442B" w:rsidRPr="001C3112" w:rsidRDefault="0015442B" w:rsidP="001C3112">
      <w:pPr>
        <w:widowControl w:val="0"/>
        <w:spacing w:after="0" w:line="240" w:lineRule="auto"/>
        <w:ind w:left="-1134"/>
        <w:contextualSpacing/>
        <w:jc w:val="both"/>
        <w:rPr>
          <w:rFonts w:ascii="Times New Roman" w:eastAsia="Calibri" w:hAnsi="Times New Roman" w:cs="Times New Roman"/>
          <w:color w:val="000000"/>
          <w:sz w:val="24"/>
          <w:szCs w:val="24"/>
          <w:lang w:eastAsia="en-US" w:bidi="ru-RU"/>
        </w:rPr>
      </w:pPr>
      <w:r w:rsidRPr="001C3112">
        <w:rPr>
          <w:rFonts w:ascii="Times New Roman" w:eastAsia="Calibri" w:hAnsi="Times New Roman" w:cs="Times New Roman"/>
          <w:color w:val="000000"/>
          <w:sz w:val="24"/>
          <w:szCs w:val="24"/>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rsidR="0015442B" w:rsidRPr="001C3112" w:rsidRDefault="0015442B" w:rsidP="001C3112">
      <w:pPr>
        <w:spacing w:after="0" w:line="240" w:lineRule="auto"/>
        <w:ind w:left="-1134"/>
        <w:jc w:val="both"/>
        <w:rPr>
          <w:rFonts w:ascii="Times New Roman" w:hAnsi="Times New Roman" w:cs="Times New Roman"/>
          <w:color w:val="000000" w:themeColor="text1"/>
          <w:sz w:val="24"/>
          <w:szCs w:val="24"/>
        </w:rPr>
      </w:pPr>
      <w:r w:rsidRPr="001C3112">
        <w:rPr>
          <w:rFonts w:ascii="Times New Roman" w:hAnsi="Times New Roman" w:cs="Times New Roman"/>
          <w:color w:val="000000" w:themeColor="text1"/>
          <w:sz w:val="24"/>
          <w:szCs w:val="24"/>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Славгородской центральной районной больницы стоимостью 7,88 млн. рублей. На очереди Чериковская районная больница и поликлиника в  г. Кричеве. </w:t>
      </w:r>
    </w:p>
    <w:p w:rsidR="0015442B" w:rsidRPr="001C3112" w:rsidRDefault="0015442B" w:rsidP="001C3112">
      <w:pPr>
        <w:spacing w:after="0" w:line="240" w:lineRule="auto"/>
        <w:ind w:left="-1134" w:firstLine="283"/>
        <w:jc w:val="both"/>
        <w:rPr>
          <w:rFonts w:ascii="Times New Roman" w:hAnsi="Times New Roman" w:cs="Times New Roman"/>
          <w:color w:val="000000" w:themeColor="text1"/>
          <w:sz w:val="24"/>
          <w:szCs w:val="24"/>
        </w:rPr>
      </w:pPr>
      <w:r w:rsidRPr="001C3112">
        <w:rPr>
          <w:rFonts w:ascii="Times New Roman" w:hAnsi="Times New Roman" w:cs="Times New Roman"/>
          <w:sz w:val="24"/>
          <w:szCs w:val="24"/>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1C3112">
        <w:rPr>
          <w:rFonts w:ascii="Times New Roman" w:hAnsi="Times New Roman" w:cs="Times New Roman"/>
          <w:color w:val="000000" w:themeColor="text1"/>
          <w:sz w:val="24"/>
          <w:szCs w:val="24"/>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r w:rsidRPr="001C3112">
        <w:rPr>
          <w:rFonts w:ascii="Times New Roman" w:eastAsia="Calibri" w:hAnsi="Times New Roman" w:cs="Times New Roman"/>
          <w:sz w:val="24"/>
          <w:szCs w:val="24"/>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rsidR="0015442B" w:rsidRPr="001C3112" w:rsidRDefault="0015442B" w:rsidP="001C3112">
      <w:pPr>
        <w:spacing w:after="0" w:line="240" w:lineRule="auto"/>
        <w:ind w:left="-1134" w:firstLine="283"/>
        <w:jc w:val="both"/>
        <w:rPr>
          <w:rFonts w:ascii="Times New Roman" w:eastAsia="Courier New" w:hAnsi="Times New Roman" w:cs="Times New Roman"/>
          <w:sz w:val="24"/>
          <w:szCs w:val="24"/>
        </w:rPr>
      </w:pPr>
      <w:r w:rsidRPr="001C3112">
        <w:rPr>
          <w:rFonts w:ascii="Times New Roman" w:eastAsia="Calibri" w:hAnsi="Times New Roman" w:cs="Times New Roman"/>
          <w:sz w:val="24"/>
          <w:szCs w:val="24"/>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1C3112">
        <w:rPr>
          <w:rFonts w:ascii="Times New Roman" w:eastAsia="Courier New" w:hAnsi="Times New Roman" w:cs="Times New Roman"/>
          <w:sz w:val="24"/>
          <w:szCs w:val="24"/>
        </w:rPr>
        <w:t xml:space="preserve"> Количество эндопротезирований тазобедренного сустава составило 470, количество эндопротезирований коленного сустава – 82. </w:t>
      </w:r>
    </w:p>
    <w:p w:rsidR="0015442B" w:rsidRPr="001C3112" w:rsidRDefault="0015442B" w:rsidP="001C3112">
      <w:pPr>
        <w:spacing w:after="0" w:line="240" w:lineRule="auto"/>
        <w:ind w:left="-1134"/>
        <w:jc w:val="both"/>
        <w:rPr>
          <w:rFonts w:ascii="Times New Roman" w:hAnsi="Times New Roman" w:cs="Times New Roman"/>
          <w:color w:val="000000" w:themeColor="text1"/>
          <w:sz w:val="24"/>
          <w:szCs w:val="24"/>
        </w:rPr>
      </w:pPr>
      <w:r w:rsidRPr="001C3112">
        <w:rPr>
          <w:rFonts w:ascii="Times New Roman" w:hAnsi="Times New Roman" w:cs="Times New Roman"/>
          <w:color w:val="000000" w:themeColor="text1"/>
          <w:sz w:val="24"/>
          <w:szCs w:val="24"/>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1C3112">
        <w:rPr>
          <w:rFonts w:ascii="Times New Roman" w:hAnsi="Times New Roman" w:cs="Times New Roman"/>
          <w:bCs/>
          <w:color w:val="000000" w:themeColor="text1"/>
          <w:sz w:val="24"/>
          <w:szCs w:val="24"/>
        </w:rPr>
        <w:t xml:space="preserve">Могилевского областного онкологического диспансера </w:t>
      </w:r>
      <w:r w:rsidRPr="001C3112">
        <w:rPr>
          <w:rFonts w:ascii="Times New Roman" w:hAnsi="Times New Roman" w:cs="Times New Roman"/>
          <w:color w:val="000000" w:themeColor="text1"/>
          <w:sz w:val="24"/>
          <w:szCs w:val="24"/>
        </w:rPr>
        <w:t xml:space="preserve">с оснащением тремя линейными ускорителями </w:t>
      </w:r>
      <w:r w:rsidRPr="001C3112">
        <w:rPr>
          <w:rFonts w:ascii="Times New Roman" w:hAnsi="Times New Roman" w:cs="Times New Roman"/>
          <w:iCs/>
          <w:color w:val="000000" w:themeColor="text1"/>
          <w:sz w:val="24"/>
          <w:szCs w:val="24"/>
        </w:rPr>
        <w:t>за счет средств республиканского и областного бюджетов - 48,8 млн. рублей.</w:t>
      </w:r>
    </w:p>
    <w:p w:rsidR="0015442B" w:rsidRPr="001C3112" w:rsidRDefault="001C3112" w:rsidP="001C3112">
      <w:pPr>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442B" w:rsidRPr="001C3112">
        <w:rPr>
          <w:rFonts w:ascii="Times New Roman" w:hAnsi="Times New Roman" w:cs="Times New Roman"/>
          <w:color w:val="000000" w:themeColor="text1"/>
          <w:sz w:val="24"/>
          <w:szCs w:val="24"/>
        </w:rPr>
        <w:t xml:space="preserve">В условиях распространения вирусной инфекции COVID-19 проводится реорганизация инфекционной службы области. Начато строительство </w:t>
      </w:r>
      <w:r w:rsidR="0015442B" w:rsidRPr="001C3112">
        <w:rPr>
          <w:rFonts w:ascii="Times New Roman" w:hAnsi="Times New Roman" w:cs="Times New Roman"/>
          <w:bCs/>
          <w:color w:val="000000" w:themeColor="text1"/>
          <w:sz w:val="24"/>
          <w:szCs w:val="24"/>
        </w:rPr>
        <w:t>инфекционного корпуса Могилевской  больницы № 1</w:t>
      </w:r>
      <w:r w:rsidR="0015442B" w:rsidRPr="001C3112">
        <w:rPr>
          <w:rFonts w:ascii="Times New Roman" w:hAnsi="Times New Roman" w:cs="Times New Roman"/>
          <w:color w:val="000000" w:themeColor="text1"/>
          <w:sz w:val="24"/>
          <w:szCs w:val="24"/>
        </w:rPr>
        <w:t xml:space="preserve"> для организации централизации всей инфекционной службы области</w:t>
      </w:r>
      <w:r w:rsidR="0015442B" w:rsidRPr="001C3112">
        <w:rPr>
          <w:rFonts w:ascii="Times New Roman" w:hAnsi="Times New Roman" w:cs="Times New Roman"/>
          <w:b/>
          <w:color w:val="000000" w:themeColor="text1"/>
          <w:sz w:val="24"/>
          <w:szCs w:val="24"/>
        </w:rPr>
        <w:t>.</w:t>
      </w:r>
      <w:r w:rsidR="0015442B" w:rsidRPr="001C3112">
        <w:rPr>
          <w:rFonts w:ascii="Times New Roman" w:hAnsi="Times New Roman" w:cs="Times New Roman"/>
          <w:color w:val="000000" w:themeColor="text1"/>
          <w:sz w:val="24"/>
          <w:szCs w:val="24"/>
        </w:rPr>
        <w:t xml:space="preserve"> </w:t>
      </w:r>
    </w:p>
    <w:p w:rsidR="0015442B" w:rsidRPr="001C3112" w:rsidRDefault="00B06F17" w:rsidP="001C3112">
      <w:pPr>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5442B" w:rsidRPr="001C3112">
        <w:rPr>
          <w:rFonts w:ascii="Times New Roman" w:hAnsi="Times New Roman" w:cs="Times New Roman"/>
          <w:color w:val="000000" w:themeColor="text1"/>
          <w:sz w:val="24"/>
          <w:szCs w:val="24"/>
        </w:rPr>
        <w:t>Высокое потребление кислорода потребовало проведение реконструкции (модернизации) систем лечебного газоснабжения в 8 учреждениях области</w:t>
      </w:r>
      <w:r w:rsidR="0015442B" w:rsidRPr="001C3112">
        <w:rPr>
          <w:rFonts w:ascii="Times New Roman" w:hAnsi="Times New Roman" w:cs="Times New Roman"/>
          <w:sz w:val="24"/>
          <w:szCs w:val="24"/>
        </w:rPr>
        <w:t xml:space="preserve"> </w:t>
      </w:r>
      <w:r w:rsidR="0015442B" w:rsidRPr="001C3112">
        <w:rPr>
          <w:rFonts w:ascii="Times New Roman" w:hAnsi="Times New Roman" w:cs="Times New Roman"/>
          <w:color w:val="000000" w:themeColor="text1"/>
          <w:sz w:val="24"/>
          <w:szCs w:val="24"/>
        </w:rPr>
        <w:t>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Бобруйской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1C3112" w:rsidRDefault="00B06F17" w:rsidP="001C3112">
      <w:pPr>
        <w:shd w:val="clear" w:color="auto" w:fill="FFFFFF"/>
        <w:spacing w:after="0" w:line="240" w:lineRule="auto"/>
        <w:ind w:left="-1134"/>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w:t>
      </w:r>
      <w:r w:rsidR="0015442B" w:rsidRPr="001C3112">
        <w:rPr>
          <w:rFonts w:ascii="Times New Roman" w:eastAsia="Calibri" w:hAnsi="Times New Roman" w:cs="Times New Roman"/>
          <w:sz w:val="24"/>
          <w:szCs w:val="24"/>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06F17" w:rsidRDefault="0015442B" w:rsidP="00B06F17">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color w:val="000000" w:themeColor="text1"/>
          <w:sz w:val="24"/>
          <w:szCs w:val="24"/>
        </w:rPr>
        <w:t>Функционирующая организационная структура, коечный фонд и имеющиеся кадровые ресурсы позволяют решать задачи,</w:t>
      </w:r>
      <w:r w:rsidRPr="001C3112">
        <w:rPr>
          <w:rFonts w:ascii="Times New Roman" w:eastAsia="Calibri" w:hAnsi="Times New Roman" w:cs="Times New Roman"/>
          <w:spacing w:val="-1"/>
          <w:sz w:val="24"/>
          <w:szCs w:val="24"/>
          <w:lang w:eastAsia="en-US"/>
        </w:rPr>
        <w:t xml:space="preserve"> </w:t>
      </w:r>
      <w:r w:rsidRPr="001C3112">
        <w:rPr>
          <w:rFonts w:ascii="Times New Roman" w:eastAsia="Calibri" w:hAnsi="Times New Roman" w:cs="Times New Roman"/>
          <w:spacing w:val="-2"/>
          <w:sz w:val="24"/>
          <w:szCs w:val="24"/>
          <w:lang w:eastAsia="en-US"/>
        </w:rPr>
        <w:t xml:space="preserve">поставленные перед здравоохранением Президентом Республики Беларусь, по обеспечению демографической безопасности </w:t>
      </w:r>
      <w:r w:rsidRPr="001C3112">
        <w:rPr>
          <w:rFonts w:ascii="Times New Roman" w:eastAsia="Calibri" w:hAnsi="Times New Roman" w:cs="Times New Roman"/>
          <w:sz w:val="24"/>
          <w:szCs w:val="24"/>
          <w:lang w:eastAsia="en-US"/>
        </w:rPr>
        <w:t>государства.</w:t>
      </w:r>
    </w:p>
    <w:p w:rsidR="00B33A0F" w:rsidRPr="001C3112" w:rsidRDefault="0015442B" w:rsidP="00B06F17">
      <w:pPr>
        <w:spacing w:after="0" w:line="240" w:lineRule="auto"/>
        <w:ind w:left="-1134"/>
        <w:jc w:val="center"/>
        <w:rPr>
          <w:rFonts w:ascii="Times New Roman" w:hAnsi="Times New Roman" w:cs="Times New Roman"/>
          <w:b/>
          <w:sz w:val="24"/>
          <w:szCs w:val="24"/>
        </w:rPr>
      </w:pPr>
      <w:r w:rsidRPr="001C3112">
        <w:rPr>
          <w:rFonts w:ascii="Times New Roman" w:hAnsi="Times New Roman" w:cs="Times New Roman"/>
          <w:b/>
          <w:sz w:val="24"/>
          <w:szCs w:val="24"/>
        </w:rPr>
        <w:t xml:space="preserve">О ВАКЦИНАЦИИ ПРОТИВ </w:t>
      </w:r>
      <w:r w:rsidRPr="001C3112">
        <w:rPr>
          <w:rFonts w:ascii="Times New Roman" w:hAnsi="Times New Roman" w:cs="Times New Roman"/>
          <w:b/>
          <w:sz w:val="24"/>
          <w:szCs w:val="24"/>
          <w:lang w:val="en-US"/>
        </w:rPr>
        <w:t>COVID</w:t>
      </w:r>
      <w:r w:rsidRPr="001C3112">
        <w:rPr>
          <w:rFonts w:ascii="Times New Roman" w:hAnsi="Times New Roman" w:cs="Times New Roman"/>
          <w:b/>
          <w:sz w:val="24"/>
          <w:szCs w:val="24"/>
        </w:rPr>
        <w:t>-19</w:t>
      </w:r>
    </w:p>
    <w:p w:rsidR="0015442B" w:rsidRPr="001C3112" w:rsidRDefault="0015442B" w:rsidP="00B06F17">
      <w:pPr>
        <w:spacing w:after="0" w:line="240" w:lineRule="auto"/>
        <w:ind w:left="-1134" w:firstLine="708"/>
        <w:jc w:val="both"/>
        <w:rPr>
          <w:rFonts w:ascii="Times New Roman" w:hAnsi="Times New Roman" w:cs="Times New Roman"/>
          <w:sz w:val="24"/>
          <w:szCs w:val="24"/>
        </w:rPr>
      </w:pPr>
      <w:r w:rsidRPr="001C3112">
        <w:rPr>
          <w:rFonts w:ascii="Times New Roman" w:hAnsi="Times New Roman" w:cs="Times New Roman"/>
          <w:sz w:val="24"/>
          <w:szCs w:val="24"/>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 xml:space="preserve">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w:t>
      </w:r>
      <w:r w:rsidRPr="001C3112">
        <w:rPr>
          <w:rFonts w:ascii="Times New Roman" w:hAnsi="Times New Roman" w:cs="Times New Roman"/>
          <w:sz w:val="24"/>
          <w:szCs w:val="24"/>
        </w:rPr>
        <w:lastRenderedPageBreak/>
        <w:t>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1C3112" w:rsidRDefault="0015442B" w:rsidP="00B06F17">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15442B" w:rsidRPr="001C3112" w:rsidRDefault="0015442B" w:rsidP="00B06F17">
      <w:pPr>
        <w:spacing w:after="0" w:line="240" w:lineRule="auto"/>
        <w:ind w:left="-1134" w:firstLine="283"/>
        <w:jc w:val="both"/>
        <w:rPr>
          <w:rFonts w:ascii="Times New Roman" w:hAnsi="Times New Roman" w:cs="Times New Roman"/>
          <w:sz w:val="24"/>
          <w:szCs w:val="24"/>
        </w:rPr>
      </w:pPr>
      <w:r w:rsidRPr="001C3112">
        <w:rPr>
          <w:rFonts w:ascii="Times New Roman" w:hAnsi="Times New Roman" w:cs="Times New Roman"/>
          <w:sz w:val="24"/>
          <w:szCs w:val="24"/>
        </w:rPr>
        <w:t xml:space="preserve">По состоянию на 12 июля 2021 года в мире введено более 3 миллиардов доз вакцин. </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В Могилевской области также активно проводится кампания вакцинации против коронавирусной инфекции.</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Всего в Могилевской области планируется привить 600657 человек, что составляет 60% от всего населения региона.</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1C3112" w:rsidRDefault="0015442B" w:rsidP="00B06F17">
      <w:pPr>
        <w:spacing w:after="0" w:line="240" w:lineRule="auto"/>
        <w:ind w:left="-1134" w:firstLine="141"/>
        <w:jc w:val="both"/>
        <w:rPr>
          <w:rFonts w:ascii="Times New Roman" w:hAnsi="Times New Roman" w:cs="Times New Roman"/>
          <w:sz w:val="24"/>
          <w:szCs w:val="24"/>
        </w:rPr>
      </w:pPr>
      <w:r w:rsidRPr="001C3112">
        <w:rPr>
          <w:rFonts w:ascii="Times New Roman" w:hAnsi="Times New Roman" w:cs="Times New Roman"/>
          <w:sz w:val="24"/>
          <w:szCs w:val="24"/>
        </w:rPr>
        <w:t xml:space="preserve">В области вакцина Спутник </w:t>
      </w:r>
      <w:r w:rsidRPr="001C3112">
        <w:rPr>
          <w:rFonts w:ascii="Times New Roman" w:hAnsi="Times New Roman" w:cs="Times New Roman"/>
          <w:sz w:val="24"/>
          <w:szCs w:val="24"/>
          <w:lang w:val="en-US"/>
        </w:rPr>
        <w:t>V</w:t>
      </w:r>
      <w:r w:rsidRPr="001C3112">
        <w:rPr>
          <w:rFonts w:ascii="Times New Roman" w:hAnsi="Times New Roman" w:cs="Times New Roman"/>
          <w:sz w:val="24"/>
          <w:szCs w:val="24"/>
        </w:rPr>
        <w:t xml:space="preserve">  имеется в достаточном количестве в поликлиниках по месту жительства.</w:t>
      </w:r>
    </w:p>
    <w:p w:rsidR="0015442B" w:rsidRPr="00B06F17" w:rsidRDefault="0015442B" w:rsidP="00B06F17">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 xml:space="preserve">На сегодняшний день для вакцинации используется российская вакцина Гам-КОВИД-Вак (торговая марка Спутник </w:t>
      </w:r>
      <w:r w:rsidRPr="001C3112">
        <w:rPr>
          <w:rFonts w:ascii="Times New Roman" w:hAnsi="Times New Roman" w:cs="Times New Roman"/>
          <w:sz w:val="24"/>
          <w:szCs w:val="24"/>
          <w:lang w:val="en-US"/>
        </w:rPr>
        <w:t>V</w:t>
      </w:r>
      <w:r w:rsidRPr="001C3112">
        <w:rPr>
          <w:rFonts w:ascii="Times New Roman" w:hAnsi="Times New Roman" w:cs="Times New Roman"/>
          <w:sz w:val="24"/>
          <w:szCs w:val="24"/>
        </w:rPr>
        <w:t xml:space="preserve">), разработанная Национальным исследовательским центром эпидемиологии и микробиологии имени Н.Ф. Гамалеи Минздрава России. </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Это комбинированная векторная вакцина для профилактики коронавирусной инфекции, вызываемой вирусом SARS-CoV-2.</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Вакцина получена биотехнологическим методом, при котором не используется патогенный для человека коронавирус SARS-CoV-2.</w:t>
      </w:r>
      <w:r w:rsidR="00B06F17">
        <w:rPr>
          <w:rFonts w:ascii="Times New Roman" w:hAnsi="Times New Roman" w:cs="Times New Roman"/>
          <w:sz w:val="24"/>
          <w:szCs w:val="24"/>
        </w:rPr>
        <w:t xml:space="preserve"> </w:t>
      </w:r>
      <w:r w:rsidRPr="001C3112">
        <w:rPr>
          <w:rFonts w:ascii="Times New Roman" w:hAnsi="Times New Roman" w:cs="Times New Roman"/>
          <w:sz w:val="24"/>
          <w:szCs w:val="24"/>
          <w:shd w:val="clear" w:color="auto" w:fill="FFFFFF"/>
        </w:rPr>
        <w:t>Вакцина не содержит коронавирус, вызывающий COVID-19 (ни живой, ни убитый), поэтому заболеть из-за прививки невозможно.</w:t>
      </w:r>
      <w:r w:rsidR="00B06F17">
        <w:rPr>
          <w:rFonts w:ascii="Times New Roman" w:hAnsi="Times New Roman" w:cs="Times New Roman"/>
          <w:sz w:val="24"/>
          <w:szCs w:val="24"/>
        </w:rPr>
        <w:t xml:space="preserve"> </w:t>
      </w:r>
      <w:r w:rsidRPr="001C3112">
        <w:rPr>
          <w:rFonts w:ascii="Times New Roman" w:hAnsi="Times New Roman" w:cs="Times New Roman"/>
          <w:sz w:val="24"/>
          <w:szCs w:val="24"/>
        </w:rPr>
        <w:t>Вакцина не содержит адъювантов, консервантов, содержащих этилртуть.</w:t>
      </w:r>
      <w:r w:rsidR="00B06F17">
        <w:rPr>
          <w:rFonts w:ascii="Times New Roman" w:hAnsi="Times New Roman" w:cs="Times New Roman"/>
          <w:sz w:val="24"/>
          <w:szCs w:val="24"/>
        </w:rPr>
        <w:t xml:space="preserve"> </w:t>
      </w:r>
      <w:r w:rsidRPr="001C3112">
        <w:rPr>
          <w:rFonts w:ascii="Times New Roman" w:hAnsi="Times New Roman" w:cs="Times New Roman"/>
          <w:sz w:val="24"/>
          <w:szCs w:val="24"/>
          <w:shd w:val="clear" w:color="auto" w:fill="FFFFFF"/>
        </w:rPr>
        <w:t xml:space="preserve">В вакцине Спутник </w:t>
      </w:r>
      <w:r w:rsidRPr="001C3112">
        <w:rPr>
          <w:rFonts w:ascii="Times New Roman" w:hAnsi="Times New Roman" w:cs="Times New Roman"/>
          <w:sz w:val="24"/>
          <w:szCs w:val="24"/>
          <w:shd w:val="clear" w:color="auto" w:fill="FFFFFF"/>
          <w:lang w:val="en-US"/>
        </w:rPr>
        <w:t>V</w:t>
      </w:r>
      <w:r w:rsidRPr="001C3112">
        <w:rPr>
          <w:rFonts w:ascii="Times New Roman" w:hAnsi="Times New Roman" w:cs="Times New Roman"/>
          <w:sz w:val="24"/>
          <w:szCs w:val="24"/>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1C3112">
        <w:rPr>
          <w:rFonts w:ascii="Times New Roman" w:hAnsi="Times New Roman" w:cs="Times New Roman"/>
          <w:sz w:val="24"/>
          <w:szCs w:val="24"/>
        </w:rPr>
        <w:t xml:space="preserve"> Аденовирусные векторы не способны размножаться в клетках человека.</w:t>
      </w:r>
      <w:r w:rsidR="00B06F17">
        <w:rPr>
          <w:rFonts w:ascii="Times New Roman" w:hAnsi="Times New Roman" w:cs="Times New Roman"/>
          <w:sz w:val="24"/>
          <w:szCs w:val="24"/>
        </w:rPr>
        <w:t xml:space="preserve"> </w:t>
      </w:r>
      <w:r w:rsidRPr="001C3112">
        <w:rPr>
          <w:rFonts w:ascii="Times New Roman" w:hAnsi="Times New Roman" w:cs="Times New Roman"/>
          <w:sz w:val="24"/>
          <w:szCs w:val="24"/>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1C3112">
        <w:rPr>
          <w:rFonts w:ascii="Times New Roman" w:hAnsi="Times New Roman" w:cs="Times New Roman"/>
          <w:sz w:val="24"/>
          <w:szCs w:val="24"/>
          <w:shd w:val="clear" w:color="auto" w:fill="FFFFFF"/>
          <w:lang w:val="en-US"/>
        </w:rPr>
        <w:t>The</w:t>
      </w:r>
      <w:r w:rsidRPr="001C3112">
        <w:rPr>
          <w:rFonts w:ascii="Times New Roman" w:hAnsi="Times New Roman" w:cs="Times New Roman"/>
          <w:sz w:val="24"/>
          <w:szCs w:val="24"/>
          <w:shd w:val="clear" w:color="auto" w:fill="FFFFFF"/>
        </w:rPr>
        <w:t xml:space="preserve"> </w:t>
      </w:r>
      <w:r w:rsidRPr="001C3112">
        <w:rPr>
          <w:rFonts w:ascii="Times New Roman" w:hAnsi="Times New Roman" w:cs="Times New Roman"/>
          <w:sz w:val="24"/>
          <w:szCs w:val="24"/>
          <w:shd w:val="clear" w:color="auto" w:fill="FFFFFF"/>
          <w:lang w:val="en-US"/>
        </w:rPr>
        <w:t>Lancet</w:t>
      </w:r>
      <w:r w:rsidRPr="001C3112">
        <w:rPr>
          <w:rFonts w:ascii="Times New Roman" w:hAnsi="Times New Roman" w:cs="Times New Roman"/>
          <w:sz w:val="24"/>
          <w:szCs w:val="24"/>
          <w:shd w:val="clear" w:color="auto" w:fill="FFFFFF"/>
        </w:rPr>
        <w:t xml:space="preserve">. </w:t>
      </w:r>
    </w:p>
    <w:p w:rsidR="0015442B" w:rsidRPr="00B06F17" w:rsidRDefault="0015442B" w:rsidP="00B06F17">
      <w:pPr>
        <w:spacing w:after="0" w:line="240" w:lineRule="auto"/>
        <w:ind w:left="-1134"/>
        <w:jc w:val="both"/>
        <w:rPr>
          <w:rFonts w:ascii="Times New Roman" w:hAnsi="Times New Roman" w:cs="Times New Roman"/>
          <w:i/>
          <w:sz w:val="24"/>
          <w:szCs w:val="24"/>
        </w:rPr>
      </w:pPr>
      <w:r w:rsidRPr="001C3112">
        <w:rPr>
          <w:rFonts w:ascii="Times New Roman" w:hAnsi="Times New Roman" w:cs="Times New Roman"/>
          <w:sz w:val="24"/>
          <w:szCs w:val="24"/>
          <w:shd w:val="clear" w:color="auto" w:fill="FFFFFF"/>
        </w:rPr>
        <w:t>Результаты испытаний показывают устойчивый сильный защитный эффект во всех возрастных группах участников.</w:t>
      </w:r>
      <w:r w:rsidRPr="001C3112">
        <w:rPr>
          <w:rFonts w:ascii="Times New Roman" w:hAnsi="Times New Roman" w:cs="Times New Roman"/>
          <w:sz w:val="24"/>
          <w:szCs w:val="24"/>
        </w:rPr>
        <w:t xml:space="preserve"> Эффективность</w:t>
      </w:r>
      <w:r w:rsidRPr="001C3112">
        <w:rPr>
          <w:rFonts w:ascii="Times New Roman" w:hAnsi="Times New Roman" w:cs="Times New Roman"/>
          <w:b/>
          <w:sz w:val="24"/>
          <w:szCs w:val="24"/>
        </w:rPr>
        <w:t xml:space="preserve"> </w:t>
      </w:r>
      <w:r w:rsidRPr="001C3112">
        <w:rPr>
          <w:rFonts w:ascii="Times New Roman" w:hAnsi="Times New Roman" w:cs="Times New Roman"/>
          <w:sz w:val="24"/>
          <w:szCs w:val="24"/>
        </w:rPr>
        <w:t xml:space="preserve">вакцины Гам-КОВИД-Вак против </w:t>
      </w:r>
      <w:r w:rsidRPr="001C3112">
        <w:rPr>
          <w:rFonts w:ascii="Times New Roman" w:hAnsi="Times New Roman" w:cs="Times New Roman"/>
          <w:sz w:val="24"/>
          <w:szCs w:val="24"/>
          <w:lang w:val="en-US"/>
        </w:rPr>
        <w:t>COVID</w:t>
      </w:r>
      <w:r w:rsidRPr="001C3112">
        <w:rPr>
          <w:rFonts w:ascii="Times New Roman" w:hAnsi="Times New Roman" w:cs="Times New Roman"/>
          <w:sz w:val="24"/>
          <w:szCs w:val="24"/>
        </w:rPr>
        <w:t>-19 составила 91,6%, а против тяжелых форм болезни – на 100%.</w:t>
      </w:r>
      <w:r w:rsidRPr="001C3112">
        <w:rPr>
          <w:rFonts w:ascii="Times New Roman" w:hAnsi="Times New Roman" w:cs="Times New Roman"/>
          <w:i/>
          <w:sz w:val="24"/>
          <w:szCs w:val="24"/>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r w:rsidRPr="001C3112">
        <w:rPr>
          <w:rFonts w:ascii="Times New Roman" w:hAnsi="Times New Roman" w:cs="Times New Roman"/>
          <w:sz w:val="24"/>
          <w:szCs w:val="24"/>
        </w:rPr>
        <w:t xml:space="preserve">Также вакцина Спутник </w:t>
      </w:r>
      <w:r w:rsidRPr="001C3112">
        <w:rPr>
          <w:rFonts w:ascii="Times New Roman" w:hAnsi="Times New Roman" w:cs="Times New Roman"/>
          <w:sz w:val="24"/>
          <w:szCs w:val="24"/>
          <w:lang w:val="en-US"/>
        </w:rPr>
        <w:t>V</w:t>
      </w:r>
      <w:r w:rsidRPr="001C3112">
        <w:rPr>
          <w:rFonts w:ascii="Times New Roman" w:hAnsi="Times New Roman" w:cs="Times New Roman"/>
          <w:sz w:val="24"/>
          <w:szCs w:val="24"/>
        </w:rPr>
        <w:t xml:space="preserve">  показала</w:t>
      </w:r>
      <w:r w:rsidRPr="001C3112">
        <w:rPr>
          <w:rFonts w:ascii="Times New Roman" w:hAnsi="Times New Roman" w:cs="Times New Roman"/>
          <w:b/>
          <w:sz w:val="24"/>
          <w:szCs w:val="24"/>
        </w:rPr>
        <w:t xml:space="preserve"> </w:t>
      </w:r>
      <w:r w:rsidRPr="001C3112">
        <w:rPr>
          <w:rFonts w:ascii="Times New Roman" w:hAnsi="Times New Roman" w:cs="Times New Roman"/>
          <w:sz w:val="24"/>
          <w:szCs w:val="24"/>
        </w:rPr>
        <w:t xml:space="preserve">хорошую эффективность для лиц старше 60 лет. </w:t>
      </w:r>
      <w:r w:rsidRPr="001C3112">
        <w:rPr>
          <w:rFonts w:ascii="Times New Roman" w:hAnsi="Times New Roman" w:cs="Times New Roman"/>
          <w:i/>
          <w:sz w:val="24"/>
          <w:szCs w:val="24"/>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r w:rsidRPr="001C3112">
        <w:rPr>
          <w:rFonts w:ascii="Times New Roman" w:hAnsi="Times New Roman" w:cs="Times New Roman"/>
          <w:sz w:val="24"/>
          <w:szCs w:val="24"/>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1C3112" w:rsidRDefault="0015442B" w:rsidP="001C3112">
      <w:pPr>
        <w:spacing w:after="0" w:line="240" w:lineRule="auto"/>
        <w:ind w:left="-1134"/>
        <w:jc w:val="both"/>
        <w:rPr>
          <w:rFonts w:ascii="Times New Roman" w:eastAsia="Times New Roman" w:hAnsi="Times New Roman" w:cs="Times New Roman"/>
          <w:sz w:val="24"/>
          <w:szCs w:val="24"/>
        </w:rPr>
      </w:pPr>
      <w:r w:rsidRPr="001C3112">
        <w:rPr>
          <w:rFonts w:ascii="Times New Roman" w:eastAsia="Times New Roman" w:hAnsi="Times New Roman" w:cs="Times New Roman"/>
          <w:sz w:val="24"/>
          <w:szCs w:val="24"/>
        </w:rPr>
        <w:t xml:space="preserve">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w:t>
      </w:r>
      <w:r w:rsidRPr="001C3112">
        <w:rPr>
          <w:rFonts w:ascii="Times New Roman" w:eastAsia="Times New Roman" w:hAnsi="Times New Roman" w:cs="Times New Roman"/>
          <w:sz w:val="24"/>
          <w:szCs w:val="24"/>
        </w:rPr>
        <w:lastRenderedPageBreak/>
        <w:t>выздоровления или ремиссии). А так же беременность, период грудного вскармливания и возраст до 18 лет.</w:t>
      </w:r>
    </w:p>
    <w:p w:rsidR="0015442B" w:rsidRPr="001C3112" w:rsidRDefault="0015442B"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shd w:val="clear" w:color="auto" w:fill="FFFFFF"/>
        </w:rPr>
        <w:t>Инструкция к вакцине не запрещает вакцинацию лиц, которые перенесли коронавирусную инфекцию ранее,</w:t>
      </w:r>
      <w:r w:rsidRPr="001C3112">
        <w:rPr>
          <w:rFonts w:ascii="Times New Roman" w:hAnsi="Times New Roman" w:cs="Times New Roman"/>
          <w:b/>
          <w:sz w:val="24"/>
          <w:szCs w:val="24"/>
          <w:shd w:val="clear" w:color="auto" w:fill="FFFFFF"/>
        </w:rPr>
        <w:t xml:space="preserve"> </w:t>
      </w:r>
      <w:r w:rsidRPr="001C3112">
        <w:rPr>
          <w:rFonts w:ascii="Times New Roman" w:hAnsi="Times New Roman" w:cs="Times New Roman"/>
          <w:sz w:val="24"/>
          <w:szCs w:val="24"/>
          <w:shd w:val="clear" w:color="auto" w:fill="FFFFFF"/>
        </w:rPr>
        <w:t xml:space="preserve">но переболевшие </w:t>
      </w:r>
      <w:r w:rsidRPr="001C3112">
        <w:rPr>
          <w:rFonts w:ascii="Times New Roman" w:hAnsi="Times New Roman" w:cs="Times New Roman"/>
          <w:sz w:val="24"/>
          <w:szCs w:val="24"/>
          <w:lang w:val="en-US"/>
        </w:rPr>
        <w:t>COVID</w:t>
      </w:r>
      <w:r w:rsidRPr="001C3112">
        <w:rPr>
          <w:rFonts w:ascii="Times New Roman" w:hAnsi="Times New Roman" w:cs="Times New Roman"/>
          <w:sz w:val="24"/>
          <w:szCs w:val="24"/>
        </w:rPr>
        <w:t xml:space="preserve">-19 могут отложить вакцинацию на 3-6 месяцев (независимо от тяжести течения инфекции). </w:t>
      </w:r>
    </w:p>
    <w:p w:rsidR="0015442B" w:rsidRPr="001C3112" w:rsidRDefault="0015442B" w:rsidP="001C3112">
      <w:pPr>
        <w:spacing w:after="0" w:line="240" w:lineRule="auto"/>
        <w:ind w:left="-1134"/>
        <w:rPr>
          <w:rFonts w:ascii="Times New Roman" w:hAnsi="Times New Roman" w:cs="Times New Roman"/>
          <w:b/>
          <w:sz w:val="24"/>
          <w:szCs w:val="24"/>
          <w:u w:val="single"/>
        </w:rPr>
      </w:pPr>
      <w:r w:rsidRPr="001C3112">
        <w:rPr>
          <w:rFonts w:ascii="Times New Roman" w:hAnsi="Times New Roman" w:cs="Times New Roman"/>
          <w:b/>
          <w:sz w:val="24"/>
          <w:szCs w:val="24"/>
          <w:u w:val="single"/>
        </w:rPr>
        <w:t>Какие побочные реакции могут возникнуть?</w:t>
      </w:r>
    </w:p>
    <w:p w:rsidR="0015442B" w:rsidRPr="00B06F17" w:rsidRDefault="0015442B" w:rsidP="00B06F17">
      <w:pPr>
        <w:spacing w:after="0" w:line="240" w:lineRule="auto"/>
        <w:ind w:left="-1134"/>
        <w:jc w:val="both"/>
        <w:rPr>
          <w:rFonts w:ascii="Times New Roman" w:hAnsi="Times New Roman" w:cs="Times New Roman"/>
          <w:i/>
          <w:sz w:val="24"/>
          <w:szCs w:val="24"/>
        </w:rPr>
      </w:pPr>
      <w:r w:rsidRPr="001C3112">
        <w:rPr>
          <w:rFonts w:ascii="Times New Roman" w:hAnsi="Times New Roman" w:cs="Times New Roman"/>
          <w:i/>
          <w:sz w:val="24"/>
          <w:szCs w:val="24"/>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r w:rsidR="00B06F17">
        <w:rPr>
          <w:rFonts w:ascii="Times New Roman" w:hAnsi="Times New Roman" w:cs="Times New Roman"/>
          <w:i/>
          <w:sz w:val="24"/>
          <w:szCs w:val="24"/>
        </w:rPr>
        <w:t xml:space="preserve"> </w:t>
      </w:r>
      <w:r w:rsidRPr="001C3112">
        <w:rPr>
          <w:rFonts w:ascii="Times New Roman" w:hAnsi="Times New Roman" w:cs="Times New Roman"/>
          <w:sz w:val="24"/>
          <w:szCs w:val="24"/>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06F17" w:rsidRDefault="0015442B" w:rsidP="00B06F17">
      <w:pPr>
        <w:spacing w:after="0" w:line="240" w:lineRule="auto"/>
        <w:ind w:left="-1134"/>
        <w:jc w:val="both"/>
        <w:rPr>
          <w:rFonts w:ascii="Times New Roman" w:hAnsi="Times New Roman" w:cs="Times New Roman"/>
          <w:sz w:val="24"/>
          <w:szCs w:val="24"/>
          <w:shd w:val="clear" w:color="auto" w:fill="FFFFFF"/>
        </w:rPr>
      </w:pPr>
      <w:r w:rsidRPr="001C3112">
        <w:rPr>
          <w:rFonts w:ascii="Times New Roman" w:hAnsi="Times New Roman" w:cs="Times New Roman"/>
          <w:sz w:val="24"/>
          <w:szCs w:val="24"/>
          <w:shd w:val="clear" w:color="auto" w:fill="FFFFFF"/>
        </w:rPr>
        <w:t xml:space="preserve">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отечность).Реже отмечаются тошнота, диспепсия, снижение аппетита, иногда - увеличение регионарных лимфоузлов. </w:t>
      </w:r>
      <w:r w:rsidR="00B06F17">
        <w:rPr>
          <w:rFonts w:ascii="Times New Roman" w:hAnsi="Times New Roman" w:cs="Times New Roman"/>
          <w:sz w:val="24"/>
          <w:szCs w:val="24"/>
          <w:shd w:val="clear" w:color="auto" w:fill="FFFFFF"/>
        </w:rPr>
        <w:t xml:space="preserve"> </w:t>
      </w:r>
      <w:r w:rsidRPr="001C3112">
        <w:rPr>
          <w:rFonts w:ascii="Times New Roman" w:hAnsi="Times New Roman" w:cs="Times New Roman"/>
          <w:i/>
          <w:sz w:val="24"/>
          <w:szCs w:val="24"/>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1C3112" w:rsidRDefault="0015442B" w:rsidP="001C3112">
      <w:pPr>
        <w:spacing w:after="0" w:line="240" w:lineRule="auto"/>
        <w:ind w:left="-1134"/>
        <w:rPr>
          <w:rFonts w:ascii="Times New Roman" w:hAnsi="Times New Roman" w:cs="Times New Roman"/>
          <w:b/>
          <w:sz w:val="24"/>
          <w:szCs w:val="24"/>
          <w:u w:val="single"/>
        </w:rPr>
      </w:pPr>
      <w:r w:rsidRPr="001C3112">
        <w:rPr>
          <w:rFonts w:ascii="Times New Roman" w:hAnsi="Times New Roman" w:cs="Times New Roman"/>
          <w:b/>
          <w:sz w:val="24"/>
          <w:szCs w:val="24"/>
          <w:u w:val="single"/>
        </w:rPr>
        <w:t>Нужно ли носить маску после вакцинации и придерживаться иных мер профилактики инфекции?</w:t>
      </w:r>
    </w:p>
    <w:p w:rsidR="0015442B" w:rsidRPr="00B06F17" w:rsidRDefault="0015442B" w:rsidP="00B06F17">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r w:rsidRPr="001C3112">
        <w:rPr>
          <w:rFonts w:ascii="Times New Roman" w:hAnsi="Times New Roman" w:cs="Times New Roman"/>
          <w:sz w:val="24"/>
          <w:szCs w:val="24"/>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15442B" w:rsidRPr="001C3112" w:rsidRDefault="0015442B" w:rsidP="001C3112">
      <w:pPr>
        <w:spacing w:after="0" w:line="240" w:lineRule="auto"/>
        <w:ind w:left="-1134"/>
        <w:jc w:val="both"/>
        <w:rPr>
          <w:rFonts w:ascii="Times New Roman" w:hAnsi="Times New Roman" w:cs="Times New Roman"/>
          <w:sz w:val="24"/>
          <w:szCs w:val="24"/>
          <w:u w:val="single"/>
          <w:shd w:val="clear" w:color="auto" w:fill="FFFFFF"/>
        </w:rPr>
      </w:pPr>
      <w:r w:rsidRPr="001C3112">
        <w:rPr>
          <w:rFonts w:ascii="Times New Roman" w:hAnsi="Times New Roman" w:cs="Times New Roman"/>
          <w:sz w:val="24"/>
          <w:szCs w:val="24"/>
          <w:u w:val="single"/>
          <w:shd w:val="clear" w:color="auto" w:fill="FFFFFF"/>
        </w:rPr>
        <w:t>Нужно ли вакцинироваться переболевшим и тем, у кого есть антитела?</w:t>
      </w:r>
    </w:p>
    <w:p w:rsidR="0015442B" w:rsidRPr="001C3112" w:rsidRDefault="0015442B" w:rsidP="001C3112">
      <w:pPr>
        <w:spacing w:after="0" w:line="240" w:lineRule="auto"/>
        <w:ind w:left="-1134"/>
        <w:jc w:val="both"/>
        <w:rPr>
          <w:rFonts w:ascii="Times New Roman" w:hAnsi="Times New Roman" w:cs="Times New Roman"/>
          <w:sz w:val="24"/>
          <w:szCs w:val="24"/>
          <w:shd w:val="clear" w:color="auto" w:fill="FFFFFF"/>
        </w:rPr>
      </w:pPr>
      <w:r w:rsidRPr="001C3112">
        <w:rPr>
          <w:rFonts w:ascii="Times New Roman" w:hAnsi="Times New Roman" w:cs="Times New Roman"/>
          <w:sz w:val="24"/>
          <w:szCs w:val="24"/>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1C3112" w:rsidRDefault="0015442B" w:rsidP="001C3112">
      <w:pPr>
        <w:spacing w:after="0" w:line="240" w:lineRule="auto"/>
        <w:ind w:left="-1134"/>
        <w:jc w:val="both"/>
        <w:rPr>
          <w:rFonts w:ascii="Times New Roman" w:hAnsi="Times New Roman" w:cs="Times New Roman"/>
          <w:i/>
          <w:sz w:val="24"/>
          <w:szCs w:val="24"/>
          <w:shd w:val="clear" w:color="auto" w:fill="FFFFFF"/>
        </w:rPr>
      </w:pPr>
      <w:r w:rsidRPr="001C3112">
        <w:rPr>
          <w:rFonts w:ascii="Times New Roman" w:hAnsi="Times New Roman" w:cs="Times New Roman"/>
          <w:i/>
          <w:sz w:val="24"/>
          <w:szCs w:val="24"/>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B33A0F" w:rsidRPr="00450A07" w:rsidRDefault="0015442B" w:rsidP="00450A07">
      <w:pPr>
        <w:spacing w:after="0" w:line="240" w:lineRule="auto"/>
        <w:ind w:left="-1134" w:firstLine="283"/>
        <w:jc w:val="both"/>
        <w:rPr>
          <w:rFonts w:ascii="Times New Roman" w:hAnsi="Times New Roman" w:cs="Times New Roman"/>
          <w:sz w:val="24"/>
          <w:szCs w:val="24"/>
          <w:shd w:val="clear" w:color="auto" w:fill="FFFFFF"/>
        </w:rPr>
      </w:pPr>
      <w:r w:rsidRPr="001C3112">
        <w:rPr>
          <w:rFonts w:ascii="Times New Roman" w:hAnsi="Times New Roman" w:cs="Times New Roman"/>
          <w:sz w:val="24"/>
          <w:szCs w:val="24"/>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r w:rsidR="00450A07">
        <w:rPr>
          <w:rFonts w:ascii="Times New Roman" w:hAnsi="Times New Roman" w:cs="Times New Roman"/>
          <w:sz w:val="24"/>
          <w:szCs w:val="24"/>
          <w:shd w:val="clear" w:color="auto" w:fill="FFFFFF"/>
        </w:rPr>
        <w:t xml:space="preserve"> </w:t>
      </w:r>
      <w:r w:rsidRPr="001C3112">
        <w:rPr>
          <w:rFonts w:ascii="Times New Roman" w:hAnsi="Times New Roman" w:cs="Times New Roman"/>
          <w:sz w:val="24"/>
          <w:szCs w:val="24"/>
          <w:shd w:val="clear" w:color="auto" w:fill="FFFFFF"/>
        </w:rPr>
        <w:t>Вакцинация может быть начата после полного выздоровления после перенесенной COVID-19.</w:t>
      </w:r>
      <w:r w:rsidRPr="001C3112">
        <w:rPr>
          <w:rFonts w:ascii="Times New Roman" w:hAnsi="Times New Roman" w:cs="Times New Roman"/>
          <w:b/>
          <w:sz w:val="24"/>
          <w:szCs w:val="24"/>
          <w:shd w:val="clear" w:color="auto" w:fill="FFFFFF"/>
        </w:rPr>
        <w:t xml:space="preserve"> </w:t>
      </w:r>
      <w:r w:rsidRPr="001C3112">
        <w:rPr>
          <w:rFonts w:ascii="Times New Roman" w:hAnsi="Times New Roman" w:cs="Times New Roman"/>
          <w:sz w:val="24"/>
          <w:szCs w:val="24"/>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r w:rsidR="00450A07">
        <w:rPr>
          <w:rFonts w:ascii="Times New Roman" w:hAnsi="Times New Roman" w:cs="Times New Roman"/>
          <w:sz w:val="24"/>
          <w:szCs w:val="24"/>
          <w:shd w:val="clear" w:color="auto" w:fill="FFFFFF"/>
        </w:rPr>
        <w:t xml:space="preserve"> </w:t>
      </w:r>
      <w:r w:rsidRPr="001C3112">
        <w:rPr>
          <w:rFonts w:ascii="Times New Roman" w:hAnsi="Times New Roman" w:cs="Times New Roman"/>
          <w:sz w:val="24"/>
          <w:szCs w:val="24"/>
          <w:shd w:val="clear" w:color="auto" w:fill="FFFFFF"/>
        </w:rPr>
        <w:t xml:space="preserve">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w:t>
      </w:r>
      <w:bookmarkStart w:id="0" w:name="_GoBack"/>
      <w:r w:rsidRPr="001C3112">
        <w:rPr>
          <w:rFonts w:ascii="Times New Roman" w:hAnsi="Times New Roman" w:cs="Times New Roman"/>
          <w:sz w:val="24"/>
          <w:szCs w:val="24"/>
          <w:shd w:val="clear" w:color="auto" w:fill="FFFFFF"/>
        </w:rPr>
        <w:t>уровень вируснейтрализующих антител в 1,3-1,5 раза больше у тех, кто был вакцинирован, по сравнению с теми, кто перенес ранее инфекцию.</w:t>
      </w:r>
      <w:bookmarkEnd w:id="0"/>
    </w:p>
    <w:p w:rsidR="00B33A0F" w:rsidRPr="00450A07" w:rsidRDefault="00B33A0F" w:rsidP="00450A07">
      <w:pPr>
        <w:widowControl w:val="0"/>
        <w:tabs>
          <w:tab w:val="left" w:pos="6377"/>
        </w:tabs>
        <w:spacing w:after="0" w:line="240" w:lineRule="auto"/>
        <w:ind w:left="-1134"/>
        <w:jc w:val="center"/>
        <w:rPr>
          <w:rFonts w:ascii="Times New Roman" w:hAnsi="Times New Roman" w:cs="Times New Roman"/>
          <w:b/>
          <w:sz w:val="24"/>
          <w:szCs w:val="24"/>
        </w:rPr>
      </w:pPr>
      <w:r w:rsidRPr="001C3112">
        <w:rPr>
          <w:rFonts w:ascii="Times New Roman" w:hAnsi="Times New Roman" w:cs="Times New Roman"/>
          <w:b/>
          <w:sz w:val="24"/>
          <w:szCs w:val="24"/>
        </w:rPr>
        <w:t>БЕЗОПАСНОСТЬ НА ВОДЕ – БЕЗОПАСНОЕ ЛЕТО!</w:t>
      </w:r>
    </w:p>
    <w:p w:rsidR="00B33A0F" w:rsidRPr="001C3112" w:rsidRDefault="00B33A0F" w:rsidP="00450A07">
      <w:pPr>
        <w:widowControl w:val="0"/>
        <w:tabs>
          <w:tab w:val="left" w:pos="709"/>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r w:rsidR="00450A07">
        <w:rPr>
          <w:rFonts w:ascii="Times New Roman" w:hAnsi="Times New Roman" w:cs="Times New Roman"/>
          <w:sz w:val="24"/>
          <w:szCs w:val="24"/>
        </w:rPr>
        <w:t xml:space="preserve"> </w:t>
      </w:r>
      <w:r w:rsidRPr="001C3112">
        <w:rPr>
          <w:rFonts w:ascii="Times New Roman" w:hAnsi="Times New Roman" w:cs="Times New Roman"/>
          <w:sz w:val="24"/>
          <w:szCs w:val="24"/>
        </w:rPr>
        <w:t>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1C3112">
        <w:rPr>
          <w:sz w:val="24"/>
          <w:szCs w:val="24"/>
        </w:rPr>
        <w:t xml:space="preserve"> </w:t>
      </w:r>
      <w:r w:rsidRPr="001C3112">
        <w:rPr>
          <w:rFonts w:ascii="Times New Roman" w:hAnsi="Times New Roman" w:cs="Times New Roman"/>
          <w:sz w:val="24"/>
          <w:szCs w:val="24"/>
        </w:rPr>
        <w:t>В 2021 году на водоемах области при купании погибли 10 взрослых человек и 3 ребенка.</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lastRenderedPageBreak/>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w:t>
      </w:r>
      <w:r w:rsidR="00450A07">
        <w:rPr>
          <w:rFonts w:ascii="Times New Roman" w:hAnsi="Times New Roman" w:cs="Times New Roman"/>
          <w:sz w:val="24"/>
          <w:szCs w:val="24"/>
        </w:rPr>
        <w:t>о,</w:t>
      </w:r>
      <w:r w:rsidRPr="001C3112">
        <w:rPr>
          <w:rFonts w:ascii="Times New Roman" w:hAnsi="Times New Roman" w:cs="Times New Roman"/>
          <w:sz w:val="24"/>
          <w:szCs w:val="24"/>
        </w:rPr>
        <w:t xml:space="preserve"> в местах, где некому прийти на помощь. Чаще всего это случается с рыбакам</w:t>
      </w:r>
      <w:r w:rsidR="00450A07">
        <w:rPr>
          <w:rFonts w:ascii="Times New Roman" w:hAnsi="Times New Roman" w:cs="Times New Roman"/>
          <w:sz w:val="24"/>
          <w:szCs w:val="24"/>
        </w:rPr>
        <w:t>и, людьми, страдающими сердечно</w:t>
      </w:r>
      <w:r w:rsidRPr="001C3112">
        <w:rPr>
          <w:rFonts w:ascii="Times New Roman" w:hAnsi="Times New Roman" w:cs="Times New Roman"/>
          <w:sz w:val="24"/>
          <w:szCs w:val="24"/>
        </w:rPr>
        <w:t>сосудистыми заболеваниями и лицами</w:t>
      </w:r>
      <w:r w:rsidR="00D7389A">
        <w:rPr>
          <w:rFonts w:ascii="Times New Roman" w:hAnsi="Times New Roman" w:cs="Times New Roman"/>
          <w:sz w:val="24"/>
          <w:szCs w:val="24"/>
        </w:rPr>
        <w:t>,</w:t>
      </w:r>
      <w:r w:rsidRPr="001C3112">
        <w:rPr>
          <w:rFonts w:ascii="Times New Roman" w:hAnsi="Times New Roman" w:cs="Times New Roman"/>
          <w:sz w:val="24"/>
          <w:szCs w:val="24"/>
        </w:rPr>
        <w:t xml:space="preserve"> злоупотребляющими спиртными напитками.</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i/>
          <w:sz w:val="24"/>
          <w:szCs w:val="24"/>
        </w:rPr>
      </w:pPr>
      <w:r w:rsidRPr="001C3112">
        <w:rPr>
          <w:rFonts w:ascii="Times New Roman" w:hAnsi="Times New Roman" w:cs="Times New Roman"/>
          <w:i/>
          <w:sz w:val="24"/>
          <w:szCs w:val="24"/>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1C3112">
        <w:rPr>
          <w:rFonts w:ascii="Times New Roman" w:hAnsi="Times New Roman" w:cs="Times New Roman"/>
          <w:sz w:val="24"/>
          <w:szCs w:val="24"/>
        </w:rPr>
        <w:t xml:space="preserve">. </w:t>
      </w:r>
      <w:r w:rsidRPr="001C3112">
        <w:rPr>
          <w:rFonts w:ascii="Times New Roman" w:hAnsi="Times New Roman" w:cs="Times New Roman"/>
          <w:i/>
          <w:sz w:val="24"/>
          <w:szCs w:val="24"/>
        </w:rPr>
        <w:t>Безопасность в местах организов</w:t>
      </w:r>
      <w:r w:rsidR="00450A07">
        <w:rPr>
          <w:rFonts w:ascii="Times New Roman" w:hAnsi="Times New Roman" w:cs="Times New Roman"/>
          <w:i/>
          <w:sz w:val="24"/>
          <w:szCs w:val="24"/>
        </w:rPr>
        <w:t xml:space="preserve">анного купания в зоне действия </w:t>
      </w:r>
      <w:r w:rsidRPr="001C3112">
        <w:rPr>
          <w:rFonts w:ascii="Times New Roman" w:hAnsi="Times New Roman" w:cs="Times New Roman"/>
          <w:i/>
          <w:sz w:val="24"/>
          <w:szCs w:val="24"/>
        </w:rPr>
        <w:t>9 спасательных станций и 20 спасательных постов обеспечивают штатные работники этих подразделений.</w:t>
      </w:r>
    </w:p>
    <w:p w:rsidR="00B33A0F" w:rsidRPr="001C3112" w:rsidRDefault="00B33A0F" w:rsidP="00D7389A">
      <w:pPr>
        <w:widowControl w:val="0"/>
        <w:tabs>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i/>
          <w:sz w:val="24"/>
          <w:szCs w:val="24"/>
        </w:rPr>
        <w:t xml:space="preserve">         </w:t>
      </w:r>
      <w:r w:rsidRPr="001C3112">
        <w:rPr>
          <w:rFonts w:ascii="Times New Roman" w:hAnsi="Times New Roman" w:cs="Times New Roman"/>
          <w:sz w:val="24"/>
          <w:szCs w:val="24"/>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w:t>
      </w:r>
      <w:r w:rsidR="00450A07">
        <w:rPr>
          <w:rFonts w:ascii="Times New Roman" w:hAnsi="Times New Roman" w:cs="Times New Roman"/>
          <w:sz w:val="24"/>
          <w:szCs w:val="24"/>
        </w:rPr>
        <w:t xml:space="preserve">ения водой 5 детей. Виной тому </w:t>
      </w:r>
      <w:r w:rsidRPr="001C3112">
        <w:rPr>
          <w:rFonts w:ascii="Times New Roman" w:hAnsi="Times New Roman" w:cs="Times New Roman"/>
          <w:sz w:val="24"/>
          <w:szCs w:val="24"/>
        </w:rPr>
        <w:t>чаще вс</w:t>
      </w:r>
      <w:r w:rsidR="00450A07">
        <w:rPr>
          <w:rFonts w:ascii="Times New Roman" w:hAnsi="Times New Roman" w:cs="Times New Roman"/>
          <w:sz w:val="24"/>
          <w:szCs w:val="24"/>
        </w:rPr>
        <w:t xml:space="preserve">его является недосмотр взрослых: </w:t>
      </w:r>
      <w:r w:rsidRPr="001C3112">
        <w:rPr>
          <w:rFonts w:ascii="Times New Roman" w:hAnsi="Times New Roman" w:cs="Times New Roman"/>
          <w:sz w:val="24"/>
          <w:szCs w:val="24"/>
        </w:rPr>
        <w:t xml:space="preserve"> появление детей у воды без сопровождения взрослых;</w:t>
      </w:r>
      <w:r w:rsidR="00450A07">
        <w:rPr>
          <w:rFonts w:ascii="Times New Roman" w:hAnsi="Times New Roman" w:cs="Times New Roman"/>
          <w:sz w:val="24"/>
          <w:szCs w:val="24"/>
        </w:rPr>
        <w:t xml:space="preserve"> </w:t>
      </w:r>
      <w:r w:rsidRPr="001C3112">
        <w:rPr>
          <w:rFonts w:ascii="Times New Roman" w:hAnsi="Times New Roman" w:cs="Times New Roman"/>
          <w:sz w:val="24"/>
          <w:szCs w:val="24"/>
        </w:rPr>
        <w:t>небрежное отношение к правилам поведения на воде;</w:t>
      </w:r>
      <w:r w:rsidR="00450A07">
        <w:rPr>
          <w:rFonts w:ascii="Times New Roman" w:hAnsi="Times New Roman" w:cs="Times New Roman"/>
          <w:sz w:val="24"/>
          <w:szCs w:val="24"/>
        </w:rPr>
        <w:t xml:space="preserve"> </w:t>
      </w:r>
      <w:r w:rsidRPr="001C3112">
        <w:rPr>
          <w:rFonts w:ascii="Times New Roman" w:hAnsi="Times New Roman" w:cs="Times New Roman"/>
          <w:sz w:val="24"/>
          <w:szCs w:val="24"/>
        </w:rPr>
        <w:t>отсутствие на детях индивидуальных средств спасения.</w:t>
      </w:r>
      <w:r w:rsidR="00D7389A">
        <w:rPr>
          <w:rFonts w:ascii="Times New Roman" w:hAnsi="Times New Roman" w:cs="Times New Roman"/>
          <w:sz w:val="24"/>
          <w:szCs w:val="24"/>
        </w:rPr>
        <w:t xml:space="preserve"> Е</w:t>
      </w:r>
      <w:r w:rsidRPr="001C3112">
        <w:rPr>
          <w:rFonts w:ascii="Times New Roman" w:hAnsi="Times New Roman" w:cs="Times New Roman"/>
          <w:sz w:val="24"/>
          <w:szCs w:val="24"/>
        </w:rPr>
        <w:t>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Резкий перепад температур между воздухом и водой опа</w:t>
      </w:r>
      <w:r w:rsidR="00D7389A">
        <w:rPr>
          <w:rFonts w:ascii="Times New Roman" w:hAnsi="Times New Roman" w:cs="Times New Roman"/>
          <w:sz w:val="24"/>
          <w:szCs w:val="24"/>
        </w:rPr>
        <w:t>сен для купания. Вода, в отличие</w:t>
      </w:r>
      <w:r w:rsidRPr="001C3112">
        <w:rPr>
          <w:rFonts w:ascii="Times New Roman" w:hAnsi="Times New Roman" w:cs="Times New Roman"/>
          <w:sz w:val="24"/>
          <w:szCs w:val="24"/>
        </w:rPr>
        <w:t xml:space="preserve">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b/>
          <w:sz w:val="24"/>
          <w:szCs w:val="24"/>
        </w:rPr>
      </w:pPr>
      <w:r w:rsidRPr="001C3112">
        <w:rPr>
          <w:rFonts w:ascii="Times New Roman" w:hAnsi="Times New Roman" w:cs="Times New Roman"/>
          <w:sz w:val="24"/>
          <w:szCs w:val="24"/>
        </w:rPr>
        <w:t xml:space="preserve">          </w:t>
      </w:r>
      <w:r w:rsidRPr="001C3112">
        <w:rPr>
          <w:rFonts w:ascii="Times New Roman" w:hAnsi="Times New Roman" w:cs="Times New Roman"/>
          <w:b/>
          <w:sz w:val="24"/>
          <w:szCs w:val="24"/>
        </w:rPr>
        <w:t>Необходимо соблюдать следующие правила купания:</w:t>
      </w:r>
    </w:p>
    <w:p w:rsidR="00B33A0F" w:rsidRPr="001C3112" w:rsidRDefault="00B33A0F" w:rsidP="001C3112">
      <w:pPr>
        <w:widowControl w:val="0"/>
        <w:tabs>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rPr>
        <w:t xml:space="preserve">          </w:t>
      </w:r>
      <w:r w:rsidRPr="001C3112">
        <w:rPr>
          <w:rFonts w:ascii="Times New Roman" w:hAnsi="Times New Roman" w:cs="Times New Roman"/>
          <w:b/>
          <w:i/>
          <w:sz w:val="24"/>
          <w:szCs w:val="24"/>
        </w:rPr>
        <w:t>Купание следует начинать в солнечную погоду при температуре воды 18-20С, воздуха 20-25С</w:t>
      </w:r>
      <w:r w:rsidRPr="001C3112">
        <w:rPr>
          <w:rFonts w:ascii="Times New Roman" w:hAnsi="Times New Roman" w:cs="Times New Roman"/>
          <w:sz w:val="24"/>
          <w:szCs w:val="24"/>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D7389A" w:rsidRDefault="00B33A0F" w:rsidP="00D7389A">
      <w:pPr>
        <w:widowControl w:val="0"/>
        <w:tabs>
          <w:tab w:val="left" w:pos="709"/>
          <w:tab w:val="left" w:pos="6377"/>
        </w:tab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 </w:t>
      </w:r>
      <w:r w:rsidRPr="001C3112">
        <w:rPr>
          <w:rFonts w:ascii="Times New Roman" w:hAnsi="Times New Roman" w:cs="Times New Roman"/>
          <w:b/>
          <w:i/>
          <w:sz w:val="24"/>
          <w:szCs w:val="24"/>
        </w:rPr>
        <w:t>Не умея плавать – нельзя заходить в воду выше пояса.</w:t>
      </w:r>
      <w:r w:rsidRPr="001C3112">
        <w:rPr>
          <w:rFonts w:ascii="Times New Roman" w:hAnsi="Times New Roman" w:cs="Times New Roman"/>
          <w:sz w:val="24"/>
          <w:szCs w:val="24"/>
        </w:rPr>
        <w:t xml:space="preserve"> При наличии течения не умеющим плавать вообще нельзя входить в воду, тем более учиться плавать.   Нарушение правил, в сочетании попадания на яму, обрыв всегда приводит к трагедии, это касается и рыбаков, заходящих в воду для более дальнего заброса.</w:t>
      </w:r>
      <w:r w:rsidR="00D7389A">
        <w:rPr>
          <w:rFonts w:ascii="Times New Roman" w:hAnsi="Times New Roman" w:cs="Times New Roman"/>
          <w:sz w:val="24"/>
          <w:szCs w:val="24"/>
        </w:rPr>
        <w:t xml:space="preserve"> </w:t>
      </w:r>
      <w:r w:rsidRPr="001C3112">
        <w:rPr>
          <w:rFonts w:ascii="Times New Roman" w:hAnsi="Times New Roman" w:cs="Times New Roman"/>
          <w:b/>
          <w:i/>
          <w:sz w:val="24"/>
          <w:szCs w:val="24"/>
        </w:rPr>
        <w:t>Не купайтесь натощак и раньше</w:t>
      </w:r>
      <w:r w:rsidRPr="001C3112">
        <w:rPr>
          <w:rFonts w:ascii="Times New Roman" w:hAnsi="Times New Roman" w:cs="Times New Roman"/>
          <w:b/>
          <w:sz w:val="24"/>
          <w:szCs w:val="24"/>
        </w:rPr>
        <w:t xml:space="preserve"> 1,5-2часа после еды.</w:t>
      </w:r>
      <w:r w:rsidRPr="001C3112">
        <w:rPr>
          <w:rFonts w:ascii="Times New Roman" w:hAnsi="Times New Roman" w:cs="Times New Roman"/>
          <w:sz w:val="24"/>
          <w:szCs w:val="24"/>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r w:rsidR="00D7389A">
        <w:rPr>
          <w:rFonts w:ascii="Times New Roman" w:hAnsi="Times New Roman" w:cs="Times New Roman"/>
          <w:sz w:val="24"/>
          <w:szCs w:val="24"/>
        </w:rPr>
        <w:t xml:space="preserve"> </w:t>
      </w:r>
      <w:r w:rsidRPr="001C3112">
        <w:rPr>
          <w:rFonts w:ascii="Times New Roman" w:hAnsi="Times New Roman" w:cs="Times New Roman"/>
          <w:b/>
          <w:i/>
          <w:sz w:val="24"/>
          <w:szCs w:val="24"/>
        </w:rPr>
        <w:t xml:space="preserve">При заплывах умейте правильно рассчитывать свои силы. </w:t>
      </w:r>
      <w:r w:rsidRPr="001C3112">
        <w:rPr>
          <w:rFonts w:ascii="Times New Roman" w:hAnsi="Times New Roman" w:cs="Times New Roman"/>
          <w:sz w:val="24"/>
          <w:szCs w:val="24"/>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 Особенно это актуально в начале купального сезона. Любой человек</w:t>
      </w:r>
      <w:r w:rsidR="00D7389A">
        <w:rPr>
          <w:rFonts w:ascii="Times New Roman" w:hAnsi="Times New Roman" w:cs="Times New Roman"/>
          <w:sz w:val="24"/>
          <w:szCs w:val="24"/>
        </w:rPr>
        <w:t>,</w:t>
      </w:r>
      <w:r w:rsidRPr="001C3112">
        <w:rPr>
          <w:rFonts w:ascii="Times New Roman" w:hAnsi="Times New Roman" w:cs="Times New Roman"/>
          <w:sz w:val="24"/>
          <w:szCs w:val="24"/>
        </w:rPr>
        <w:t xml:space="preserve"> который </w:t>
      </w:r>
      <w:r w:rsidR="00D7389A">
        <w:rPr>
          <w:rFonts w:ascii="Times New Roman" w:hAnsi="Times New Roman" w:cs="Times New Roman"/>
          <w:sz w:val="24"/>
          <w:szCs w:val="24"/>
        </w:rPr>
        <w:t>не занимался плаванием в течение</w:t>
      </w:r>
      <w:r w:rsidRPr="001C3112">
        <w:rPr>
          <w:rFonts w:ascii="Times New Roman" w:hAnsi="Times New Roman" w:cs="Times New Roman"/>
          <w:sz w:val="24"/>
          <w:szCs w:val="24"/>
        </w:rPr>
        <w:t xml:space="preserve"> 8 месяцев, не гарантирован от трагедии на открытом водоеме. Необходимо постепенно набирать физическую форму. </w:t>
      </w:r>
      <w:r w:rsidRPr="001C3112">
        <w:rPr>
          <w:rFonts w:ascii="Times New Roman" w:hAnsi="Times New Roman" w:cs="Times New Roman"/>
          <w:b/>
          <w:i/>
          <w:sz w:val="24"/>
          <w:szCs w:val="24"/>
        </w:rPr>
        <w:t xml:space="preserve">Вода не любит паники. </w:t>
      </w:r>
      <w:r w:rsidRPr="001C3112">
        <w:rPr>
          <w:rFonts w:ascii="Times New Roman" w:hAnsi="Times New Roman" w:cs="Times New Roman"/>
          <w:sz w:val="24"/>
          <w:szCs w:val="24"/>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w:t>
      </w:r>
      <w:r w:rsidR="00D7389A">
        <w:rPr>
          <w:rFonts w:ascii="Times New Roman" w:hAnsi="Times New Roman" w:cs="Times New Roman"/>
          <w:sz w:val="24"/>
          <w:szCs w:val="24"/>
        </w:rPr>
        <w:t>,</w:t>
      </w:r>
      <w:r w:rsidRPr="001C3112">
        <w:rPr>
          <w:rFonts w:ascii="Times New Roman" w:hAnsi="Times New Roman" w:cs="Times New Roman"/>
          <w:sz w:val="24"/>
          <w:szCs w:val="24"/>
        </w:rPr>
        <w:t xml:space="preserve"> следовательно – держаться на воде, утонуть не может.</w:t>
      </w:r>
      <w:r w:rsidR="00D7389A">
        <w:rPr>
          <w:rFonts w:ascii="Times New Roman" w:hAnsi="Times New Roman" w:cs="Times New Roman"/>
          <w:sz w:val="24"/>
          <w:szCs w:val="24"/>
        </w:rPr>
        <w:t xml:space="preserve"> </w:t>
      </w:r>
      <w:r w:rsidRPr="001C3112">
        <w:rPr>
          <w:rFonts w:ascii="Times New Roman" w:hAnsi="Times New Roman" w:cs="Times New Roman"/>
          <w:b/>
          <w:sz w:val="24"/>
          <w:szCs w:val="24"/>
        </w:rPr>
        <w:t xml:space="preserve">Помните! </w:t>
      </w:r>
      <w:r w:rsidRPr="001C3112">
        <w:rPr>
          <w:rFonts w:ascii="Times New Roman" w:hAnsi="Times New Roman" w:cs="Times New Roman"/>
          <w:sz w:val="24"/>
          <w:szCs w:val="24"/>
        </w:rPr>
        <w:t xml:space="preserve">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 Самое основное Вы должны помнить, </w:t>
      </w:r>
      <w:r w:rsidR="00D7389A">
        <w:rPr>
          <w:rFonts w:ascii="Times New Roman" w:hAnsi="Times New Roman" w:cs="Times New Roman"/>
          <w:sz w:val="24"/>
          <w:szCs w:val="24"/>
        </w:rPr>
        <w:t xml:space="preserve">что Вы умеете держаться на воде. </w:t>
      </w:r>
      <w:r w:rsidRPr="001C3112">
        <w:rPr>
          <w:rFonts w:ascii="Times New Roman" w:hAnsi="Times New Roman" w:cs="Times New Roman"/>
          <w:b/>
          <w:sz w:val="24"/>
          <w:szCs w:val="24"/>
        </w:rPr>
        <w:t xml:space="preserve"> При отдыхе на водоемах ЗАПРЕЩАЕТСЯ:</w:t>
      </w:r>
      <w:r w:rsidRPr="001C3112">
        <w:rPr>
          <w:rFonts w:ascii="Times New Roman" w:hAnsi="Times New Roman" w:cs="Times New Roman"/>
          <w:sz w:val="24"/>
          <w:szCs w:val="24"/>
        </w:rPr>
        <w:t xml:space="preserve"> </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sz w:val="24"/>
          <w:szCs w:val="24"/>
        </w:rPr>
        <w:t>- купаться можно только в специально отведенных местах, на оборудованных пляжах,</w:t>
      </w:r>
      <w:r w:rsidRPr="001C3112">
        <w:rPr>
          <w:rFonts w:ascii="Times New Roman" w:hAnsi="Times New Roman" w:cs="Times New Roman"/>
          <w:sz w:val="24"/>
          <w:szCs w:val="24"/>
        </w:rPr>
        <w:t xml:space="preserve"> при температуре воды не ниже +18 градусов и температуре воздуха+20; </w:t>
      </w:r>
    </w:p>
    <w:p w:rsidR="00B33A0F" w:rsidRPr="001C3112" w:rsidRDefault="00B33A0F" w:rsidP="001C3112">
      <w:pPr>
        <w:widowControl w:val="0"/>
        <w:spacing w:after="0" w:line="240" w:lineRule="auto"/>
        <w:ind w:left="-1134"/>
        <w:jc w:val="both"/>
        <w:rPr>
          <w:rFonts w:ascii="Times New Roman" w:hAnsi="Times New Roman"/>
          <w:sz w:val="24"/>
          <w:szCs w:val="24"/>
          <w:highlight w:val="yellow"/>
        </w:rPr>
      </w:pPr>
      <w:r w:rsidRPr="001C3112">
        <w:rPr>
          <w:rFonts w:ascii="Times New Roman" w:hAnsi="Times New Roman"/>
          <w:sz w:val="24"/>
          <w:szCs w:val="24"/>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не прыгайте в воду с дамб, пристаней, катеров, лодок;</w:t>
      </w:r>
    </w:p>
    <w:p w:rsidR="00B33A0F" w:rsidRPr="001C3112" w:rsidRDefault="00B33A0F" w:rsidP="001C3112">
      <w:pPr>
        <w:widowControl w:val="0"/>
        <w:spacing w:after="0" w:line="240" w:lineRule="auto"/>
        <w:ind w:left="-1134"/>
        <w:jc w:val="both"/>
        <w:rPr>
          <w:rFonts w:ascii="Times New Roman" w:hAnsi="Times New Roman" w:cs="Times New Roman"/>
          <w:sz w:val="24"/>
          <w:szCs w:val="24"/>
          <w:highlight w:val="yellow"/>
        </w:rPr>
      </w:pPr>
      <w:r w:rsidRPr="001C3112">
        <w:rPr>
          <w:rFonts w:ascii="Times New Roman" w:hAnsi="Times New Roman" w:cs="Times New Roman"/>
          <w:sz w:val="24"/>
          <w:szCs w:val="24"/>
        </w:rPr>
        <w:lastRenderedPageBreak/>
        <w:t>- не купайтесь, а тем более не ныряйте в незнакомых местах, не подавайте ложных сигналов бедствия</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загрязнять и засорять водоем;</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sz w:val="24"/>
          <w:szCs w:val="24"/>
        </w:rPr>
        <w:t xml:space="preserve">- </w:t>
      </w:r>
      <w:r w:rsidRPr="001C3112">
        <w:rPr>
          <w:rFonts w:ascii="Times New Roman" w:hAnsi="Times New Roman" w:cs="Times New Roman"/>
          <w:sz w:val="24"/>
          <w:szCs w:val="24"/>
        </w:rPr>
        <w:t>не подплывайте к близко идущим судам, катерам, лодкам, плотам, не ныряйте под них;</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-не пользуйтесь надувными матрацами, камерами - вас может унести далеко от берега;</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не заплывайте за буйки и другие ограждения;</w:t>
      </w:r>
    </w:p>
    <w:p w:rsidR="00B33A0F" w:rsidRPr="001C3112" w:rsidRDefault="00B33A0F" w:rsidP="001C3112">
      <w:pPr>
        <w:pStyle w:val="21"/>
        <w:widowControl w:val="0"/>
        <w:ind w:left="-1134"/>
        <w:jc w:val="both"/>
        <w:rPr>
          <w:rFonts w:ascii="Times New Roman" w:hAnsi="Times New Roman"/>
          <w:sz w:val="24"/>
          <w:szCs w:val="24"/>
        </w:rPr>
      </w:pPr>
      <w:r w:rsidRPr="001C3112">
        <w:rPr>
          <w:rFonts w:ascii="Times New Roman" w:hAnsi="Times New Roman"/>
          <w:color w:val="000000"/>
          <w:sz w:val="24"/>
          <w:szCs w:val="24"/>
        </w:rPr>
        <w:t>- н</w:t>
      </w:r>
      <w:r w:rsidRPr="001C3112">
        <w:rPr>
          <w:rFonts w:ascii="Times New Roman" w:hAnsi="Times New Roman"/>
          <w:sz w:val="24"/>
          <w:szCs w:val="24"/>
        </w:rPr>
        <w:t xml:space="preserve">е оставляйте малолетних детей у воды без присмотра даже на несколько минут, так как они могут стать роковыми. </w:t>
      </w:r>
    </w:p>
    <w:p w:rsidR="00B33A0F" w:rsidRPr="001C3112" w:rsidRDefault="00B33A0F" w:rsidP="001C3112">
      <w:pPr>
        <w:widowControl w:val="0"/>
        <w:spacing w:after="0" w:line="240" w:lineRule="auto"/>
        <w:ind w:left="-1134"/>
        <w:jc w:val="both"/>
        <w:rPr>
          <w:rFonts w:ascii="Times New Roman" w:hAnsi="Times New Roman"/>
          <w:color w:val="000000"/>
          <w:sz w:val="24"/>
          <w:szCs w:val="24"/>
        </w:rPr>
      </w:pPr>
      <w:r w:rsidRPr="001C3112">
        <w:rPr>
          <w:rFonts w:ascii="Times New Roman" w:eastAsia="Times New Roman" w:hAnsi="Times New Roman" w:cs="Times New Roman"/>
          <w:sz w:val="24"/>
          <w:szCs w:val="24"/>
        </w:rPr>
        <w:t xml:space="preserve">РОДИТЕЛИ! </w:t>
      </w:r>
      <w:r w:rsidRPr="001C3112">
        <w:rPr>
          <w:rFonts w:ascii="Times New Roman" w:hAnsi="Times New Roman"/>
          <w:color w:val="000000"/>
          <w:sz w:val="24"/>
          <w:szCs w:val="24"/>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не входите в воду в состоянии алкогольного опьянения!</w:t>
      </w:r>
    </w:p>
    <w:p w:rsidR="00B33A0F" w:rsidRPr="001C3112" w:rsidRDefault="00B33A0F" w:rsidP="00D7389A">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Алкоголь и отдых на водоеме – вещи не совместимые.</w:t>
      </w:r>
    </w:p>
    <w:p w:rsidR="00B33A0F" w:rsidRPr="00D7389A" w:rsidRDefault="00B33A0F" w:rsidP="00D7389A">
      <w:pPr>
        <w:widowControl w:val="0"/>
        <w:spacing w:after="0" w:line="240" w:lineRule="auto"/>
        <w:ind w:left="-1134"/>
        <w:jc w:val="center"/>
        <w:rPr>
          <w:rFonts w:ascii="Times New Roman" w:hAnsi="Times New Roman" w:cs="Times New Roman"/>
          <w:b/>
          <w:sz w:val="24"/>
          <w:szCs w:val="24"/>
        </w:rPr>
      </w:pPr>
      <w:r w:rsidRPr="001C3112">
        <w:rPr>
          <w:rFonts w:ascii="Times New Roman" w:hAnsi="Times New Roman" w:cs="Times New Roman"/>
          <w:b/>
          <w:sz w:val="24"/>
          <w:szCs w:val="24"/>
        </w:rPr>
        <w:t>МЕТОДИЧЕСКИЕ РЕКОМЕНДАЦИИ ПО ИСПОЛЬЗОВАНИЮ БАССЕЙНОВ</w:t>
      </w:r>
    </w:p>
    <w:p w:rsidR="00B33A0F" w:rsidRPr="001C3112" w:rsidRDefault="00B33A0F" w:rsidP="00175A0F">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Бассейн</w:t>
      </w:r>
      <w:r w:rsidR="00D7389A">
        <w:rPr>
          <w:rFonts w:ascii="Times New Roman" w:hAnsi="Times New Roman" w:cs="Times New Roman"/>
          <w:sz w:val="24"/>
          <w:szCs w:val="24"/>
        </w:rPr>
        <w:t xml:space="preserve"> - </w:t>
      </w:r>
      <w:r w:rsidRPr="001C3112">
        <w:rPr>
          <w:rFonts w:ascii="Times New Roman" w:hAnsi="Times New Roman" w:cs="Times New Roman"/>
          <w:sz w:val="24"/>
          <w:szCs w:val="24"/>
        </w:rPr>
        <w:t xml:space="preserve">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w:t>
      </w:r>
      <w:r w:rsidR="00D7389A">
        <w:rPr>
          <w:rFonts w:ascii="Times New Roman" w:hAnsi="Times New Roman" w:cs="Times New Roman"/>
          <w:sz w:val="24"/>
          <w:szCs w:val="24"/>
        </w:rPr>
        <w:t>бывать, что одновременно с этим</w:t>
      </w:r>
      <w:r w:rsidRPr="001C3112">
        <w:rPr>
          <w:rFonts w:ascii="Times New Roman" w:hAnsi="Times New Roman" w:cs="Times New Roman"/>
          <w:sz w:val="24"/>
          <w:szCs w:val="24"/>
        </w:rPr>
        <w:t xml:space="preserve">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r w:rsidRPr="00D7389A">
        <w:rPr>
          <w:rFonts w:ascii="Times New Roman" w:hAnsi="Times New Roman" w:cs="Times New Roman"/>
          <w:b/>
          <w:sz w:val="24"/>
          <w:szCs w:val="24"/>
        </w:rPr>
        <w:t>Правила поведения в придомовых бассейнах</w:t>
      </w:r>
      <w:r w:rsidRPr="001C3112">
        <w:rPr>
          <w:rFonts w:ascii="Times New Roman" w:hAnsi="Times New Roman" w:cs="Times New Roman"/>
          <w:sz w:val="24"/>
          <w:szCs w:val="24"/>
        </w:rPr>
        <w:t>:</w:t>
      </w:r>
      <w:r w:rsidR="00D7389A">
        <w:rPr>
          <w:rFonts w:ascii="Times New Roman" w:hAnsi="Times New Roman" w:cs="Times New Roman"/>
          <w:sz w:val="24"/>
          <w:szCs w:val="24"/>
        </w:rPr>
        <w:t xml:space="preserve"> </w:t>
      </w:r>
      <w:r w:rsidRPr="001C3112">
        <w:rPr>
          <w:rFonts w:ascii="Times New Roman" w:hAnsi="Times New Roman" w:cs="Times New Roman"/>
          <w:sz w:val="24"/>
          <w:szCs w:val="24"/>
        </w:rPr>
        <w:t>держите детей под присмотром взрослых;</w:t>
      </w:r>
      <w:r w:rsidR="00D7389A">
        <w:rPr>
          <w:rFonts w:ascii="Times New Roman" w:hAnsi="Times New Roman" w:cs="Times New Roman"/>
          <w:sz w:val="24"/>
          <w:szCs w:val="24"/>
        </w:rPr>
        <w:t xml:space="preserve"> </w:t>
      </w:r>
      <w:r w:rsidRPr="001C3112">
        <w:rPr>
          <w:rFonts w:ascii="Times New Roman" w:hAnsi="Times New Roman" w:cs="Times New Roman"/>
          <w:sz w:val="24"/>
          <w:szCs w:val="24"/>
        </w:rPr>
        <w:t>не позволяйте детям н</w:t>
      </w:r>
      <w:r w:rsidR="00D7389A">
        <w:rPr>
          <w:rFonts w:ascii="Times New Roman" w:hAnsi="Times New Roman" w:cs="Times New Roman"/>
          <w:sz w:val="24"/>
          <w:szCs w:val="24"/>
        </w:rPr>
        <w:t xml:space="preserve">ырять в надувные бассейны; </w:t>
      </w:r>
      <w:r w:rsidRPr="001C3112">
        <w:rPr>
          <w:rFonts w:ascii="Times New Roman" w:hAnsi="Times New Roman" w:cs="Times New Roman"/>
          <w:sz w:val="24"/>
          <w:szCs w:val="24"/>
        </w:rPr>
        <w:t>если ребенок до 2 лет, высота бортика бассейна должна быть не более 20 см;</w:t>
      </w:r>
      <w:r w:rsidR="00D7389A">
        <w:rPr>
          <w:rFonts w:ascii="Times New Roman" w:hAnsi="Times New Roman" w:cs="Times New Roman"/>
          <w:sz w:val="24"/>
          <w:szCs w:val="24"/>
        </w:rPr>
        <w:t xml:space="preserve"> </w:t>
      </w:r>
      <w:r w:rsidRPr="001C3112">
        <w:rPr>
          <w:rFonts w:ascii="Times New Roman" w:hAnsi="Times New Roman" w:cs="Times New Roman"/>
          <w:sz w:val="24"/>
          <w:szCs w:val="24"/>
        </w:rPr>
        <w:t>если ребенку от 3 лет и старше, высота бортиков должна быть не более 50 см; если ребенку от 7лет и старше, высота бортиков должна быть не более 70 см;</w:t>
      </w:r>
      <w:r w:rsidR="00D7389A">
        <w:rPr>
          <w:rFonts w:ascii="Times New Roman" w:hAnsi="Times New Roman" w:cs="Times New Roman"/>
          <w:sz w:val="24"/>
          <w:szCs w:val="24"/>
        </w:rPr>
        <w:t xml:space="preserve"> </w:t>
      </w:r>
      <w:r w:rsidRPr="001C3112">
        <w:rPr>
          <w:rFonts w:ascii="Times New Roman" w:hAnsi="Times New Roman" w:cs="Times New Roman"/>
          <w:sz w:val="24"/>
          <w:szCs w:val="24"/>
        </w:rPr>
        <w:t>подросткам высота бортиков должна быть 137 см.</w:t>
      </w:r>
      <w:r w:rsidR="00175A0F">
        <w:rPr>
          <w:rFonts w:ascii="Times New Roman" w:hAnsi="Times New Roman" w:cs="Times New Roman"/>
          <w:sz w:val="24"/>
          <w:szCs w:val="24"/>
        </w:rPr>
        <w:t xml:space="preserve"> </w:t>
      </w:r>
      <w:r w:rsidRPr="001C3112">
        <w:rPr>
          <w:rFonts w:ascii="Times New Roman" w:hAnsi="Times New Roman" w:cs="Times New Roman"/>
          <w:sz w:val="24"/>
          <w:szCs w:val="24"/>
        </w:rPr>
        <w:t>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D972A2" w:rsidRPr="00175A0F" w:rsidRDefault="00B33A0F" w:rsidP="00175A0F">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r w:rsidR="00175A0F">
        <w:rPr>
          <w:rFonts w:ascii="Times New Roman" w:hAnsi="Times New Roman" w:cs="Times New Roman"/>
          <w:sz w:val="24"/>
          <w:szCs w:val="24"/>
        </w:rPr>
        <w:t xml:space="preserve"> </w:t>
      </w:r>
      <w:r w:rsidRPr="001C3112">
        <w:rPr>
          <w:rFonts w:ascii="Times New Roman" w:hAnsi="Times New Roman" w:cs="Times New Roman"/>
          <w:sz w:val="24"/>
          <w:szCs w:val="24"/>
        </w:rPr>
        <w:t>Соблюдая эти элементарные правила, вы сделает</w:t>
      </w:r>
      <w:r w:rsidR="00175A0F">
        <w:rPr>
          <w:rFonts w:ascii="Times New Roman" w:hAnsi="Times New Roman" w:cs="Times New Roman"/>
          <w:sz w:val="24"/>
          <w:szCs w:val="24"/>
        </w:rPr>
        <w:t>е отдых своих детей безопасным.</w:t>
      </w:r>
    </w:p>
    <w:p w:rsidR="00B33A0F" w:rsidRPr="001C3112" w:rsidRDefault="00B33A0F" w:rsidP="00175A0F">
      <w:pPr>
        <w:tabs>
          <w:tab w:val="left" w:pos="6377"/>
        </w:tabs>
        <w:spacing w:after="0" w:line="240" w:lineRule="auto"/>
        <w:ind w:left="-567"/>
        <w:jc w:val="center"/>
        <w:rPr>
          <w:rFonts w:ascii="Times New Roman" w:hAnsi="Times New Roman" w:cs="Times New Roman"/>
          <w:b/>
          <w:sz w:val="24"/>
          <w:szCs w:val="24"/>
        </w:rPr>
      </w:pPr>
      <w:r w:rsidRPr="001C3112">
        <w:rPr>
          <w:rFonts w:ascii="Times New Roman" w:hAnsi="Times New Roman" w:cs="Times New Roman"/>
          <w:b/>
          <w:sz w:val="24"/>
          <w:szCs w:val="24"/>
        </w:rPr>
        <w:t>«БЕЗОПАСНОСТЬ ЖИЗНЕДЕЯТЕЛЬНОСТИ ПЕНСИОНЕРОВ. ПРЕДУПРЕЖДЕНИЕ ЧС НА ВОДЕ. ПОТЕРЯВШИЕСЯ В</w:t>
      </w:r>
      <w:r w:rsidR="00175A0F">
        <w:rPr>
          <w:rFonts w:ascii="Times New Roman" w:hAnsi="Times New Roman" w:cs="Times New Roman"/>
          <w:b/>
          <w:sz w:val="24"/>
          <w:szCs w:val="24"/>
        </w:rPr>
        <w:t xml:space="preserve"> ЛЕСУ. ПРЕДУПРЕЖДЕНИЕ ПОЖАРОВ В </w:t>
      </w:r>
      <w:r w:rsidRPr="001C3112">
        <w:rPr>
          <w:rFonts w:ascii="Times New Roman" w:hAnsi="Times New Roman" w:cs="Times New Roman"/>
          <w:b/>
          <w:sz w:val="24"/>
          <w:szCs w:val="24"/>
        </w:rPr>
        <w:t>ЭКОСИСТЕМАХ. ОПЕРАЦИЯ «КОРМ</w:t>
      </w:r>
      <w:r w:rsidR="00D972A2" w:rsidRPr="001C3112">
        <w:rPr>
          <w:rFonts w:ascii="Times New Roman" w:hAnsi="Times New Roman" w:cs="Times New Roman"/>
          <w:b/>
          <w:sz w:val="24"/>
          <w:szCs w:val="24"/>
        </w:rPr>
        <w:t>А</w:t>
      </w:r>
      <w:r w:rsidRPr="001C3112">
        <w:rPr>
          <w:rFonts w:ascii="Times New Roman" w:hAnsi="Times New Roman" w:cs="Times New Roman"/>
          <w:b/>
          <w:sz w:val="24"/>
          <w:szCs w:val="24"/>
        </w:rPr>
        <w:t>».</w:t>
      </w:r>
    </w:p>
    <w:p w:rsidR="00B33A0F" w:rsidRPr="001C3112" w:rsidRDefault="00B33A0F" w:rsidP="001C3112">
      <w:pPr>
        <w:spacing w:after="0" w:line="240" w:lineRule="auto"/>
        <w:ind w:left="-1134"/>
        <w:jc w:val="both"/>
        <w:rPr>
          <w:rFonts w:ascii="Times New Roman" w:hAnsi="Times New Roman" w:cs="Times New Roman"/>
          <w:color w:val="000000"/>
          <w:sz w:val="24"/>
          <w:szCs w:val="24"/>
        </w:rPr>
      </w:pPr>
      <w:r w:rsidRPr="001C3112">
        <w:rPr>
          <w:rFonts w:ascii="Times New Roman" w:hAnsi="Times New Roman" w:cs="Times New Roman"/>
          <w:sz w:val="24"/>
          <w:szCs w:val="24"/>
        </w:rPr>
        <w:t>За 6  месяцев текущего года в Могилевской области произошло 419 пожаров, погибло 60 человек. Т</w:t>
      </w:r>
      <w:r w:rsidRPr="001C3112">
        <w:rPr>
          <w:rFonts w:ascii="Times New Roman" w:hAnsi="Times New Roman" w:cs="Times New Roman"/>
          <w:color w:val="000000"/>
          <w:sz w:val="24"/>
          <w:szCs w:val="24"/>
        </w:rPr>
        <w:t>равмировано 26  человек.</w:t>
      </w:r>
    </w:p>
    <w:p w:rsidR="00B33A0F" w:rsidRPr="001C3112" w:rsidRDefault="00B33A0F" w:rsidP="001C3112">
      <w:pPr>
        <w:spacing w:after="0" w:line="240" w:lineRule="auto"/>
        <w:ind w:left="-1134"/>
        <w:jc w:val="both"/>
        <w:rPr>
          <w:rFonts w:ascii="Times New Roman" w:hAnsi="Times New Roman" w:cs="Times New Roman"/>
          <w:b/>
          <w:sz w:val="24"/>
          <w:szCs w:val="24"/>
        </w:rPr>
      </w:pPr>
      <w:r w:rsidRPr="001C3112">
        <w:rPr>
          <w:rFonts w:ascii="Times New Roman" w:hAnsi="Times New Roman" w:cs="Times New Roman"/>
          <w:b/>
          <w:sz w:val="24"/>
          <w:szCs w:val="24"/>
        </w:rPr>
        <w:t>Основные причины пожара:</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неосторожное обращение с огнём – 157 пожаров;</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нарушение правил устройства и эксплуатации отопительного оборудования  и теплогенерирующих установок– 92;</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нарушение правил устройства и эксплуатации электрооборудования – 81;</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детская шалости с огнем –  4 пожара;</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нарушение правил пожарной безопасности при эксплуатации газовых устройств – 2 пожара;</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проявление сил природы – 1 пожар.</w:t>
      </w:r>
    </w:p>
    <w:p w:rsidR="00B33A0F" w:rsidRPr="00175A0F" w:rsidRDefault="00B33A0F" w:rsidP="00175A0F">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lang w:val="en-US"/>
        </w:rPr>
        <w:t>I</w:t>
      </w:r>
      <w:r w:rsidRPr="001C3112">
        <w:rPr>
          <w:rFonts w:ascii="Times New Roman" w:hAnsi="Times New Roman" w:cs="Times New Roman"/>
          <w:b/>
          <w:sz w:val="24"/>
          <w:szCs w:val="24"/>
        </w:rPr>
        <w:t>.</w:t>
      </w:r>
      <w:r w:rsidRPr="001C3112">
        <w:rPr>
          <w:rFonts w:ascii="Times New Roman" w:hAnsi="Times New Roman" w:cs="Times New Roman"/>
          <w:sz w:val="24"/>
          <w:szCs w:val="24"/>
        </w:rPr>
        <w:t xml:space="preserve"> Огонь зачастую выбирает самых беззащитных – пенсионеров и инвалидов. Из 60 погибших-  38 пенсионеры и инвалиды.</w:t>
      </w:r>
      <w:r w:rsidR="00175A0F">
        <w:rPr>
          <w:rFonts w:ascii="Times New Roman" w:hAnsi="Times New Roman" w:cs="Times New Roman"/>
          <w:sz w:val="24"/>
          <w:szCs w:val="24"/>
        </w:rPr>
        <w:t xml:space="preserve"> </w:t>
      </w:r>
      <w:r w:rsidRPr="001C3112">
        <w:t xml:space="preserve">Усильте контроль за Вашими престарелыми родственниками, отремонтируйте </w:t>
      </w:r>
      <w:r w:rsidRPr="001C3112">
        <w:lastRenderedPageBreak/>
        <w:t>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B33A0F" w:rsidRPr="00175A0F" w:rsidRDefault="00B33A0F" w:rsidP="00175A0F">
      <w:pPr>
        <w:spacing w:after="0" w:line="240" w:lineRule="auto"/>
        <w:ind w:left="-1134"/>
        <w:jc w:val="both"/>
        <w:rPr>
          <w:rFonts w:ascii="Times New Roman" w:eastAsia="Times New Roman" w:hAnsi="Times New Roman" w:cs="Times New Roman"/>
          <w:sz w:val="24"/>
          <w:szCs w:val="24"/>
        </w:rPr>
      </w:pPr>
      <w:r w:rsidRPr="001C3112">
        <w:rPr>
          <w:rFonts w:ascii="Times New Roman" w:hAnsi="Times New Roman" w:cs="Times New Roman"/>
          <w:bCs/>
          <w:sz w:val="24"/>
          <w:szCs w:val="24"/>
        </w:rPr>
        <w:t xml:space="preserve">С целью предупреждения </w:t>
      </w:r>
      <w:r w:rsidRPr="001C3112">
        <w:rPr>
          <w:rFonts w:ascii="Times New Roman" w:eastAsia="Times New Roman" w:hAnsi="Times New Roman" w:cs="Times New Roman"/>
          <w:sz w:val="24"/>
          <w:szCs w:val="24"/>
        </w:rPr>
        <w:t xml:space="preserve">пожаров по причине неосторожного обращения с огнем и гибели на них лиц пенсионного и пожилого возраста </w:t>
      </w:r>
      <w:r w:rsidRPr="001C3112">
        <w:rPr>
          <w:rFonts w:ascii="Times New Roman" w:hAnsi="Times New Roman" w:cs="Times New Roman"/>
          <w:bCs/>
          <w:sz w:val="24"/>
          <w:szCs w:val="24"/>
        </w:rPr>
        <w:t xml:space="preserve">спасатели дважды в год </w:t>
      </w:r>
      <w:r w:rsidRPr="001C3112">
        <w:rPr>
          <w:rFonts w:ascii="Times New Roman" w:hAnsi="Times New Roman" w:cs="Times New Roman"/>
          <w:sz w:val="24"/>
          <w:szCs w:val="24"/>
        </w:rPr>
        <w:t xml:space="preserve">с июля по август и с сентября по октябрь </w:t>
      </w:r>
      <w:r w:rsidRPr="001C3112">
        <w:rPr>
          <w:rFonts w:ascii="Times New Roman" w:hAnsi="Times New Roman" w:cs="Times New Roman"/>
          <w:bCs/>
          <w:sz w:val="24"/>
          <w:szCs w:val="24"/>
        </w:rPr>
        <w:t xml:space="preserve">проводят акцию </w:t>
      </w:r>
      <w:r w:rsidRPr="001C3112">
        <w:rPr>
          <w:rFonts w:ascii="Times New Roman" w:hAnsi="Times New Roman" w:cs="Times New Roman"/>
          <w:b/>
          <w:sz w:val="24"/>
          <w:szCs w:val="24"/>
        </w:rPr>
        <w:t xml:space="preserve">«С заботой о безопасности малой Родины». </w:t>
      </w:r>
      <w:r w:rsidRPr="001C3112">
        <w:rPr>
          <w:rFonts w:ascii="Times New Roman" w:eastAsia="Times New Roman" w:hAnsi="Times New Roman" w:cs="Times New Roman"/>
          <w:sz w:val="24"/>
          <w:szCs w:val="24"/>
        </w:rPr>
        <w:t xml:space="preserve"> </w:t>
      </w:r>
      <w:r w:rsidRPr="00175A0F">
        <w:rPr>
          <w:rFonts w:ascii="Times New Roman" w:hAnsi="Times New Roman" w:cs="Times New Roman"/>
          <w:bCs/>
          <w:i/>
          <w:sz w:val="24"/>
          <w:szCs w:val="24"/>
        </w:rPr>
        <w:t>Место проведения:</w:t>
      </w:r>
      <w:r w:rsidRPr="00175A0F">
        <w:rPr>
          <w:rFonts w:ascii="Times New Roman" w:hAnsi="Times New Roman" w:cs="Times New Roman"/>
          <w:bCs/>
          <w:sz w:val="24"/>
          <w:szCs w:val="24"/>
        </w:rPr>
        <w:t xml:space="preserve"> </w:t>
      </w:r>
      <w:r w:rsidRPr="00175A0F">
        <w:rPr>
          <w:rFonts w:ascii="Times New Roman" w:hAnsi="Times New Roman" w:cs="Times New Roman"/>
          <w:sz w:val="24"/>
          <w:szCs w:val="24"/>
        </w:rPr>
        <w:t xml:space="preserve"> сельские населенные пункты, города, садовые товарищества, </w:t>
      </w:r>
      <w:r w:rsidRPr="00175A0F">
        <w:rPr>
          <w:rFonts w:ascii="Times New Roman" w:eastAsia="Times New Roman" w:hAnsi="Times New Roman" w:cs="Times New Roman"/>
          <w:sz w:val="24"/>
          <w:szCs w:val="24"/>
        </w:rPr>
        <w:t xml:space="preserve">сельскохозяйственные предприятия и </w:t>
      </w:r>
      <w:r w:rsidRPr="00175A0F">
        <w:rPr>
          <w:rFonts w:ascii="Times New Roman" w:hAnsi="Times New Roman" w:cs="Times New Roman"/>
          <w:sz w:val="24"/>
          <w:szCs w:val="24"/>
        </w:rPr>
        <w:t xml:space="preserve"> </w:t>
      </w:r>
      <w:r w:rsidRPr="00175A0F">
        <w:rPr>
          <w:rFonts w:ascii="Times New Roman" w:eastAsia="Times New Roman" w:hAnsi="Times New Roman" w:cs="Times New Roman"/>
          <w:sz w:val="24"/>
          <w:szCs w:val="24"/>
        </w:rPr>
        <w:t xml:space="preserve">трудовые коллективы. </w:t>
      </w:r>
    </w:p>
    <w:p w:rsidR="00B33A0F" w:rsidRPr="00175A0F" w:rsidRDefault="00B33A0F" w:rsidP="00175A0F">
      <w:pPr>
        <w:shd w:val="clear" w:color="auto" w:fill="FFFFFF"/>
        <w:spacing w:after="0" w:line="240" w:lineRule="auto"/>
        <w:ind w:left="-1134"/>
        <w:jc w:val="both"/>
        <w:rPr>
          <w:rFonts w:ascii="Times New Roman" w:hAnsi="Times New Roman" w:cs="Times New Roman"/>
          <w:bCs/>
          <w:sz w:val="24"/>
          <w:szCs w:val="24"/>
        </w:rPr>
      </w:pPr>
      <w:r w:rsidRPr="00175A0F">
        <w:rPr>
          <w:rFonts w:ascii="Times New Roman" w:hAnsi="Times New Roman" w:cs="Times New Roman"/>
          <w:bCs/>
          <w:i/>
          <w:sz w:val="24"/>
          <w:szCs w:val="24"/>
        </w:rPr>
        <w:t>Аудитория:</w:t>
      </w:r>
      <w:r w:rsidRPr="00175A0F">
        <w:rPr>
          <w:rFonts w:ascii="Times New Roman" w:hAnsi="Times New Roman" w:cs="Times New Roman"/>
          <w:bCs/>
          <w:sz w:val="24"/>
          <w:szCs w:val="24"/>
        </w:rPr>
        <w:t xml:space="preserve"> </w:t>
      </w:r>
      <w:r w:rsidRPr="00175A0F">
        <w:rPr>
          <w:rFonts w:ascii="Times New Roman" w:hAnsi="Times New Roman" w:cs="Times New Roman"/>
          <w:color w:val="262626"/>
          <w:sz w:val="24"/>
          <w:szCs w:val="24"/>
        </w:rPr>
        <w:t xml:space="preserve">пенсионеры и пожилые люди. </w:t>
      </w:r>
      <w:r w:rsidRPr="00175A0F">
        <w:rPr>
          <w:rFonts w:ascii="Times New Roman" w:hAnsi="Times New Roman" w:cs="Times New Roman"/>
        </w:rPr>
        <w:t>В сельских населенных пунктах и районных центрах на открытых площадках пройдут тематические «Ярмарки безопасности».</w:t>
      </w:r>
      <w:r w:rsidRPr="00175A0F">
        <w:rPr>
          <w:rFonts w:ascii="Times New Roman" w:hAnsi="Times New Roman" w:cs="Times New Roman"/>
          <w:color w:val="262626"/>
        </w:rPr>
        <w:t xml:space="preserve"> </w:t>
      </w:r>
      <w:r w:rsidRPr="00175A0F">
        <w:rPr>
          <w:rFonts w:ascii="Times New Roman" w:hAnsi="Times New Roman" w:cs="Times New Roman"/>
        </w:rPr>
        <w:t>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w:t>
      </w:r>
      <w:r w:rsidR="00175A0F" w:rsidRPr="00175A0F">
        <w:rPr>
          <w:rFonts w:ascii="Times New Roman" w:hAnsi="Times New Roman" w:cs="Times New Roman"/>
        </w:rPr>
        <w:t>ер-классы по рукоделию</w:t>
      </w:r>
      <w:r w:rsidR="00175A0F">
        <w:t xml:space="preserve"> и т.д.). </w:t>
      </w:r>
      <w:r w:rsidRPr="001C3112">
        <w:rPr>
          <w:rFonts w:ascii="Times New Roman" w:eastAsia="Times New Roman" w:hAnsi="Times New Roman" w:cs="Times New Roman"/>
          <w:sz w:val="24"/>
          <w:szCs w:val="24"/>
        </w:rPr>
        <w:t>Пенсионеры смогут принять участие в ряде других конкурсов: «Частушки безопасности»,</w:t>
      </w:r>
      <w:r w:rsidRPr="001C3112">
        <w:rPr>
          <w:rFonts w:ascii="Times New Roman" w:eastAsia="Times New Roman" w:hAnsi="Times New Roman" w:cs="Times New Roman"/>
          <w:b/>
          <w:sz w:val="24"/>
          <w:szCs w:val="24"/>
        </w:rPr>
        <w:t xml:space="preserve"> </w:t>
      </w:r>
      <w:r w:rsidRPr="001C3112">
        <w:rPr>
          <w:rFonts w:ascii="Times New Roman" w:eastAsia="Times New Roman" w:hAnsi="Times New Roman" w:cs="Times New Roman"/>
          <w:sz w:val="24"/>
          <w:szCs w:val="24"/>
        </w:rPr>
        <w:t>«СуперСТАР + ЮнСпас», «Мудрость. Опыт. Безопасность»</w:t>
      </w:r>
      <w:r w:rsidRPr="001C3112">
        <w:rPr>
          <w:rFonts w:ascii="Times New Roman" w:hAnsi="Times New Roman" w:cs="Times New Roman"/>
          <w:sz w:val="24"/>
          <w:szCs w:val="24"/>
        </w:rPr>
        <w:t>,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агроусадьбы «Ландшафтный дизайн МЧС».</w:t>
      </w:r>
      <w:r w:rsidR="00175A0F">
        <w:rPr>
          <w:rFonts w:ascii="Times New Roman" w:hAnsi="Times New Roman" w:cs="Times New Roman"/>
          <w:bCs/>
          <w:sz w:val="24"/>
          <w:szCs w:val="24"/>
        </w:rPr>
        <w:t xml:space="preserve"> </w:t>
      </w:r>
      <w:r w:rsidRPr="001C3112">
        <w:rPr>
          <w:rFonts w:ascii="Times New Roman" w:eastAsia="Times New Roman" w:hAnsi="Times New Roman" w:cs="Times New Roman"/>
          <w:sz w:val="24"/>
          <w:szCs w:val="24"/>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1C3112" w:rsidRDefault="00B33A0F" w:rsidP="001C3112">
      <w:pPr>
        <w:pStyle w:val="1"/>
        <w:spacing w:before="0" w:beforeAutospacing="0" w:after="0" w:afterAutospacing="0"/>
        <w:ind w:left="-1134"/>
        <w:jc w:val="both"/>
        <w:rPr>
          <w:b w:val="0"/>
          <w:sz w:val="24"/>
          <w:szCs w:val="24"/>
        </w:rPr>
      </w:pPr>
      <w:r w:rsidRPr="001C3112">
        <w:rPr>
          <w:sz w:val="24"/>
          <w:szCs w:val="24"/>
          <w:lang w:val="en-US"/>
        </w:rPr>
        <w:t>II</w:t>
      </w:r>
      <w:r w:rsidRPr="001C3112">
        <w:rPr>
          <w:sz w:val="24"/>
          <w:szCs w:val="24"/>
        </w:rPr>
        <w:t>.</w:t>
      </w:r>
      <w:r w:rsidRPr="001C3112">
        <w:rPr>
          <w:color w:val="000000"/>
          <w:sz w:val="24"/>
          <w:szCs w:val="24"/>
          <w:shd w:val="clear" w:color="auto" w:fill="FFFFFF"/>
        </w:rPr>
        <w:t xml:space="preserve">  </w:t>
      </w:r>
      <w:r w:rsidRPr="001C3112">
        <w:rPr>
          <w:b w:val="0"/>
          <w:sz w:val="24"/>
          <w:szCs w:val="24"/>
          <w:shd w:val="clear" w:color="auto" w:fill="FFFFFF"/>
        </w:rPr>
        <w:t>Этим летом п</w:t>
      </w:r>
      <w:r w:rsidRPr="001C3112">
        <w:rPr>
          <w:b w:val="0"/>
          <w:sz w:val="24"/>
          <w:szCs w:val="24"/>
        </w:rPr>
        <w:t xml:space="preserve">огода в Беларуси устанавливает новые температурные рекорды за всю историю наблюдений. </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w:t>
      </w:r>
      <w:r w:rsidR="00D972A2" w:rsidRPr="001C3112">
        <w:rPr>
          <w:rFonts w:ascii="Times New Roman" w:hAnsi="Times New Roman" w:cs="Times New Roman"/>
          <w:sz w:val="24"/>
          <w:szCs w:val="24"/>
        </w:rPr>
        <w:t>и</w:t>
      </w:r>
      <w:r w:rsidRPr="001C3112">
        <w:rPr>
          <w:rFonts w:ascii="Times New Roman" w:hAnsi="Times New Roman" w:cs="Times New Roman"/>
          <w:sz w:val="24"/>
          <w:szCs w:val="24"/>
        </w:rPr>
        <w:t>збегайте длительного нахождения на солнце, особенно в период с 12 до 16 часов, когда солнце наиболее агрессивно;</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w:t>
      </w:r>
      <w:r w:rsidR="00D972A2" w:rsidRPr="001C3112">
        <w:rPr>
          <w:rFonts w:ascii="Times New Roman" w:hAnsi="Times New Roman" w:cs="Times New Roman"/>
          <w:sz w:val="24"/>
          <w:szCs w:val="24"/>
        </w:rPr>
        <w:t>н</w:t>
      </w:r>
      <w:r w:rsidRPr="001C3112">
        <w:rPr>
          <w:rFonts w:ascii="Times New Roman" w:hAnsi="Times New Roman" w:cs="Times New Roman"/>
          <w:sz w:val="24"/>
          <w:szCs w:val="24"/>
        </w:rPr>
        <w:t>адевайте свободную одежду из натуральных светлых тканей, которая обеспечит телу необходимую вентиляцию. Обязательно носите головной</w:t>
      </w:r>
      <w:r w:rsidRPr="001C3112">
        <w:rPr>
          <w:rFonts w:ascii="Times New Roman" w:hAnsi="Times New Roman" w:cs="Times New Roman"/>
          <w:sz w:val="24"/>
          <w:szCs w:val="24"/>
        </w:rPr>
        <w:tab/>
        <w:t xml:space="preserve"> убор; </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w:t>
      </w:r>
      <w:r w:rsidR="00D972A2" w:rsidRPr="001C3112">
        <w:rPr>
          <w:rFonts w:ascii="Times New Roman" w:hAnsi="Times New Roman" w:cs="Times New Roman"/>
          <w:sz w:val="24"/>
          <w:szCs w:val="24"/>
        </w:rPr>
        <w:t>н</w:t>
      </w:r>
      <w:r w:rsidRPr="001C3112">
        <w:rPr>
          <w:rFonts w:ascii="Times New Roman" w:hAnsi="Times New Roman" w:cs="Times New Roman"/>
          <w:sz w:val="24"/>
          <w:szCs w:val="24"/>
        </w:rPr>
        <w:t>е оставляйте в машине детей и домашних животных- раскаленный воздух в салоне может привести к трагическим последствиям;</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с</w:t>
      </w:r>
      <w:r w:rsidRPr="001C3112">
        <w:rPr>
          <w:rFonts w:ascii="Times New Roman" w:hAnsi="Times New Roman" w:cs="Times New Roman"/>
          <w:sz w:val="24"/>
          <w:szCs w:val="24"/>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н</w:t>
      </w:r>
      <w:r w:rsidRPr="001C3112">
        <w:rPr>
          <w:rFonts w:ascii="Times New Roman" w:hAnsi="Times New Roman" w:cs="Times New Roman"/>
          <w:sz w:val="24"/>
          <w:szCs w:val="24"/>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Важно во время оказать помощь человеку, получившему солнечный удар. </w:t>
      </w:r>
    </w:p>
    <w:p w:rsidR="00B33A0F" w:rsidRPr="001C3112" w:rsidRDefault="00B33A0F" w:rsidP="001C3112">
      <w:pPr>
        <w:pStyle w:val="NoSpacing1"/>
        <w:ind w:left="-1134"/>
        <w:jc w:val="both"/>
        <w:rPr>
          <w:rFonts w:ascii="Times New Roman" w:hAnsi="Times New Roman" w:cs="Times New Roman"/>
          <w:b/>
          <w:sz w:val="24"/>
          <w:szCs w:val="24"/>
        </w:rPr>
      </w:pPr>
      <w:r w:rsidRPr="001C3112">
        <w:rPr>
          <w:rFonts w:ascii="Times New Roman" w:hAnsi="Times New Roman" w:cs="Times New Roman"/>
          <w:b/>
          <w:sz w:val="24"/>
          <w:szCs w:val="24"/>
        </w:rPr>
        <w:t>Для этого необходимо:</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 перенести пострадавшего в тень или в прохладное помещение;</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уложить на спину, голову приподнять;</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расстегнуть ворот, ремень, снять обувь;</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тело обтереть холодной водой (обернуть мокрой простыней);</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к голове и лбу приложить холодные компрессы;</w:t>
      </w:r>
    </w:p>
    <w:p w:rsidR="00B33A0F" w:rsidRPr="001C3112" w:rsidRDefault="00B33A0F" w:rsidP="001C3112">
      <w:pPr>
        <w:pStyle w:val="NoSpacing1"/>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 xml:space="preserve">напоить водой. </w:t>
      </w:r>
    </w:p>
    <w:p w:rsidR="00B33A0F" w:rsidRPr="001C3112" w:rsidRDefault="00B33A0F" w:rsidP="001C3112">
      <w:pPr>
        <w:suppressAutoHyphens/>
        <w:spacing w:after="0" w:line="240" w:lineRule="auto"/>
        <w:ind w:left="-1134"/>
        <w:jc w:val="both"/>
        <w:rPr>
          <w:rFonts w:ascii="Times New Roman" w:hAnsi="Times New Roman" w:cs="Times New Roman"/>
          <w:b/>
          <w:sz w:val="24"/>
          <w:szCs w:val="24"/>
        </w:rPr>
      </w:pPr>
      <w:r w:rsidRPr="001C3112">
        <w:rPr>
          <w:rFonts w:ascii="Times New Roman" w:hAnsi="Times New Roman" w:cs="Times New Roman"/>
          <w:b/>
          <w:sz w:val="24"/>
          <w:szCs w:val="24"/>
          <w:lang w:val="en-US"/>
        </w:rPr>
        <w:t>III</w:t>
      </w:r>
      <w:r w:rsidRPr="001C3112">
        <w:rPr>
          <w:rFonts w:ascii="Times New Roman" w:hAnsi="Times New Roman" w:cs="Times New Roman"/>
          <w:b/>
          <w:sz w:val="24"/>
          <w:szCs w:val="24"/>
        </w:rPr>
        <w:t>.</w:t>
      </w:r>
      <w:r w:rsidRPr="001C3112">
        <w:rPr>
          <w:rFonts w:ascii="Times New Roman" w:hAnsi="Times New Roman" w:cs="Times New Roman"/>
          <w:sz w:val="24"/>
          <w:szCs w:val="24"/>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rPr>
        <w:t>Пример:</w:t>
      </w:r>
      <w:r w:rsidRPr="001C3112">
        <w:rPr>
          <w:rFonts w:ascii="Times New Roman" w:hAnsi="Times New Roman" w:cs="Times New Roman"/>
          <w:sz w:val="24"/>
          <w:szCs w:val="24"/>
        </w:rPr>
        <w:t xml:space="preserve"> 20 июня  в 14-15 спасателям поступило сообщение об утонувшем ребенке в реке Бася в г.Чаусы. </w:t>
      </w:r>
      <w:r w:rsidRPr="001C3112">
        <w:rPr>
          <w:rFonts w:ascii="Times New Roman" w:eastAsia="Times New Roman" w:hAnsi="Times New Roman" w:cs="Times New Roman"/>
          <w:sz w:val="24"/>
          <w:szCs w:val="24"/>
        </w:rPr>
        <w:t>В 14-52 работниками Чаусского РОЧС на расстоянии около 3 м от берега на глубине 2 м была обнаружен</w:t>
      </w:r>
      <w:r w:rsidRPr="001C3112">
        <w:rPr>
          <w:rFonts w:ascii="Times New Roman" w:hAnsi="Times New Roman" w:cs="Times New Roman"/>
          <w:sz w:val="24"/>
          <w:szCs w:val="24"/>
        </w:rPr>
        <w:t xml:space="preserve">а утонувшая девочка, 2006 г.р., жительница Чаус.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rPr>
        <w:t>Пример:</w:t>
      </w:r>
      <w:r w:rsidRPr="001C3112">
        <w:rPr>
          <w:rFonts w:ascii="Times New Roman" w:hAnsi="Times New Roman" w:cs="Times New Roman"/>
          <w:sz w:val="24"/>
          <w:szCs w:val="24"/>
        </w:rPr>
        <w:t xml:space="preserve"> </w:t>
      </w:r>
      <w:r w:rsidRPr="001C3112">
        <w:rPr>
          <w:rFonts w:ascii="Times New Roman" w:hAnsi="Times New Roman" w:cs="Times New Roman"/>
          <w:sz w:val="24"/>
          <w:szCs w:val="24"/>
          <w:shd w:val="clear" w:color="auto" w:fill="FFFFFF"/>
        </w:rPr>
        <w:t xml:space="preserve">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w:t>
      </w:r>
      <w:r w:rsidRPr="001C3112">
        <w:rPr>
          <w:rFonts w:ascii="Times New Roman" w:hAnsi="Times New Roman" w:cs="Times New Roman"/>
          <w:sz w:val="24"/>
          <w:szCs w:val="24"/>
          <w:shd w:val="clear" w:color="auto" w:fill="FFFFFF"/>
        </w:rPr>
        <w:lastRenderedPageBreak/>
        <w:t>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1C3112" w:rsidRDefault="00B33A0F" w:rsidP="001C3112">
      <w:pPr>
        <w:tabs>
          <w:tab w:val="left" w:pos="0"/>
        </w:tabs>
        <w:spacing w:after="0" w:line="240" w:lineRule="auto"/>
        <w:ind w:left="-1134"/>
        <w:jc w:val="both"/>
        <w:rPr>
          <w:rFonts w:ascii="Times New Roman" w:eastAsia="Times New Roman" w:hAnsi="Times New Roman" w:cs="Times New Roman"/>
          <w:sz w:val="24"/>
          <w:szCs w:val="24"/>
        </w:rPr>
      </w:pPr>
      <w:r w:rsidRPr="001C3112">
        <w:rPr>
          <w:rFonts w:ascii="Times New Roman" w:eastAsia="Times New Roman" w:hAnsi="Times New Roman" w:cs="Times New Roman"/>
          <w:sz w:val="24"/>
          <w:szCs w:val="24"/>
        </w:rPr>
        <w:t xml:space="preserve">Страшно представить боль и отчаяние родителей, потерявших своих детей. Уважаемые взрослые! На беду много не надо. </w:t>
      </w:r>
      <w:r w:rsidRPr="001C3112">
        <w:rPr>
          <w:rFonts w:ascii="Times New Roman" w:hAnsi="Times New Roman" w:cs="Times New Roman"/>
          <w:sz w:val="24"/>
          <w:szCs w:val="24"/>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1C3112">
        <w:rPr>
          <w:rFonts w:ascii="Times New Roman" w:eastAsia="Times New Roman" w:hAnsi="Times New Roman" w:cs="Times New Roman"/>
          <w:sz w:val="24"/>
          <w:szCs w:val="24"/>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B33A0F" w:rsidRPr="001C3112" w:rsidRDefault="00B33A0F" w:rsidP="001C3112">
      <w:pPr>
        <w:pStyle w:val="NoSpacing1"/>
        <w:ind w:left="-1134"/>
        <w:jc w:val="both"/>
        <w:rPr>
          <w:rFonts w:ascii="Times New Roman" w:hAnsi="Times New Roman" w:cs="Times New Roman"/>
          <w:b/>
          <w:sz w:val="24"/>
          <w:szCs w:val="24"/>
        </w:rPr>
      </w:pPr>
      <w:r w:rsidRPr="001C3112">
        <w:rPr>
          <w:rFonts w:ascii="Times New Roman" w:hAnsi="Times New Roman" w:cs="Times New Roman"/>
          <w:b/>
          <w:sz w:val="24"/>
          <w:szCs w:val="24"/>
        </w:rPr>
        <w:t>Напоминаем правила поведения на водоемах:</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sz w:val="24"/>
          <w:szCs w:val="24"/>
        </w:rPr>
        <w:t>-</w:t>
      </w:r>
      <w:r w:rsidR="00D972A2" w:rsidRPr="001C3112">
        <w:rPr>
          <w:rFonts w:ascii="Times New Roman" w:hAnsi="Times New Roman"/>
          <w:sz w:val="24"/>
          <w:szCs w:val="24"/>
        </w:rPr>
        <w:t xml:space="preserve"> к</w:t>
      </w:r>
      <w:r w:rsidRPr="001C3112">
        <w:rPr>
          <w:rFonts w:ascii="Times New Roman" w:hAnsi="Times New Roman"/>
          <w:sz w:val="24"/>
          <w:szCs w:val="24"/>
        </w:rPr>
        <w:t>упаться можно только в специально отведенных местах, на оборудованных пляжах</w:t>
      </w:r>
      <w:r w:rsidRPr="001C3112">
        <w:rPr>
          <w:rFonts w:ascii="Times New Roman" w:hAnsi="Times New Roman" w:cs="Times New Roman"/>
          <w:sz w:val="24"/>
          <w:szCs w:val="24"/>
        </w:rPr>
        <w:t xml:space="preserve">.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н</w:t>
      </w:r>
      <w:r w:rsidRPr="001C3112">
        <w:rPr>
          <w:rFonts w:ascii="Times New Roman" w:hAnsi="Times New Roman" w:cs="Times New Roman"/>
          <w:sz w:val="24"/>
          <w:szCs w:val="24"/>
        </w:rPr>
        <w:t>е входите в воду в состоянии алкогольного опьянения!</w:t>
      </w:r>
    </w:p>
    <w:p w:rsidR="00B33A0F" w:rsidRPr="001C3112" w:rsidRDefault="00B33A0F" w:rsidP="001C3112">
      <w:pPr>
        <w:spacing w:after="0" w:line="240" w:lineRule="auto"/>
        <w:ind w:left="-1134"/>
        <w:jc w:val="both"/>
        <w:rPr>
          <w:rFonts w:ascii="Times New Roman" w:hAnsi="Times New Roman"/>
          <w:sz w:val="24"/>
          <w:szCs w:val="24"/>
        </w:rPr>
      </w:pPr>
      <w:r w:rsidRPr="001C3112">
        <w:rPr>
          <w:rFonts w:ascii="Times New Roman" w:hAnsi="Times New Roman"/>
          <w:sz w:val="24"/>
          <w:szCs w:val="24"/>
        </w:rPr>
        <w:t>-</w:t>
      </w:r>
      <w:r w:rsidR="00D972A2" w:rsidRPr="001C3112">
        <w:rPr>
          <w:rFonts w:ascii="Times New Roman" w:hAnsi="Times New Roman"/>
          <w:sz w:val="24"/>
          <w:szCs w:val="24"/>
        </w:rPr>
        <w:t xml:space="preserve"> е</w:t>
      </w:r>
      <w:r w:rsidRPr="001C3112">
        <w:rPr>
          <w:rFonts w:ascii="Times New Roman" w:hAnsi="Times New Roman"/>
          <w:sz w:val="24"/>
          <w:szCs w:val="24"/>
        </w:rPr>
        <w:t>сли не умеете плавать</w:t>
      </w:r>
      <w:r w:rsidR="00D972A2" w:rsidRPr="001C3112">
        <w:rPr>
          <w:rFonts w:ascii="Times New Roman" w:hAnsi="Times New Roman"/>
          <w:sz w:val="24"/>
          <w:szCs w:val="24"/>
        </w:rPr>
        <w:t xml:space="preserve"> - </w:t>
      </w:r>
      <w:r w:rsidRPr="001C3112">
        <w:rPr>
          <w:rFonts w:ascii="Times New Roman" w:hAnsi="Times New Roman"/>
          <w:sz w:val="24"/>
          <w:szCs w:val="24"/>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п</w:t>
      </w:r>
      <w:r w:rsidRPr="001C3112">
        <w:rPr>
          <w:rFonts w:ascii="Times New Roman" w:hAnsi="Times New Roman" w:cs="Times New Roman"/>
          <w:sz w:val="24"/>
          <w:szCs w:val="24"/>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w:t>
      </w:r>
      <w:r w:rsidR="00D972A2" w:rsidRPr="001C3112">
        <w:rPr>
          <w:rFonts w:ascii="Times New Roman" w:hAnsi="Times New Roman" w:cs="Times New Roman"/>
          <w:sz w:val="24"/>
          <w:szCs w:val="24"/>
        </w:rPr>
        <w:t>н</w:t>
      </w:r>
      <w:r w:rsidRPr="001C3112">
        <w:rPr>
          <w:rFonts w:ascii="Times New Roman" w:hAnsi="Times New Roman" w:cs="Times New Roman"/>
          <w:sz w:val="24"/>
          <w:szCs w:val="24"/>
        </w:rPr>
        <w:t>е купайтесь, а тем более не ныряйте в незнакомых местах.</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е</w:t>
      </w:r>
      <w:r w:rsidRPr="001C3112">
        <w:rPr>
          <w:rFonts w:ascii="Times New Roman" w:hAnsi="Times New Roman" w:cs="Times New Roman"/>
          <w:sz w:val="24"/>
          <w:szCs w:val="24"/>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н</w:t>
      </w:r>
      <w:r w:rsidRPr="001C3112">
        <w:rPr>
          <w:rFonts w:ascii="Times New Roman" w:hAnsi="Times New Roman" w:cs="Times New Roman"/>
          <w:sz w:val="24"/>
          <w:szCs w:val="24"/>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sz w:val="24"/>
          <w:szCs w:val="24"/>
        </w:rPr>
        <w:t xml:space="preserve">- </w:t>
      </w:r>
      <w:r w:rsidR="00D972A2" w:rsidRPr="001C3112">
        <w:rPr>
          <w:rFonts w:ascii="Times New Roman" w:hAnsi="Times New Roman" w:cs="Times New Roman"/>
          <w:sz w:val="24"/>
          <w:szCs w:val="24"/>
        </w:rPr>
        <w:t>н</w:t>
      </w:r>
      <w:r w:rsidRPr="001C3112">
        <w:rPr>
          <w:rFonts w:ascii="Times New Roman" w:hAnsi="Times New Roman" w:cs="Times New Roman"/>
          <w:sz w:val="24"/>
          <w:szCs w:val="24"/>
        </w:rPr>
        <w:t>е подплывайте близко к катерам и лодкам, не ныряйте под них.</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с</w:t>
      </w:r>
      <w:r w:rsidRPr="001C3112">
        <w:rPr>
          <w:rFonts w:ascii="Times New Roman" w:hAnsi="Times New Roman" w:cs="Times New Roman"/>
          <w:sz w:val="24"/>
          <w:szCs w:val="24"/>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1C3112" w:rsidRDefault="00B33A0F" w:rsidP="001C3112">
      <w:pPr>
        <w:pStyle w:val="a8"/>
        <w:spacing w:before="0" w:beforeAutospacing="0" w:after="0" w:afterAutospacing="0"/>
        <w:ind w:left="-1134"/>
        <w:jc w:val="both"/>
        <w:rPr>
          <w:b/>
          <w:shd w:val="clear" w:color="auto" w:fill="FFFFFF"/>
        </w:rPr>
      </w:pPr>
      <w:r w:rsidRPr="001C3112">
        <w:rPr>
          <w:b/>
          <w:lang w:val="en-US"/>
        </w:rPr>
        <w:t>IV</w:t>
      </w:r>
      <w:r w:rsidRPr="001C3112">
        <w:rPr>
          <w:b/>
        </w:rPr>
        <w:t>.</w:t>
      </w:r>
      <w:r w:rsidRPr="001C3112">
        <w:rPr>
          <w:b/>
          <w:shd w:val="clear" w:color="auto" w:fill="FFFFFF"/>
        </w:rPr>
        <w:t xml:space="preserve"> </w:t>
      </w:r>
      <w:r w:rsidRPr="001C3112">
        <w:rPr>
          <w:shd w:val="clear" w:color="auto" w:fill="FFFFFF"/>
        </w:rPr>
        <w:t>В 2021 году в области произошло 18 пожаров леса, на общей площади 8, 92 га. (данные на 12.07.2021). В</w:t>
      </w:r>
      <w:r w:rsidRPr="001C3112">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1C3112" w:rsidRDefault="00B33A0F" w:rsidP="001C3112">
      <w:pPr>
        <w:pStyle w:val="a8"/>
        <w:spacing w:before="0" w:beforeAutospacing="0" w:after="0" w:afterAutospacing="0"/>
        <w:ind w:left="-1134"/>
        <w:jc w:val="both"/>
        <w:rPr>
          <w:shd w:val="clear" w:color="auto" w:fill="FFFFFF"/>
        </w:rPr>
      </w:pPr>
      <w:r w:rsidRPr="001C3112">
        <w:rPr>
          <w:shd w:val="clear" w:color="auto" w:fill="FFFFFF"/>
        </w:rPr>
        <w:t>Это значит, что запрещено находит</w:t>
      </w:r>
      <w:r w:rsidR="00D972A2" w:rsidRPr="001C3112">
        <w:rPr>
          <w:shd w:val="clear" w:color="auto" w:fill="FFFFFF"/>
        </w:rPr>
        <w:t>ь</w:t>
      </w:r>
      <w:r w:rsidRPr="001C3112">
        <w:rPr>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1C3112" w:rsidRDefault="00B33A0F" w:rsidP="001C3112">
      <w:pPr>
        <w:pStyle w:val="a8"/>
        <w:spacing w:before="0" w:beforeAutospacing="0" w:after="0" w:afterAutospacing="0"/>
        <w:ind w:left="-1134"/>
        <w:jc w:val="both"/>
      </w:pPr>
      <w:r w:rsidRPr="001C3112">
        <w:rPr>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1C3112" w:rsidRDefault="00175A0F" w:rsidP="001C3112">
      <w:pPr>
        <w:spacing w:after="0" w:line="240" w:lineRule="auto"/>
        <w:ind w:left="-1134"/>
        <w:jc w:val="both"/>
        <w:rPr>
          <w:rFonts w:ascii="Times New Roman" w:hAnsi="Times New Roman" w:cs="Times New Roman"/>
          <w:color w:val="262626"/>
          <w:sz w:val="24"/>
          <w:szCs w:val="24"/>
          <w:shd w:val="clear" w:color="auto" w:fill="FFFFFF"/>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B33A0F" w:rsidRPr="001C3112">
        <w:rPr>
          <w:rFonts w:ascii="Times New Roman" w:hAnsi="Times New Roman" w:cs="Times New Roman"/>
          <w:bCs/>
          <w:sz w:val="24"/>
          <w:szCs w:val="24"/>
        </w:rPr>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00B33A0F" w:rsidRPr="001C3112">
        <w:rPr>
          <w:rFonts w:ascii="Times New Roman" w:hAnsi="Times New Roman" w:cs="Times New Roman"/>
          <w:sz w:val="24"/>
          <w:szCs w:val="24"/>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00B33A0F" w:rsidRPr="001C3112">
        <w:rPr>
          <w:rFonts w:ascii="Times New Roman" w:hAnsi="Times New Roman" w:cs="Times New Roman"/>
          <w:color w:val="262626"/>
          <w:sz w:val="24"/>
          <w:szCs w:val="24"/>
          <w:shd w:val="clear" w:color="auto" w:fill="FFFFFF"/>
        </w:rPr>
        <w:t xml:space="preserve"> </w:t>
      </w:r>
    </w:p>
    <w:p w:rsidR="00B33A0F" w:rsidRPr="001C3112" w:rsidRDefault="00B33A0F" w:rsidP="001C3112">
      <w:pPr>
        <w:spacing w:after="0" w:line="240" w:lineRule="auto"/>
        <w:ind w:left="-1134"/>
        <w:jc w:val="both"/>
        <w:rPr>
          <w:rFonts w:ascii="Times New Roman" w:eastAsia="Times New Roman" w:hAnsi="Times New Roman" w:cs="Times New Roman"/>
          <w:sz w:val="24"/>
          <w:szCs w:val="24"/>
        </w:rPr>
      </w:pPr>
      <w:r w:rsidRPr="001C3112">
        <w:rPr>
          <w:rFonts w:ascii="Times New Roman" w:eastAsia="Times New Roman" w:hAnsi="Times New Roman" w:cs="Times New Roman"/>
          <w:sz w:val="24"/>
          <w:szCs w:val="24"/>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1C3112">
        <w:rPr>
          <w:rFonts w:ascii="Times New Roman" w:hAnsi="Times New Roman" w:cs="Times New Roman"/>
          <w:sz w:val="24"/>
          <w:szCs w:val="24"/>
        </w:rPr>
        <w:t xml:space="preserve">Попробуйте сбить пламя веником из зеленых веток, невысоким деревцем, мешковиной, брезентом или одеждой. </w:t>
      </w:r>
      <w:r w:rsidRPr="001C3112">
        <w:rPr>
          <w:rFonts w:ascii="Times New Roman" w:eastAsia="Times New Roman" w:hAnsi="Times New Roman" w:cs="Times New Roman"/>
          <w:sz w:val="24"/>
          <w:szCs w:val="24"/>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1C3112" w:rsidRDefault="00B33A0F" w:rsidP="001C3112">
      <w:pPr>
        <w:spacing w:after="0" w:line="240" w:lineRule="auto"/>
        <w:ind w:left="-1134"/>
        <w:jc w:val="both"/>
        <w:rPr>
          <w:rFonts w:ascii="Times New Roman" w:eastAsia="Times New Roman" w:hAnsi="Times New Roman" w:cs="Times New Roman"/>
          <w:sz w:val="24"/>
          <w:szCs w:val="24"/>
        </w:rPr>
      </w:pPr>
      <w:r w:rsidRPr="001C3112">
        <w:rPr>
          <w:rFonts w:ascii="Times New Roman" w:eastAsia="Times New Roman" w:hAnsi="Times New Roman" w:cs="Times New Roman"/>
          <w:sz w:val="24"/>
          <w:szCs w:val="24"/>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lastRenderedPageBreak/>
        <w:t xml:space="preserve">Если справиться своими силами невозможно – как можно быстрее покиньте опасное место. Звоните по телефонам 101 или 112.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b/>
          <w:sz w:val="24"/>
          <w:szCs w:val="24"/>
          <w:lang w:val="en-US"/>
        </w:rPr>
        <w:t>V</w:t>
      </w:r>
      <w:r w:rsidRPr="001C3112">
        <w:rPr>
          <w:rFonts w:ascii="Times New Roman" w:hAnsi="Times New Roman" w:cs="Times New Roman"/>
          <w:b/>
          <w:sz w:val="24"/>
          <w:szCs w:val="24"/>
        </w:rPr>
        <w:t xml:space="preserve">.  В разгаре ягодно-грибная пора. </w:t>
      </w:r>
      <w:r w:rsidRPr="001C3112">
        <w:rPr>
          <w:rFonts w:ascii="Times New Roman" w:hAnsi="Times New Roman" w:cs="Times New Roman"/>
          <w:sz w:val="24"/>
          <w:szCs w:val="24"/>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Pr="001C3112" w:rsidRDefault="00B33A0F" w:rsidP="001C3112">
      <w:pPr>
        <w:pStyle w:val="a8"/>
        <w:shd w:val="clear" w:color="auto" w:fill="FFFFFF"/>
        <w:spacing w:before="0" w:beforeAutospacing="0" w:after="0" w:afterAutospacing="0"/>
        <w:ind w:left="-1134"/>
        <w:jc w:val="both"/>
        <w:rPr>
          <w:b/>
        </w:rPr>
      </w:pPr>
      <w:r w:rsidRPr="001C3112">
        <w:rPr>
          <w:b/>
        </w:rPr>
        <w:t>Пример:</w:t>
      </w:r>
      <w:r w:rsidRPr="001C3112">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Pr="001C3112">
        <w:br/>
        <w:t>Для проведения поисков были задействованы работники МЧС, милиция, работники ГЛХУ «Кличевский лесхоз». </w:t>
      </w:r>
      <w:r w:rsidRPr="001C3112">
        <w:br/>
        <w:t>В 19-15 работниками МЧС  потерявшиеся были обнаружены в лесу на расстоянии около 5 км от деревни Усакино, в медицинской помощи не нуждаются.</w:t>
      </w:r>
    </w:p>
    <w:p w:rsidR="00B33A0F" w:rsidRPr="001C3112" w:rsidRDefault="00B33A0F" w:rsidP="001C3112">
      <w:pPr>
        <w:pStyle w:val="a8"/>
        <w:shd w:val="clear" w:color="auto" w:fill="FFFFFF"/>
        <w:spacing w:before="0" w:beforeAutospacing="0" w:after="0" w:afterAutospacing="0"/>
        <w:ind w:left="-1134"/>
        <w:jc w:val="both"/>
      </w:pPr>
      <w:r w:rsidRPr="001C3112">
        <w:rPr>
          <w:b/>
        </w:rPr>
        <w:t xml:space="preserve">Пример: </w:t>
      </w:r>
      <w:r w:rsidRPr="001C3112">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B33A0F" w:rsidRPr="001C3112" w:rsidRDefault="00B33A0F" w:rsidP="001C3112">
      <w:pPr>
        <w:spacing w:after="0" w:line="240" w:lineRule="auto"/>
        <w:ind w:left="-1134"/>
        <w:jc w:val="both"/>
        <w:rPr>
          <w:rFonts w:ascii="Times New Roman" w:hAnsi="Times New Roman" w:cs="Times New Roman"/>
          <w:b/>
          <w:sz w:val="24"/>
          <w:szCs w:val="24"/>
        </w:rPr>
      </w:pPr>
      <w:r w:rsidRPr="001C3112">
        <w:rPr>
          <w:rFonts w:ascii="Times New Roman" w:hAnsi="Times New Roman" w:cs="Times New Roman"/>
          <w:spacing w:val="22"/>
          <w:sz w:val="24"/>
          <w:szCs w:val="24"/>
          <w:shd w:val="clear" w:color="auto" w:fill="FFFFFF"/>
        </w:rPr>
        <w:t> </w:t>
      </w:r>
      <w:r w:rsidRPr="001C3112">
        <w:rPr>
          <w:rFonts w:ascii="Times New Roman" w:hAnsi="Times New Roman" w:cs="Times New Roman"/>
          <w:b/>
          <w:spacing w:val="22"/>
          <w:sz w:val="24"/>
          <w:szCs w:val="24"/>
          <w:shd w:val="clear" w:color="auto" w:fill="FFFFFF"/>
        </w:rPr>
        <w:t>С</w:t>
      </w:r>
      <w:r w:rsidRPr="001C3112">
        <w:rPr>
          <w:rFonts w:ascii="Times New Roman" w:hAnsi="Times New Roman" w:cs="Times New Roman"/>
          <w:b/>
          <w:sz w:val="24"/>
          <w:szCs w:val="24"/>
        </w:rPr>
        <w:t>обираясь в лес, соблюдайте следующие правила:</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по возможности, не отправляйтесь туда в одиночку;</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обращайте внимание на погодные условия - в пасмурную погоду поход лучше отложить;</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надевайте удобную, непромокаемую одежду и обувь;</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обязательно возьмите с собой мобильный телефон с заряженной батареей!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также необходимо взять с собой  компас, воду, лекарства, нож, спички;</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ab/>
        <w:t>Организуя ночлег, позаботьтесь, чтобы ищущие не прошли мимо вас: повесьте на кусты носовой платок, обломайте ветки и т.д.</w:t>
      </w:r>
    </w:p>
    <w:p w:rsidR="00D972A2" w:rsidRPr="001C3112" w:rsidRDefault="00D972A2" w:rsidP="001C3112">
      <w:pPr>
        <w:spacing w:after="0" w:line="240" w:lineRule="auto"/>
        <w:ind w:left="-1134"/>
        <w:jc w:val="both"/>
        <w:rPr>
          <w:rFonts w:ascii="Times New Roman" w:hAnsi="Times New Roman" w:cs="Times New Roman"/>
          <w:b/>
          <w:i/>
          <w:sz w:val="24"/>
          <w:szCs w:val="24"/>
        </w:rPr>
      </w:pPr>
    </w:p>
    <w:p w:rsidR="00D972A2" w:rsidRPr="001C3112" w:rsidRDefault="00D972A2" w:rsidP="001C3112">
      <w:pPr>
        <w:spacing w:after="0" w:line="240" w:lineRule="auto"/>
        <w:ind w:left="-1134"/>
        <w:jc w:val="both"/>
        <w:rPr>
          <w:rFonts w:ascii="Times New Roman" w:hAnsi="Times New Roman" w:cs="Times New Roman"/>
          <w:b/>
          <w:i/>
          <w:sz w:val="24"/>
          <w:szCs w:val="24"/>
        </w:rPr>
      </w:pPr>
      <w:r w:rsidRPr="001C3112">
        <w:rPr>
          <w:rFonts w:ascii="Times New Roman" w:hAnsi="Times New Roman" w:cs="Times New Roman"/>
          <w:b/>
          <w:i/>
          <w:sz w:val="24"/>
          <w:szCs w:val="24"/>
        </w:rPr>
        <w:t xml:space="preserve">Для коллективов АПК </w:t>
      </w:r>
    </w:p>
    <w:p w:rsidR="00B33A0F" w:rsidRPr="001C3112" w:rsidRDefault="00B33A0F" w:rsidP="001C3112">
      <w:pPr>
        <w:spacing w:after="0" w:line="240" w:lineRule="auto"/>
        <w:ind w:left="-1134"/>
        <w:jc w:val="both"/>
        <w:rPr>
          <w:rFonts w:ascii="Times New Roman" w:hAnsi="Times New Roman" w:cs="Times New Roman"/>
          <w:bCs/>
          <w:sz w:val="24"/>
          <w:szCs w:val="24"/>
        </w:rPr>
      </w:pPr>
      <w:r w:rsidRPr="001C3112">
        <w:rPr>
          <w:rFonts w:ascii="Times New Roman" w:hAnsi="Times New Roman" w:cs="Times New Roman"/>
          <w:b/>
          <w:sz w:val="24"/>
          <w:szCs w:val="24"/>
          <w:lang w:val="en-US"/>
        </w:rPr>
        <w:t>VI</w:t>
      </w:r>
      <w:r w:rsidRPr="001C3112">
        <w:rPr>
          <w:rFonts w:ascii="Times New Roman" w:hAnsi="Times New Roman" w:cs="Times New Roman"/>
          <w:b/>
          <w:sz w:val="24"/>
          <w:szCs w:val="24"/>
        </w:rPr>
        <w:t xml:space="preserve">. </w:t>
      </w:r>
      <w:r w:rsidRPr="001C3112">
        <w:rPr>
          <w:rFonts w:ascii="Times New Roman" w:hAnsi="Times New Roman" w:cs="Times New Roman"/>
          <w:b/>
          <w:bCs/>
          <w:sz w:val="24"/>
          <w:szCs w:val="24"/>
        </w:rPr>
        <w:t>Лето – горячая пора для аграриев.</w:t>
      </w:r>
      <w:r w:rsidRPr="001C3112">
        <w:rPr>
          <w:rFonts w:ascii="Times New Roman" w:hAnsi="Times New Roman" w:cs="Times New Roman"/>
          <w:bCs/>
          <w:sz w:val="24"/>
          <w:szCs w:val="24"/>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1C3112" w:rsidRDefault="00B33A0F" w:rsidP="001C3112">
      <w:pPr>
        <w:pStyle w:val="a8"/>
        <w:shd w:val="clear" w:color="auto" w:fill="FFFFFF"/>
        <w:spacing w:before="0" w:beforeAutospacing="0" w:after="0" w:afterAutospacing="0"/>
        <w:ind w:left="-1134"/>
        <w:jc w:val="both"/>
      </w:pPr>
      <w:r w:rsidRPr="001C3112">
        <w:t xml:space="preserve">В </w:t>
      </w:r>
      <w:r w:rsidRPr="001C3112">
        <w:rPr>
          <w:bCs/>
        </w:rPr>
        <w:t xml:space="preserve">2020 году на объектах агропромышленного комплекса области   произошло 11 пожаров, погибло </w:t>
      </w:r>
      <w:r w:rsidRPr="001C3112">
        <w:t>46 голов скота,</w:t>
      </w:r>
      <w:r w:rsidRPr="001C3112">
        <w:rPr>
          <w:bCs/>
        </w:rPr>
        <w:t xml:space="preserve"> уничтожено 140,8 тонн грубых кормов, повреждено (уничтожено) 7 единиц сельскохозяйственной техники.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По статистике, к возгораниям зачастую приводит человеческий фактор: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w:t>
      </w:r>
      <w:r w:rsidRPr="001C3112">
        <w:rPr>
          <w:rFonts w:ascii="Times New Roman" w:hAnsi="Times New Roman" w:cs="Times New Roman"/>
          <w:sz w:val="24"/>
          <w:szCs w:val="24"/>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1C3112" w:rsidRDefault="00D972A2" w:rsidP="001C3112">
      <w:pPr>
        <w:pStyle w:val="a8"/>
        <w:shd w:val="clear" w:color="auto" w:fill="FFFFFF"/>
        <w:spacing w:before="0" w:beforeAutospacing="0" w:after="0" w:afterAutospacing="0"/>
        <w:ind w:left="-1134"/>
        <w:jc w:val="both"/>
      </w:pPr>
      <w:r w:rsidRPr="001C3112">
        <w:t xml:space="preserve">  </w:t>
      </w:r>
      <w:r w:rsidRPr="001C3112">
        <w:tab/>
      </w:r>
      <w:r w:rsidR="00B33A0F" w:rsidRPr="001C3112">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низкая подготовленность работников сельского хозяйства в области пожарной безопасности;</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-позднее обнаружение пожара и, как следствие, несвоевременное принятие мер по тушению; </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-отсутствие противопожарных разрывов, защитных минерализованных полос; </w:t>
      </w:r>
    </w:p>
    <w:p w:rsidR="00B33A0F" w:rsidRPr="001C3112" w:rsidRDefault="00B33A0F" w:rsidP="001C3112">
      <w:pPr>
        <w:pStyle w:val="a8"/>
        <w:shd w:val="clear" w:color="auto" w:fill="FFFFFF"/>
        <w:spacing w:before="0" w:beforeAutospacing="0" w:after="0" w:afterAutospacing="0"/>
        <w:ind w:left="-1134"/>
        <w:jc w:val="both"/>
      </w:pPr>
      <w:r w:rsidRPr="001C3112">
        <w:t xml:space="preserve">Для того чтобы избежать убытков, </w:t>
      </w:r>
      <w:r w:rsidRPr="001C3112">
        <w:rPr>
          <w:b/>
        </w:rPr>
        <w:t xml:space="preserve">руководитель обязан: </w:t>
      </w:r>
    </w:p>
    <w:p w:rsidR="00B33A0F" w:rsidRPr="001C3112" w:rsidRDefault="00B33A0F" w:rsidP="001C3112">
      <w:pPr>
        <w:pStyle w:val="a8"/>
        <w:shd w:val="clear" w:color="auto" w:fill="FFFFFF"/>
        <w:spacing w:before="0" w:beforeAutospacing="0" w:after="0" w:afterAutospacing="0"/>
        <w:ind w:left="-1134"/>
        <w:jc w:val="both"/>
      </w:pPr>
      <w:r w:rsidRPr="001C3112">
        <w:lastRenderedPageBreak/>
        <w:t>-</w:t>
      </w:r>
      <w:r w:rsidR="00D972A2" w:rsidRPr="001C3112">
        <w:t xml:space="preserve"> н</w:t>
      </w:r>
      <w:r w:rsidRPr="001C3112">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1C3112" w:rsidRDefault="00B33A0F" w:rsidP="001C3112">
      <w:pPr>
        <w:autoSpaceDE w:val="0"/>
        <w:autoSpaceDN w:val="0"/>
        <w:adjustRightInd w:val="0"/>
        <w:spacing w:after="0" w:line="240" w:lineRule="auto"/>
        <w:ind w:left="-1134"/>
        <w:jc w:val="both"/>
        <w:rPr>
          <w:rFonts w:ascii="Times New Roman" w:eastAsiaTheme="minorHAnsi" w:hAnsi="Times New Roman" w:cs="Times New Roman"/>
          <w:sz w:val="24"/>
          <w:szCs w:val="24"/>
          <w:lang w:eastAsia="en-US"/>
        </w:rPr>
      </w:pPr>
      <w:r w:rsidRPr="001C3112">
        <w:rPr>
          <w:rFonts w:ascii="Times New Roman" w:eastAsiaTheme="minorHAnsi" w:hAnsi="Times New Roman" w:cs="Times New Roman"/>
          <w:sz w:val="24"/>
          <w:szCs w:val="24"/>
          <w:lang w:eastAsia="en-US"/>
        </w:rPr>
        <w:t>-</w:t>
      </w:r>
      <w:r w:rsidR="00D972A2" w:rsidRPr="001C3112">
        <w:rPr>
          <w:rFonts w:ascii="Times New Roman" w:eastAsiaTheme="minorHAnsi" w:hAnsi="Times New Roman" w:cs="Times New Roman"/>
          <w:sz w:val="24"/>
          <w:szCs w:val="24"/>
          <w:lang w:eastAsia="en-US"/>
        </w:rPr>
        <w:t xml:space="preserve"> о</w:t>
      </w:r>
      <w:r w:rsidRPr="001C3112">
        <w:rPr>
          <w:rFonts w:ascii="Times New Roman" w:eastAsiaTheme="minorHAnsi" w:hAnsi="Times New Roman" w:cs="Times New Roman"/>
          <w:sz w:val="24"/>
          <w:szCs w:val="24"/>
          <w:lang w:eastAsia="en-US"/>
        </w:rPr>
        <w:t>беспечить зерноуборочную технику и места переработки и хранения урожая первичными средствами пожаротушения;</w:t>
      </w:r>
    </w:p>
    <w:p w:rsidR="00B33A0F" w:rsidRPr="001C3112" w:rsidRDefault="00B33A0F" w:rsidP="001C3112">
      <w:pPr>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п</w:t>
      </w:r>
      <w:r w:rsidRPr="001C3112">
        <w:rPr>
          <w:rFonts w:ascii="Times New Roman" w:hAnsi="Times New Roman" w:cs="Times New Roman"/>
          <w:sz w:val="24"/>
          <w:szCs w:val="24"/>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1C3112" w:rsidRDefault="00B33A0F" w:rsidP="001C3112">
      <w:pPr>
        <w:autoSpaceDE w:val="0"/>
        <w:autoSpaceDN w:val="0"/>
        <w:adjustRightInd w:val="0"/>
        <w:spacing w:after="0" w:line="240" w:lineRule="auto"/>
        <w:ind w:left="-1134"/>
        <w:jc w:val="both"/>
        <w:rPr>
          <w:rFonts w:ascii="Times New Roman" w:eastAsiaTheme="minorHAnsi" w:hAnsi="Times New Roman" w:cs="Times New Roman"/>
          <w:sz w:val="24"/>
          <w:szCs w:val="24"/>
          <w:lang w:eastAsia="en-US"/>
        </w:rPr>
      </w:pPr>
      <w:r w:rsidRPr="001C3112">
        <w:rPr>
          <w:rFonts w:ascii="Times New Roman" w:eastAsiaTheme="minorHAnsi" w:hAnsi="Times New Roman" w:cs="Times New Roman"/>
          <w:sz w:val="24"/>
          <w:szCs w:val="24"/>
          <w:lang w:eastAsia="en-US"/>
        </w:rPr>
        <w:t>-</w:t>
      </w:r>
      <w:r w:rsidR="00D972A2" w:rsidRPr="001C3112">
        <w:rPr>
          <w:rFonts w:ascii="Times New Roman" w:eastAsiaTheme="minorHAnsi" w:hAnsi="Times New Roman" w:cs="Times New Roman"/>
          <w:sz w:val="24"/>
          <w:szCs w:val="24"/>
          <w:lang w:eastAsia="en-US"/>
        </w:rPr>
        <w:t xml:space="preserve"> п</w:t>
      </w:r>
      <w:r w:rsidRPr="001C3112">
        <w:rPr>
          <w:rFonts w:ascii="Times New Roman" w:eastAsiaTheme="minorHAnsi" w:hAnsi="Times New Roman" w:cs="Times New Roman"/>
          <w:sz w:val="24"/>
          <w:szCs w:val="24"/>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1C3112" w:rsidRDefault="00B33A0F" w:rsidP="001C3112">
      <w:pPr>
        <w:suppressAutoHyphens/>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w:t>
      </w:r>
      <w:r w:rsidR="00D972A2" w:rsidRPr="001C3112">
        <w:rPr>
          <w:rFonts w:ascii="Times New Roman" w:hAnsi="Times New Roman" w:cs="Times New Roman"/>
          <w:sz w:val="24"/>
          <w:szCs w:val="24"/>
        </w:rPr>
        <w:t xml:space="preserve"> о</w:t>
      </w:r>
      <w:r w:rsidRPr="001C3112">
        <w:rPr>
          <w:rFonts w:ascii="Times New Roman" w:hAnsi="Times New Roman" w:cs="Times New Roman"/>
          <w:sz w:val="24"/>
          <w:szCs w:val="24"/>
        </w:rPr>
        <w:t>рганизовать в местах уборки зерновых культур дежурство приспособленной для тушения пожара техники;</w:t>
      </w:r>
    </w:p>
    <w:p w:rsidR="00B33A0F" w:rsidRPr="001C3112" w:rsidRDefault="00B33A0F" w:rsidP="001C3112">
      <w:pPr>
        <w:pStyle w:val="a8"/>
        <w:shd w:val="clear" w:color="auto" w:fill="FFFFFF"/>
        <w:spacing w:before="0" w:beforeAutospacing="0" w:after="0" w:afterAutospacing="0"/>
        <w:ind w:left="-1134"/>
        <w:jc w:val="both"/>
      </w:pPr>
      <w:r w:rsidRPr="001C3112">
        <w:t>-</w:t>
      </w:r>
      <w:r w:rsidR="00D972A2" w:rsidRPr="001C3112">
        <w:t xml:space="preserve"> с</w:t>
      </w:r>
      <w:r w:rsidRPr="001C3112">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1C3112" w:rsidRDefault="00B33A0F" w:rsidP="001C3112">
      <w:pPr>
        <w:pStyle w:val="a8"/>
        <w:shd w:val="clear" w:color="auto" w:fill="FFFFFF"/>
        <w:spacing w:before="0" w:beforeAutospacing="0" w:after="0" w:afterAutospacing="0"/>
        <w:ind w:left="-1134"/>
        <w:jc w:val="both"/>
      </w:pPr>
      <w:r w:rsidRPr="001C3112">
        <w:t>-</w:t>
      </w:r>
      <w:r w:rsidR="00D972A2" w:rsidRPr="001C3112">
        <w:t xml:space="preserve"> р</w:t>
      </w:r>
      <w:r w:rsidRPr="001C3112">
        <w:t>азрывы между отдельными штабелями, навесами или скирдами должны быть не менее 20 метров;</w:t>
      </w:r>
    </w:p>
    <w:p w:rsidR="00B33A0F" w:rsidRPr="001C3112" w:rsidRDefault="00B33A0F" w:rsidP="001C3112">
      <w:pPr>
        <w:pStyle w:val="a8"/>
        <w:shd w:val="clear" w:color="auto" w:fill="FFFFFF"/>
        <w:spacing w:before="0" w:beforeAutospacing="0" w:after="0" w:afterAutospacing="0"/>
        <w:ind w:left="-1134"/>
        <w:jc w:val="both"/>
      </w:pPr>
      <w:r w:rsidRPr="001C3112">
        <w:t xml:space="preserve">- </w:t>
      </w:r>
      <w:r w:rsidR="00D972A2" w:rsidRPr="001C3112">
        <w:t>ш</w:t>
      </w:r>
      <w:r w:rsidRPr="001C3112">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1C3112" w:rsidRDefault="00B33A0F" w:rsidP="001C3112">
      <w:pPr>
        <w:pStyle w:val="a8"/>
        <w:shd w:val="clear" w:color="auto" w:fill="FFFFFF"/>
        <w:spacing w:before="0" w:beforeAutospacing="0" w:after="0" w:afterAutospacing="0"/>
        <w:ind w:left="-1134"/>
        <w:jc w:val="both"/>
      </w:pPr>
      <w:r w:rsidRPr="001C3112">
        <w:t>-</w:t>
      </w:r>
      <w:r w:rsidR="00D972A2" w:rsidRPr="001C3112">
        <w:t xml:space="preserve"> п</w:t>
      </w:r>
      <w:r w:rsidRPr="001C3112">
        <w:t>ротивопожарные разрывы между кварталами (20 скирд или штабелей) должны быть не менее 100 метров;</w:t>
      </w:r>
    </w:p>
    <w:p w:rsidR="00B33A0F" w:rsidRPr="001C3112" w:rsidRDefault="00B33A0F" w:rsidP="001C3112">
      <w:pPr>
        <w:pStyle w:val="a8"/>
        <w:shd w:val="clear" w:color="auto" w:fill="FFFFFF"/>
        <w:spacing w:before="0" w:beforeAutospacing="0" w:after="0" w:afterAutospacing="0"/>
        <w:ind w:left="-1134"/>
        <w:jc w:val="both"/>
      </w:pPr>
      <w:r w:rsidRPr="001C3112">
        <w:t>-</w:t>
      </w:r>
      <w:r w:rsidR="00D972A2" w:rsidRPr="001C3112">
        <w:t xml:space="preserve"> р</w:t>
      </w:r>
      <w:r w:rsidRPr="001C3112">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1C3112" w:rsidRDefault="00B33A0F" w:rsidP="001C3112">
      <w:pPr>
        <w:pStyle w:val="a8"/>
        <w:shd w:val="clear" w:color="auto" w:fill="FFFFFF"/>
        <w:spacing w:before="0" w:beforeAutospacing="0" w:after="0" w:afterAutospacing="0"/>
        <w:ind w:left="-1134"/>
        <w:jc w:val="both"/>
      </w:pPr>
      <w:r w:rsidRPr="001C3112">
        <w:t>-</w:t>
      </w:r>
      <w:r w:rsidR="00D972A2" w:rsidRPr="001C3112">
        <w:t xml:space="preserve"> п</w:t>
      </w:r>
      <w:r w:rsidRPr="001C3112">
        <w:t>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1C3112" w:rsidRDefault="00B33A0F" w:rsidP="001C3112">
      <w:pPr>
        <w:pStyle w:val="a8"/>
        <w:shd w:val="clear" w:color="auto" w:fill="FFFFFF"/>
        <w:spacing w:before="0" w:beforeAutospacing="0" w:after="0" w:afterAutospacing="0"/>
        <w:ind w:left="-1134"/>
        <w:jc w:val="both"/>
      </w:pPr>
      <w:r w:rsidRPr="001C3112">
        <w:t>Жителям жилого сектора также стоит соблюдать противопожарные разрывы в местах складирования грубых кормов.</w:t>
      </w:r>
    </w:p>
    <w:p w:rsidR="00B33A0F" w:rsidRPr="001C3112" w:rsidRDefault="00B33A0F" w:rsidP="001C3112">
      <w:pPr>
        <w:shd w:val="clear" w:color="auto" w:fill="FFFFFF"/>
        <w:spacing w:after="0" w:line="240" w:lineRule="auto"/>
        <w:ind w:left="-1134"/>
        <w:jc w:val="both"/>
        <w:textAlignment w:val="baseline"/>
        <w:rPr>
          <w:rFonts w:ascii="Times New Roman" w:eastAsia="Times New Roman" w:hAnsi="Times New Roman" w:cs="Times New Roman"/>
          <w:sz w:val="24"/>
          <w:szCs w:val="24"/>
        </w:rPr>
      </w:pPr>
      <w:r w:rsidRPr="001C3112">
        <w:rPr>
          <w:rFonts w:ascii="Times New Roman" w:hAnsi="Times New Roman" w:cs="Times New Roman"/>
          <w:sz w:val="24"/>
          <w:szCs w:val="24"/>
        </w:rPr>
        <w:t>На торфяниках, сельскохозяйственных угодиях  не допускается размещение заправочных пунктов, площадок для ремонта и стоянки техники.</w:t>
      </w:r>
      <w:r w:rsidRPr="001C3112">
        <w:rPr>
          <w:rFonts w:ascii="Times New Roman" w:eastAsia="Times New Roman" w:hAnsi="Times New Roman" w:cs="Times New Roman"/>
          <w:sz w:val="24"/>
          <w:szCs w:val="24"/>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1C3112" w:rsidRDefault="00B33A0F" w:rsidP="001C3112">
      <w:pPr>
        <w:pStyle w:val="a8"/>
        <w:shd w:val="clear" w:color="auto" w:fill="FFFFFF"/>
        <w:spacing w:before="0" w:beforeAutospacing="0" w:after="0" w:afterAutospacing="0"/>
        <w:ind w:left="-1134"/>
        <w:jc w:val="both"/>
      </w:pPr>
      <w:r w:rsidRPr="001C3112">
        <w:t xml:space="preserve">Работники МЧС </w:t>
      </w:r>
      <w:r w:rsidRPr="001C3112">
        <w:rPr>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1C3112">
        <w:t>автоматики контроля за режимом нагрева теплоносителей</w:t>
      </w:r>
      <w:r w:rsidRPr="001C3112">
        <w:rPr>
          <w:lang w:bidi="en-US"/>
        </w:rPr>
        <w:t xml:space="preserve"> в соответствии с паспортом завода изготовителя на теплогенерирующих аппаратах зерносушильных комплексов.</w:t>
      </w:r>
    </w:p>
    <w:p w:rsidR="00B33A0F" w:rsidRPr="001C3112" w:rsidRDefault="00B33A0F" w:rsidP="001C3112">
      <w:pPr>
        <w:spacing w:after="0" w:line="280" w:lineRule="exact"/>
        <w:ind w:left="-1134"/>
        <w:jc w:val="both"/>
        <w:rPr>
          <w:rFonts w:ascii="Times New Roman" w:eastAsia="Times New Roman" w:hAnsi="Times New Roman" w:cs="Times New Roman"/>
          <w:b/>
          <w:sz w:val="24"/>
          <w:szCs w:val="24"/>
        </w:rPr>
      </w:pPr>
    </w:p>
    <w:p w:rsidR="00B33A0F" w:rsidRPr="001C3112" w:rsidRDefault="00B33A0F" w:rsidP="001C3112">
      <w:pPr>
        <w:widowControl w:val="0"/>
        <w:spacing w:after="0" w:line="240" w:lineRule="auto"/>
        <w:ind w:left="-1134"/>
        <w:jc w:val="both"/>
        <w:rPr>
          <w:rFonts w:ascii="Times New Roman" w:hAnsi="Times New Roman" w:cs="Times New Roman"/>
          <w:sz w:val="24"/>
          <w:szCs w:val="24"/>
        </w:rPr>
      </w:pPr>
      <w:r w:rsidRPr="001C3112">
        <w:rPr>
          <w:rFonts w:ascii="Times New Roman" w:hAnsi="Times New Roman" w:cs="Times New Roman"/>
          <w:sz w:val="24"/>
          <w:szCs w:val="24"/>
        </w:rPr>
        <w:t xml:space="preserve">                                    </w:t>
      </w:r>
    </w:p>
    <w:p w:rsidR="00B33A0F" w:rsidRPr="001C3112" w:rsidRDefault="00B33A0F" w:rsidP="001C3112">
      <w:pPr>
        <w:spacing w:after="0" w:line="240" w:lineRule="auto"/>
        <w:ind w:left="-1134"/>
        <w:jc w:val="both"/>
        <w:rPr>
          <w:sz w:val="24"/>
          <w:szCs w:val="24"/>
        </w:rPr>
      </w:pPr>
    </w:p>
    <w:p w:rsidR="00D972A2" w:rsidRPr="001C3112" w:rsidRDefault="00D972A2" w:rsidP="001C3112">
      <w:pPr>
        <w:spacing w:after="0" w:line="240" w:lineRule="auto"/>
        <w:ind w:left="-1134"/>
        <w:jc w:val="both"/>
        <w:rPr>
          <w:sz w:val="24"/>
          <w:szCs w:val="24"/>
        </w:rPr>
      </w:pPr>
    </w:p>
    <w:p w:rsidR="00D972A2" w:rsidRDefault="00D972A2" w:rsidP="00175A0F">
      <w:pPr>
        <w:spacing w:after="0" w:line="240" w:lineRule="auto"/>
        <w:jc w:val="both"/>
      </w:pPr>
    </w:p>
    <w:sectPr w:rsidR="00D972A2" w:rsidSect="001C3112">
      <w:headerReference w:type="default" r:id="rId6"/>
      <w:pgSz w:w="11906" w:h="16838"/>
      <w:pgMar w:top="568" w:right="424"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D6" w:rsidRDefault="00FE1FD6" w:rsidP="0015442B">
      <w:pPr>
        <w:spacing w:after="0" w:line="240" w:lineRule="auto"/>
      </w:pPr>
      <w:r>
        <w:separator/>
      </w:r>
    </w:p>
  </w:endnote>
  <w:endnote w:type="continuationSeparator" w:id="1">
    <w:p w:rsidR="00FE1FD6" w:rsidRDefault="00FE1FD6"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D6" w:rsidRDefault="00FE1FD6" w:rsidP="0015442B">
      <w:pPr>
        <w:spacing w:after="0" w:line="240" w:lineRule="auto"/>
      </w:pPr>
      <w:r>
        <w:separator/>
      </w:r>
    </w:p>
  </w:footnote>
  <w:footnote w:type="continuationSeparator" w:id="1">
    <w:p w:rsidR="00FE1FD6" w:rsidRDefault="00FE1FD6"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0"/>
      <w:docPartObj>
        <w:docPartGallery w:val="Page Numbers (Top of Page)"/>
        <w:docPartUnique/>
      </w:docPartObj>
    </w:sdtPr>
    <w:sdtContent>
      <w:p w:rsidR="001C3112" w:rsidRDefault="004A7B6A">
        <w:pPr>
          <w:pStyle w:val="a4"/>
          <w:jc w:val="center"/>
        </w:pPr>
        <w:fldSimple w:instr=" PAGE   \* MERGEFORMAT ">
          <w:r w:rsidR="000755B8">
            <w:rPr>
              <w:noProof/>
            </w:rPr>
            <w:t>10</w:t>
          </w:r>
        </w:fldSimple>
      </w:p>
    </w:sdtContent>
  </w:sdt>
  <w:p w:rsidR="001C3112" w:rsidRDefault="001C311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55B8"/>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5A0F"/>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311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0A07"/>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A7B6A"/>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1FED"/>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5F7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6F17"/>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389A"/>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1FD6"/>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6635</Words>
  <Characters>37824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Хныкова Алеся Михайловна</cp:lastModifiedBy>
  <cp:revision>7</cp:revision>
  <cp:lastPrinted>2021-07-14T05:55:00Z</cp:lastPrinted>
  <dcterms:created xsi:type="dcterms:W3CDTF">2021-07-13T04:56:00Z</dcterms:created>
  <dcterms:modified xsi:type="dcterms:W3CDTF">2021-07-14T05:57:00Z</dcterms:modified>
</cp:coreProperties>
</file>