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DE" w:rsidRDefault="003A4C99" w:rsidP="000A0AD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Материалы для ИПГ,</w:t>
      </w:r>
      <w:r w:rsidR="000A0ADE">
        <w:rPr>
          <w:rFonts w:ascii="Times New Roman" w:eastAsia="Calibri" w:hAnsi="Times New Roman" w:cs="Times New Roman"/>
          <w:b/>
          <w:sz w:val="28"/>
          <w:szCs w:val="28"/>
        </w:rPr>
        <w:t xml:space="preserve"> декабря 2021</w:t>
      </w:r>
      <w:r>
        <w:rPr>
          <w:rFonts w:ascii="Times New Roman" w:eastAsia="Calibri" w:hAnsi="Times New Roman" w:cs="Times New Roman"/>
          <w:b/>
          <w:sz w:val="28"/>
          <w:szCs w:val="28"/>
        </w:rPr>
        <w:t xml:space="preserve"> г.Чериков</w:t>
      </w:r>
    </w:p>
    <w:p w:rsidR="000A0ADE" w:rsidRDefault="000A0ADE" w:rsidP="000A0ADE">
      <w:pPr>
        <w:spacing w:after="0" w:line="240" w:lineRule="auto"/>
        <w:rPr>
          <w:rFonts w:ascii="Times New Roman" w:eastAsia="Calibri" w:hAnsi="Times New Roman" w:cs="Times New Roman"/>
          <w:b/>
          <w:sz w:val="28"/>
          <w:szCs w:val="28"/>
        </w:rPr>
      </w:pPr>
    </w:p>
    <w:p w:rsidR="003A4C99" w:rsidRDefault="00D32119" w:rsidP="00D32119">
      <w:pPr>
        <w:spacing w:after="0" w:line="240" w:lineRule="auto"/>
        <w:jc w:val="center"/>
        <w:rPr>
          <w:rFonts w:ascii="Times New Roman" w:eastAsia="Calibri" w:hAnsi="Times New Roman" w:cs="Times New Roman"/>
          <w:b/>
          <w:sz w:val="28"/>
          <w:szCs w:val="28"/>
        </w:rPr>
      </w:pPr>
      <w:r w:rsidRPr="00570C5B">
        <w:rPr>
          <w:rFonts w:ascii="Times New Roman" w:eastAsia="Calibri" w:hAnsi="Times New Roman" w:cs="Times New Roman"/>
          <w:b/>
          <w:sz w:val="28"/>
          <w:szCs w:val="28"/>
        </w:rPr>
        <w:t xml:space="preserve">Конституция Республики Беларусь – политико-правовой фундамент </w:t>
      </w:r>
    </w:p>
    <w:p w:rsidR="00D32119" w:rsidRPr="00570C5B" w:rsidRDefault="00D32119" w:rsidP="00D32119">
      <w:pPr>
        <w:spacing w:after="0" w:line="240" w:lineRule="auto"/>
        <w:jc w:val="center"/>
        <w:rPr>
          <w:rFonts w:ascii="Times New Roman" w:eastAsia="Calibri" w:hAnsi="Times New Roman" w:cs="Times New Roman"/>
          <w:sz w:val="28"/>
          <w:szCs w:val="28"/>
        </w:rPr>
      </w:pPr>
      <w:r w:rsidRPr="00570C5B">
        <w:rPr>
          <w:rFonts w:ascii="Times New Roman" w:eastAsia="Calibri" w:hAnsi="Times New Roman" w:cs="Times New Roman"/>
          <w:b/>
          <w:sz w:val="28"/>
          <w:szCs w:val="28"/>
        </w:rPr>
        <w:t>единства народа и его социальной защищенности</w:t>
      </w:r>
    </w:p>
    <w:p w:rsidR="003A4C99" w:rsidRDefault="00D32119" w:rsidP="00D32119">
      <w:pPr>
        <w:pStyle w:val="a5"/>
        <w:ind w:firstLine="709"/>
        <w:jc w:val="both"/>
        <w:rPr>
          <w:sz w:val="28"/>
          <w:szCs w:val="28"/>
        </w:rPr>
      </w:pPr>
      <w:r w:rsidRPr="00570C5B">
        <w:rPr>
          <w:iCs/>
          <w:sz w:val="28"/>
          <w:szCs w:val="28"/>
          <w:shd w:val="clear" w:color="auto" w:fill="FFFFFF"/>
        </w:rPr>
        <w:t xml:space="preserve">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 Как сказал Президент Республики Беларусь Александр Григорьевич Лукашенко: «Мы пообещали провести референдум по Конституции. От нас требовали "перамен"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фундаментальном. И это все должно быть законно. Конституция как раз и заложит основы этих перемен». </w:t>
      </w:r>
      <w:r w:rsidRPr="00570C5B">
        <w:rPr>
          <w:sz w:val="28"/>
          <w:szCs w:val="28"/>
        </w:rPr>
        <w:t xml:space="preserve">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 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Необходимо отметить, что именно Лев Сапега, </w:t>
      </w:r>
      <w:r w:rsidRPr="00570C5B">
        <w:rPr>
          <w:sz w:val="28"/>
          <w:szCs w:val="28"/>
          <w:shd w:val="clear" w:color="auto" w:fill="FFFFFF"/>
        </w:rPr>
        <w:t xml:space="preserve">опережая многих деятелей западной демократии, стремился внедрить в политическую практику представление о свободе как о жизни в строгом соответствии с законом, он явился вдохновителем и создателем в 1529-ом году первого сборника законов – </w:t>
      </w:r>
      <w:r w:rsidRPr="00570C5B">
        <w:rPr>
          <w:sz w:val="28"/>
          <w:szCs w:val="28"/>
        </w:rPr>
        <w:t xml:space="preserve">Статута Великого княжества Литовского, составлявшего  его правовую основу, причем написан он был на старобелорусском языке.  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r w:rsidRPr="00570C5B">
        <w:rPr>
          <w:rFonts w:eastAsia="Calibri"/>
          <w:sz w:val="28"/>
          <w:szCs w:val="28"/>
        </w:rPr>
        <w:t xml:space="preserve">Первая Конституция Беларуси была принята 3 февраля 1919 года Первым Всебелорусским съездом Советов. В ней были закреплены такие прогрессивные для того времени нормы, как равенство независимо от 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 </w:t>
      </w:r>
      <w:r w:rsidRPr="00570C5B">
        <w:rPr>
          <w:sz w:val="28"/>
          <w:szCs w:val="28"/>
        </w:rPr>
        <w:t xml:space="preserve">За всю историю развития Беларуси советского периода было принято еще три Конституции в 1927-ом, 1937-ом и в 1978-ом годах.  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 По этой причине Постановлением Верховного Совета БССР от 22 июня 1990 г. была образована Конституционная комиссия, в состав которой вошли 74 человека. Спустя месяц Верховным Советом БССР </w:t>
      </w:r>
      <w:r w:rsidRPr="00570C5B">
        <w:rPr>
          <w:bCs/>
          <w:sz w:val="28"/>
          <w:szCs w:val="28"/>
        </w:rPr>
        <w:t xml:space="preserve">27 июля 1990 г. </w:t>
      </w:r>
      <w:r w:rsidRPr="00570C5B">
        <w:rPr>
          <w:sz w:val="28"/>
          <w:szCs w:val="28"/>
        </w:rPr>
        <w:t xml:space="preserve">была принята </w:t>
      </w:r>
      <w:r w:rsidRPr="00570C5B">
        <w:rPr>
          <w:b/>
          <w:bCs/>
          <w:sz w:val="28"/>
          <w:szCs w:val="28"/>
        </w:rPr>
        <w:t>Декларация «О государственном суверенитете Белорусской Советской Социалистической Республики»</w:t>
      </w:r>
      <w:r w:rsidRPr="00570C5B">
        <w:rPr>
          <w:sz w:val="28"/>
          <w:szCs w:val="28"/>
        </w:rPr>
        <w:t xml:space="preserve">, в которой было заявлено о верховенстве на территории Беларуси Конституции БССР и ее законов. Данная декларация носила переходный характер: было заявлено, что ее положения реализуются Верховным Советом путем принятия </w:t>
      </w:r>
      <w:r w:rsidR="0014055E">
        <w:rPr>
          <w:sz w:val="28"/>
          <w:szCs w:val="28"/>
        </w:rPr>
        <w:t>новой Конституции, законов БССР</w:t>
      </w:r>
      <w:r w:rsidRPr="00570C5B">
        <w:rPr>
          <w:sz w:val="28"/>
          <w:szCs w:val="28"/>
        </w:rPr>
        <w:t xml:space="preserve">. 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w:t>
      </w:r>
      <w:r w:rsidRPr="00570C5B">
        <w:rPr>
          <w:sz w:val="28"/>
          <w:szCs w:val="28"/>
        </w:rPr>
        <w:lastRenderedPageBreak/>
        <w:t xml:space="preserve">Верховный Совет БССР принял решение о придании Декларации о государственном суверенитете статуса конституционного закона. </w:t>
      </w:r>
      <w:r w:rsidRPr="00570C5B">
        <w:rPr>
          <w:b/>
          <w:bCs/>
          <w:sz w:val="28"/>
          <w:szCs w:val="28"/>
        </w:rPr>
        <w:t>В сентябре 1991 г. Белорусская Советская Социалистическая Республика была переименована в</w:t>
      </w:r>
      <w:r w:rsidR="003A4C99">
        <w:rPr>
          <w:b/>
          <w:bCs/>
          <w:sz w:val="28"/>
          <w:szCs w:val="28"/>
        </w:rPr>
        <w:t xml:space="preserve"> </w:t>
      </w:r>
      <w:r w:rsidRPr="00570C5B">
        <w:rPr>
          <w:b/>
          <w:bCs/>
          <w:sz w:val="28"/>
          <w:szCs w:val="28"/>
        </w:rPr>
        <w:t>Республику Беларусь</w:t>
      </w:r>
      <w:r w:rsidRPr="00570C5B">
        <w:rPr>
          <w:sz w:val="28"/>
          <w:szCs w:val="28"/>
        </w:rPr>
        <w:t xml:space="preserve">, принят ее Государственный флаг, а в декабре – утвержден Государственный герб. 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 Развал Советского Союза запустил процесс деиндустриализации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Последовавший за официальным провозглашением независимости процесс социально-экономических преобразований  в значительной мере вышел из-под контроля власти, обнажив опасную тенденцию скатывания к анархии. Демократизация имела некий внешний характер, а, по сути, ассоциировалась со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 В контексте кардинальных преобразований начала 1990-х годов </w:t>
      </w:r>
      <w:r w:rsidRPr="00570C5B">
        <w:rPr>
          <w:b/>
          <w:bCs/>
          <w:sz w:val="28"/>
          <w:szCs w:val="28"/>
        </w:rPr>
        <w:t>Конституция БССР 1978-го года превратилась в совершенно архаичный документ</w:t>
      </w:r>
      <w:r w:rsidRPr="00570C5B">
        <w:rPr>
          <w:sz w:val="28"/>
          <w:szCs w:val="28"/>
        </w:rPr>
        <w:t xml:space="preserve">. Поправки в нее по самым различным вопросам в 1990–1994 годах принимались 16 раз. Поэтому вопрос разработки новой Конституции, которая отражала бы произошедшие преобразования и определяла цели и приоритеты на будущее, был более чем актуальным. </w:t>
      </w:r>
      <w:r w:rsidRPr="00570C5B">
        <w:rPr>
          <w:b/>
          <w:bCs/>
          <w:sz w:val="28"/>
          <w:szCs w:val="28"/>
        </w:rPr>
        <w:t>История подготовки и принятия Конституции Республики Беларусь 1994 года</w:t>
      </w:r>
      <w:r w:rsidRPr="00570C5B">
        <w:rPr>
          <w:sz w:val="28"/>
          <w:szCs w:val="28"/>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преткновения стал ключевой вопрос: какой быть молодой независимой республике – президентской или парламентской? В итоге был принят компромиссный вариант: введение института президентства с сохранением широких полномочий Верховного Совета. Историческое решение – </w:t>
      </w:r>
      <w:r w:rsidRPr="00570C5B">
        <w:rPr>
          <w:b/>
          <w:bCs/>
          <w:sz w:val="28"/>
          <w:szCs w:val="28"/>
        </w:rPr>
        <w:t>принятие новой Конституции</w:t>
      </w:r>
      <w:r w:rsidRPr="00570C5B">
        <w:rPr>
          <w:sz w:val="28"/>
          <w:szCs w:val="28"/>
        </w:rPr>
        <w:t xml:space="preserve">, к которому очень трудно шли депутаты на протяжении почти четырех лет, </w:t>
      </w:r>
      <w:r w:rsidRPr="00570C5B">
        <w:rPr>
          <w:b/>
          <w:bCs/>
          <w:sz w:val="28"/>
          <w:szCs w:val="28"/>
        </w:rPr>
        <w:t>состоялось 15 марта 1994 г.</w:t>
      </w:r>
      <w:r w:rsidRPr="00570C5B">
        <w:rPr>
          <w:sz w:val="28"/>
          <w:szCs w:val="28"/>
        </w:rPr>
        <w:t xml:space="preserve"> С тех пор этот день является государственным праздником. </w:t>
      </w:r>
    </w:p>
    <w:p w:rsidR="003A4C99" w:rsidRDefault="00D32119" w:rsidP="00D32119">
      <w:pPr>
        <w:pStyle w:val="a5"/>
        <w:ind w:firstLine="709"/>
        <w:jc w:val="both"/>
        <w:rPr>
          <w:sz w:val="28"/>
          <w:szCs w:val="28"/>
        </w:rPr>
      </w:pPr>
      <w:r w:rsidRPr="00570C5B">
        <w:rPr>
          <w:b/>
          <w:bCs/>
          <w:sz w:val="28"/>
          <w:szCs w:val="28"/>
        </w:rPr>
        <w:t>Впервые в Беларуси был введен институт президентства</w:t>
      </w:r>
      <w:r w:rsidRPr="00570C5B">
        <w:rPr>
          <w:sz w:val="28"/>
          <w:szCs w:val="28"/>
        </w:rPr>
        <w:t xml:space="preserve">.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 </w:t>
      </w:r>
      <w:r w:rsidRPr="00570C5B">
        <w:rPr>
          <w:b/>
          <w:bCs/>
          <w:sz w:val="28"/>
          <w:szCs w:val="28"/>
        </w:rPr>
        <w:t>10 июля 1994 г.</w:t>
      </w:r>
      <w:r w:rsidRPr="00570C5B">
        <w:rPr>
          <w:sz w:val="28"/>
          <w:szCs w:val="28"/>
        </w:rPr>
        <w:t xml:space="preserve"> после сложной борьбы с пятью другими кандидатами </w:t>
      </w:r>
      <w:r w:rsidRPr="00570C5B">
        <w:rPr>
          <w:b/>
          <w:bCs/>
          <w:sz w:val="28"/>
          <w:szCs w:val="28"/>
        </w:rPr>
        <w:t>Президентом Республики Беларусь был избран народный депутат Беларуси А.Г.Лукашенко</w:t>
      </w:r>
      <w:r w:rsidRPr="00570C5B">
        <w:rPr>
          <w:sz w:val="28"/>
          <w:szCs w:val="28"/>
        </w:rPr>
        <w:t xml:space="preserve">. Во втором туре его поддержали </w:t>
      </w:r>
      <w:r w:rsidRPr="00570C5B">
        <w:rPr>
          <w:b/>
          <w:bCs/>
          <w:sz w:val="28"/>
          <w:szCs w:val="28"/>
        </w:rPr>
        <w:t>80,3%</w:t>
      </w:r>
      <w:r w:rsidRPr="00570C5B">
        <w:rPr>
          <w:sz w:val="28"/>
          <w:szCs w:val="28"/>
        </w:rPr>
        <w:t xml:space="preserve"> граждан, принявших участие в голосовании. 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 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о социально-экономическая обстановка в стране оставалась крайне нестабильной с превалированием националистической повестки. 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 В условиях активного противодействия со стороны определенных сил, Президент  в 1995 и 1996 году дважды обратился за поддержкой к белорусскому народу. </w:t>
      </w:r>
    </w:p>
    <w:p w:rsidR="00D32119" w:rsidRPr="00570C5B" w:rsidRDefault="00D32119" w:rsidP="00D32119">
      <w:pPr>
        <w:pStyle w:val="a5"/>
        <w:ind w:firstLine="709"/>
        <w:jc w:val="both"/>
        <w:rPr>
          <w:sz w:val="28"/>
          <w:szCs w:val="28"/>
        </w:rPr>
      </w:pPr>
      <w:r w:rsidRPr="00570C5B">
        <w:rPr>
          <w:b/>
          <w:bCs/>
          <w:sz w:val="28"/>
          <w:szCs w:val="28"/>
        </w:rPr>
        <w:t>Первый</w:t>
      </w:r>
      <w:r w:rsidRPr="00570C5B">
        <w:rPr>
          <w:sz w:val="28"/>
          <w:szCs w:val="28"/>
        </w:rPr>
        <w:t xml:space="preserve"> за годы независимости </w:t>
      </w:r>
      <w:r w:rsidRPr="00570C5B">
        <w:rPr>
          <w:b/>
          <w:bCs/>
          <w:sz w:val="28"/>
          <w:szCs w:val="28"/>
        </w:rPr>
        <w:t>референдум</w:t>
      </w:r>
      <w:r w:rsidRPr="00570C5B">
        <w:rPr>
          <w:sz w:val="28"/>
          <w:szCs w:val="28"/>
        </w:rPr>
        <w:t xml:space="preserve"> в истории нашей страны был </w:t>
      </w:r>
      <w:r w:rsidRPr="00570C5B">
        <w:rPr>
          <w:b/>
          <w:bCs/>
          <w:sz w:val="28"/>
          <w:szCs w:val="28"/>
        </w:rPr>
        <w:t>проведен 14 мая 1995 года</w:t>
      </w:r>
      <w:r w:rsidRPr="00570C5B">
        <w:rPr>
          <w:sz w:val="28"/>
          <w:szCs w:val="28"/>
        </w:rPr>
        <w:t xml:space="preserve">. Глава государства А.Г.Лукашенко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 о необходимости внесения изменений в Конституцию,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 В  ходе всенародного голосования инициативы Главы государства получили широкую поддержку общества. Результаты плебисцита изменили ряд конституционных норм. 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 Для его преодоления в августе 1996 г. А.Г.Лукашенко предложил провести референдум по внесению изменений и дополнений в Конституцию, превращающих республику из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 На </w:t>
      </w:r>
      <w:r w:rsidRPr="00570C5B">
        <w:rPr>
          <w:b/>
          <w:bCs/>
          <w:sz w:val="28"/>
          <w:szCs w:val="28"/>
        </w:rPr>
        <w:t>второй республиканский референдум</w:t>
      </w:r>
      <w:r w:rsidRPr="00570C5B">
        <w:rPr>
          <w:sz w:val="28"/>
          <w:szCs w:val="28"/>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 В результате голосования </w:t>
      </w:r>
      <w:r w:rsidRPr="00570C5B">
        <w:rPr>
          <w:b/>
          <w:bCs/>
          <w:sz w:val="28"/>
          <w:szCs w:val="28"/>
        </w:rPr>
        <w:t>24 ноября 1996 г.</w:t>
      </w:r>
      <w:r w:rsidRPr="00570C5B">
        <w:rPr>
          <w:sz w:val="28"/>
          <w:szCs w:val="28"/>
        </w:rPr>
        <w:t xml:space="preserve"> проект Конституции, предложенный Президентом Республики Беларусь А.Г.Лукашенко, поддержали </w:t>
      </w:r>
      <w:r w:rsidRPr="00570C5B">
        <w:rPr>
          <w:b/>
          <w:bCs/>
          <w:sz w:val="28"/>
          <w:szCs w:val="28"/>
        </w:rPr>
        <w:t>70,45%</w:t>
      </w:r>
      <w:r w:rsidRPr="00570C5B">
        <w:rPr>
          <w:sz w:val="28"/>
          <w:szCs w:val="28"/>
        </w:rPr>
        <w:t xml:space="preserve"> от общего числа избирателей, проект Верховного Совета – 7,9% от общего числа избирателей. 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 Вместо Верховного Совета был учрежден двухпалатный</w:t>
      </w:r>
      <w:r w:rsidRPr="00570C5B">
        <w:rPr>
          <w:sz w:val="28"/>
          <w:szCs w:val="28"/>
        </w:rPr>
        <w:br/>
        <w:t xml:space="preserve">Парламент – Национальное собрание Республики Беларусь. 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 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 Очередные изменения в Конституцию были внесены по итогам </w:t>
      </w:r>
      <w:r w:rsidRPr="00570C5B">
        <w:rPr>
          <w:b/>
          <w:bCs/>
          <w:sz w:val="28"/>
          <w:szCs w:val="28"/>
        </w:rPr>
        <w:t>референдума 17 октября 2004 г.</w:t>
      </w:r>
      <w:r w:rsidRPr="00570C5B">
        <w:rPr>
          <w:sz w:val="28"/>
          <w:szCs w:val="28"/>
        </w:rPr>
        <w:t xml:space="preserve">,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 81 Конституции в части отмены ограничений на количество сроков переизбрания на должность Президента одного и того же лица. По итогам референдума, как известно, белорусский народ в очередной раз поддержал предложение лидера. 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p>
    <w:p w:rsidR="003A4C99" w:rsidRDefault="003A4C99" w:rsidP="00D32119">
      <w:pPr>
        <w:pStyle w:val="a5"/>
        <w:jc w:val="both"/>
        <w:rPr>
          <w:b/>
          <w:sz w:val="28"/>
          <w:szCs w:val="28"/>
        </w:rPr>
      </w:pPr>
    </w:p>
    <w:p w:rsidR="00D32119" w:rsidRPr="00570C5B" w:rsidRDefault="00D32119" w:rsidP="00D32119">
      <w:pPr>
        <w:pStyle w:val="a5"/>
        <w:jc w:val="both"/>
        <w:rPr>
          <w:iCs/>
          <w:sz w:val="28"/>
          <w:szCs w:val="28"/>
          <w:shd w:val="clear" w:color="auto" w:fill="FFFFFF"/>
        </w:rPr>
      </w:pPr>
      <w:r w:rsidRPr="00570C5B">
        <w:rPr>
          <w:b/>
          <w:sz w:val="28"/>
          <w:szCs w:val="28"/>
        </w:rPr>
        <w:t xml:space="preserve">Конституция </w:t>
      </w:r>
      <w:r w:rsidR="0014055E">
        <w:rPr>
          <w:b/>
          <w:sz w:val="28"/>
          <w:szCs w:val="28"/>
        </w:rPr>
        <w:t xml:space="preserve">Республики Беларусь как основа </w:t>
      </w:r>
      <w:r w:rsidRPr="00570C5B">
        <w:rPr>
          <w:b/>
          <w:sz w:val="28"/>
          <w:szCs w:val="28"/>
        </w:rPr>
        <w:t xml:space="preserve">социально-ориентированной направленности государства. </w:t>
      </w:r>
      <w:r w:rsidRPr="00570C5B">
        <w:rPr>
          <w:sz w:val="28"/>
          <w:szCs w:val="28"/>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Так, в статье 1 которого указано, что наша страна представляет собой «унитарное демократическое </w:t>
      </w:r>
      <w:r w:rsidRPr="00570C5B">
        <w:rPr>
          <w:b/>
          <w:sz w:val="28"/>
          <w:szCs w:val="28"/>
        </w:rPr>
        <w:t>социальное</w:t>
      </w:r>
      <w:r w:rsidRPr="00570C5B">
        <w:rPr>
          <w:sz w:val="28"/>
          <w:szCs w:val="28"/>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570C5B">
        <w:rPr>
          <w:b/>
          <w:sz w:val="28"/>
          <w:szCs w:val="28"/>
        </w:rPr>
        <w:t>обеспечивает направление и координацию государственной и частной экономической деятельности в социальных целях</w:t>
      </w:r>
      <w:r w:rsidRPr="00570C5B">
        <w:rPr>
          <w:sz w:val="28"/>
          <w:szCs w:val="28"/>
        </w:rPr>
        <w:t>». В Республике Беларусь человек является высшей ценностью социального государства, которое создает все необходимые условия для обеспечения его достойной жизни и свободного развития, соблюдения гражданских прав и свобод.</w:t>
      </w:r>
    </w:p>
    <w:p w:rsidR="003A4C99" w:rsidRDefault="003A4C99" w:rsidP="00D32119">
      <w:pPr>
        <w:spacing w:after="0" w:line="240" w:lineRule="auto"/>
        <w:jc w:val="both"/>
        <w:rPr>
          <w:rFonts w:ascii="Times New Roman" w:hAnsi="Times New Roman" w:cs="Times New Roman"/>
          <w:b/>
          <w:sz w:val="28"/>
          <w:szCs w:val="28"/>
        </w:rPr>
      </w:pPr>
    </w:p>
    <w:p w:rsidR="00D32119" w:rsidRPr="00570C5B" w:rsidRDefault="00D32119" w:rsidP="00D32119">
      <w:pPr>
        <w:spacing w:after="0" w:line="240" w:lineRule="auto"/>
        <w:jc w:val="both"/>
        <w:rPr>
          <w:rFonts w:ascii="Times New Roman" w:hAnsi="Times New Roman" w:cs="Times New Roman"/>
          <w:b/>
          <w:sz w:val="28"/>
          <w:szCs w:val="28"/>
        </w:rPr>
      </w:pPr>
      <w:r w:rsidRPr="00570C5B">
        <w:rPr>
          <w:rFonts w:ascii="Times New Roman" w:hAnsi="Times New Roman" w:cs="Times New Roman"/>
          <w:b/>
          <w:sz w:val="28"/>
          <w:szCs w:val="28"/>
        </w:rPr>
        <w:t xml:space="preserve">Сохранение и укрепление здоровья граждан </w:t>
      </w:r>
    </w:p>
    <w:p w:rsidR="003A4C99" w:rsidRDefault="00D32119" w:rsidP="00D32119">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Конституцией Республики Беларусь закреплено право наших граждан на охрану здоровья, включая </w:t>
      </w:r>
      <w:r w:rsidRPr="00570C5B">
        <w:rPr>
          <w:rFonts w:ascii="Times New Roman" w:hAnsi="Times New Roman" w:cs="Times New Roman"/>
          <w:b/>
          <w:sz w:val="28"/>
          <w:szCs w:val="28"/>
        </w:rPr>
        <w:t>бесплатное лечение</w:t>
      </w:r>
      <w:r w:rsidRPr="00570C5B">
        <w:rPr>
          <w:rFonts w:ascii="Times New Roman" w:hAnsi="Times New Roman" w:cs="Times New Roman"/>
          <w:sz w:val="28"/>
          <w:szCs w:val="28"/>
        </w:rPr>
        <w:t xml:space="preserve"> в государственных организациях здравоохранения. Государством четко определены основные принципы оказания медицинской помощи – </w:t>
      </w:r>
      <w:r w:rsidRPr="00570C5B">
        <w:rPr>
          <w:rFonts w:ascii="Times New Roman" w:hAnsi="Times New Roman" w:cs="Times New Roman"/>
          <w:b/>
          <w:sz w:val="28"/>
          <w:szCs w:val="28"/>
        </w:rPr>
        <w:t>бесплатно, доступно, качественно</w:t>
      </w:r>
      <w:r w:rsidRPr="00570C5B">
        <w:rPr>
          <w:rFonts w:ascii="Times New Roman" w:hAnsi="Times New Roman" w:cs="Times New Roman"/>
          <w:sz w:val="28"/>
          <w:szCs w:val="28"/>
        </w:rPr>
        <w:t>.</w:t>
      </w:r>
      <w:r w:rsidR="003A4C99">
        <w:rPr>
          <w:rFonts w:ascii="Times New Roman" w:hAnsi="Times New Roman" w:cs="Times New Roman"/>
          <w:sz w:val="28"/>
          <w:szCs w:val="28"/>
        </w:rPr>
        <w:t xml:space="preserve"> </w:t>
      </w:r>
      <w:r w:rsidRPr="00570C5B">
        <w:rPr>
          <w:rFonts w:ascii="Times New Roman" w:hAnsi="Times New Roman" w:cs="Times New Roman"/>
          <w:bCs/>
          <w:sz w:val="28"/>
          <w:szCs w:val="28"/>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r w:rsidRPr="00570C5B">
        <w:rPr>
          <w:rFonts w:ascii="Times New Roman" w:hAnsi="Times New Roman" w:cs="Times New Roman"/>
          <w:sz w:val="28"/>
          <w:szCs w:val="28"/>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Высокими темпами внедряются </w:t>
      </w:r>
      <w:r w:rsidRPr="00570C5B">
        <w:rPr>
          <w:rFonts w:ascii="Times New Roman" w:hAnsi="Times New Roman" w:cs="Times New Roman"/>
          <w:b/>
          <w:sz w:val="28"/>
          <w:szCs w:val="28"/>
        </w:rPr>
        <w:t xml:space="preserve">стационарозамещающие </w:t>
      </w:r>
      <w:r w:rsidRPr="00570C5B">
        <w:rPr>
          <w:rFonts w:ascii="Times New Roman" w:hAnsi="Times New Roman" w:cs="Times New Roman"/>
          <w:sz w:val="28"/>
          <w:szCs w:val="28"/>
        </w:rPr>
        <w:t xml:space="preserve">технологии: отделения дневного пребывания, лечение в которых с июля 2021 года вновь проводится на бюджетной основе, хирургия «одного дня». 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r w:rsidRPr="00570C5B">
        <w:rPr>
          <w:rFonts w:ascii="Times New Roman" w:hAnsi="Times New Roman" w:cs="Times New Roman"/>
          <w:bCs/>
          <w:sz w:val="28"/>
          <w:szCs w:val="28"/>
        </w:rPr>
        <w:t xml:space="preserve">Проделана огромная работа по </w:t>
      </w:r>
      <w:r w:rsidRPr="00570C5B">
        <w:rPr>
          <w:rFonts w:ascii="Times New Roman" w:hAnsi="Times New Roman" w:cs="Times New Roman"/>
          <w:b/>
          <w:bCs/>
          <w:sz w:val="28"/>
          <w:szCs w:val="28"/>
        </w:rPr>
        <w:t>модернизации материально-технической базы</w:t>
      </w:r>
      <w:r w:rsidRPr="00570C5B">
        <w:rPr>
          <w:rFonts w:ascii="Times New Roman" w:hAnsi="Times New Roman" w:cs="Times New Roman"/>
          <w:bCs/>
          <w:sz w:val="28"/>
          <w:szCs w:val="28"/>
        </w:rPr>
        <w:t xml:space="preserve">: за последние пять лет построено или тотально реконструировано более </w:t>
      </w:r>
      <w:r w:rsidRPr="00570C5B">
        <w:rPr>
          <w:rFonts w:ascii="Times New Roman" w:hAnsi="Times New Roman" w:cs="Times New Roman"/>
          <w:b/>
          <w:bCs/>
          <w:sz w:val="28"/>
          <w:szCs w:val="28"/>
        </w:rPr>
        <w:t xml:space="preserve">80 объектов </w:t>
      </w:r>
      <w:r w:rsidRPr="00570C5B">
        <w:rPr>
          <w:rFonts w:ascii="Times New Roman" w:hAnsi="Times New Roman" w:cs="Times New Roman"/>
          <w:bCs/>
          <w:sz w:val="28"/>
          <w:szCs w:val="28"/>
        </w:rPr>
        <w:t>здравоохранения.</w:t>
      </w:r>
      <w:r w:rsidR="003A4C99">
        <w:rPr>
          <w:rFonts w:ascii="Times New Roman" w:hAnsi="Times New Roman" w:cs="Times New Roman"/>
          <w:bCs/>
          <w:sz w:val="28"/>
          <w:szCs w:val="28"/>
        </w:rPr>
        <w:t xml:space="preserve"> </w:t>
      </w:r>
      <w:r w:rsidRPr="00570C5B">
        <w:rPr>
          <w:rFonts w:ascii="Times New Roman" w:hAnsi="Times New Roman" w:cs="Times New Roman"/>
          <w:sz w:val="28"/>
          <w:szCs w:val="28"/>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среди стран мира </w:t>
      </w:r>
      <w:r w:rsidRPr="00570C5B">
        <w:rPr>
          <w:rFonts w:ascii="Times New Roman" w:hAnsi="Times New Roman" w:cs="Times New Roman"/>
          <w:b/>
          <w:sz w:val="28"/>
          <w:szCs w:val="28"/>
        </w:rPr>
        <w:t>по доступу населения к медицинским услугам</w:t>
      </w:r>
      <w:r w:rsidRPr="00570C5B">
        <w:rPr>
          <w:rFonts w:ascii="Times New Roman" w:hAnsi="Times New Roman" w:cs="Times New Roman"/>
          <w:sz w:val="28"/>
          <w:szCs w:val="28"/>
        </w:rPr>
        <w:t xml:space="preserve">. В стране предоставлен </w:t>
      </w:r>
      <w:r w:rsidRPr="00570C5B">
        <w:rPr>
          <w:rFonts w:ascii="Times New Roman" w:hAnsi="Times New Roman" w:cs="Times New Roman"/>
          <w:b/>
          <w:sz w:val="28"/>
          <w:szCs w:val="28"/>
        </w:rPr>
        <w:t>стопроцентный доступ граждан к медицинским услугам</w:t>
      </w:r>
      <w:r w:rsidRPr="00570C5B">
        <w:rPr>
          <w:rFonts w:ascii="Times New Roman" w:hAnsi="Times New Roman" w:cs="Times New Roman"/>
          <w:sz w:val="28"/>
          <w:szCs w:val="28"/>
        </w:rPr>
        <w:t>, в том числе обеспечен всеобщий доступ к услугам по охране репродуктивного здоровья. Республика Беларусь занимает</w:t>
      </w:r>
      <w:r w:rsidRPr="00570C5B">
        <w:rPr>
          <w:rFonts w:ascii="Times New Roman" w:hAnsi="Times New Roman" w:cs="Times New Roman"/>
          <w:b/>
          <w:sz w:val="28"/>
          <w:szCs w:val="28"/>
        </w:rPr>
        <w:t xml:space="preserve"> 25 позицию в рейтинге </w:t>
      </w:r>
      <w:r w:rsidRPr="00570C5B">
        <w:rPr>
          <w:rFonts w:ascii="Times New Roman" w:hAnsi="Times New Roman" w:cs="Times New Roman"/>
          <w:sz w:val="28"/>
          <w:szCs w:val="28"/>
        </w:rPr>
        <w:t>самыхкомфортных для материнства стран и входит</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в 50 лучших стран мира</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по ведению беременности и организации родов. Ситуация по вакциноуправляемым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r w:rsidR="003A4C99">
        <w:rPr>
          <w:rFonts w:ascii="Times New Roman" w:hAnsi="Times New Roman" w:cs="Times New Roman"/>
          <w:sz w:val="28"/>
          <w:szCs w:val="28"/>
        </w:rPr>
        <w:t xml:space="preserve"> </w:t>
      </w:r>
    </w:p>
    <w:p w:rsidR="003A4C99" w:rsidRDefault="00D32119" w:rsidP="00D32119">
      <w:pPr>
        <w:spacing w:after="0" w:line="240" w:lineRule="auto"/>
        <w:jc w:val="both"/>
        <w:rPr>
          <w:rFonts w:ascii="Times New Roman" w:hAnsi="Times New Roman" w:cs="Times New Roman"/>
          <w:b/>
          <w:iCs/>
          <w:sz w:val="28"/>
          <w:szCs w:val="28"/>
        </w:rPr>
      </w:pPr>
      <w:r w:rsidRPr="00570C5B">
        <w:rPr>
          <w:rFonts w:ascii="Times New Roman" w:hAnsi="Times New Roman" w:cs="Times New Roman"/>
          <w:b/>
          <w:iCs/>
          <w:sz w:val="28"/>
          <w:szCs w:val="28"/>
        </w:rPr>
        <w:t>Государственная политика в социально-трудовой сфере</w:t>
      </w:r>
      <w:r w:rsidR="0014055E">
        <w:rPr>
          <w:rFonts w:ascii="Times New Roman" w:hAnsi="Times New Roman" w:cs="Times New Roman"/>
          <w:b/>
          <w:iCs/>
          <w:sz w:val="28"/>
          <w:szCs w:val="28"/>
        </w:rPr>
        <w:t xml:space="preserve">. </w:t>
      </w:r>
    </w:p>
    <w:p w:rsidR="00D32119" w:rsidRPr="0014055E" w:rsidRDefault="00D32119" w:rsidP="00D32119">
      <w:pPr>
        <w:spacing w:after="0" w:line="240" w:lineRule="auto"/>
        <w:jc w:val="both"/>
        <w:rPr>
          <w:rFonts w:ascii="Times New Roman" w:hAnsi="Times New Roman" w:cs="Times New Roman"/>
          <w:b/>
          <w:iCs/>
          <w:sz w:val="28"/>
          <w:szCs w:val="28"/>
        </w:rPr>
      </w:pPr>
      <w:r w:rsidRPr="00570C5B">
        <w:rPr>
          <w:rFonts w:ascii="Times New Roman" w:hAnsi="Times New Roman" w:cs="Times New Roman"/>
          <w:iCs/>
          <w:sz w:val="28"/>
          <w:szCs w:val="28"/>
        </w:rPr>
        <w:t xml:space="preserve">В частности, согласно </w:t>
      </w:r>
      <w:r w:rsidRPr="00570C5B">
        <w:rPr>
          <w:rFonts w:ascii="Times New Roman" w:hAnsi="Times New Roman" w:cs="Times New Roman"/>
          <w:b/>
          <w:iCs/>
          <w:sz w:val="28"/>
          <w:szCs w:val="28"/>
        </w:rPr>
        <w:t>части первой статьи 41 Конституции</w:t>
      </w:r>
      <w:r w:rsidRPr="00570C5B">
        <w:rPr>
          <w:rFonts w:ascii="Times New Roman" w:hAnsi="Times New Roman" w:cs="Times New Roman"/>
          <w:iCs/>
          <w:sz w:val="28"/>
          <w:szCs w:val="28"/>
        </w:rPr>
        <w:t xml:space="preserve"> гражданам Республики Беларусь </w:t>
      </w:r>
      <w:r w:rsidRPr="00570C5B">
        <w:rPr>
          <w:rFonts w:ascii="Times New Roman" w:hAnsi="Times New Roman" w:cs="Times New Roman"/>
          <w:b/>
          <w:iCs/>
          <w:sz w:val="28"/>
          <w:szCs w:val="28"/>
        </w:rPr>
        <w:t>гарантируется право на труд</w:t>
      </w:r>
      <w:r w:rsidRPr="00570C5B">
        <w:rPr>
          <w:rFonts w:ascii="Times New Roman" w:hAnsi="Times New Roman" w:cs="Times New Roman"/>
          <w:iCs/>
          <w:sz w:val="28"/>
          <w:szCs w:val="28"/>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 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индивидуального предпринимателя, самозанятого, адвоката, нотариуса и других. Таким образом, </w:t>
      </w:r>
      <w:r w:rsidRPr="00570C5B">
        <w:rPr>
          <w:rFonts w:ascii="Times New Roman" w:hAnsi="Times New Roman" w:cs="Times New Roman"/>
          <w:b/>
          <w:iCs/>
          <w:sz w:val="28"/>
          <w:szCs w:val="28"/>
        </w:rPr>
        <w:t>Конституцией Республики Беларусь провозглашен принцип свободы труда</w:t>
      </w:r>
      <w:r w:rsidRPr="00570C5B">
        <w:rPr>
          <w:rFonts w:ascii="Times New Roman" w:hAnsi="Times New Roman" w:cs="Times New Roman"/>
          <w:iCs/>
          <w:sz w:val="28"/>
          <w:szCs w:val="28"/>
        </w:rPr>
        <w:t>. Реализация конституционного права на труд обеспечивается: посредством соблюдения добровольности труда (свободного, добровольного соглашения между работником и работодателем о заключении трудового договора); 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 в соответствии с призванием, способностями, образованием, профессиональной подготовкой и с учетом общественных потребностей.</w:t>
      </w:r>
    </w:p>
    <w:p w:rsidR="00D32119" w:rsidRPr="00570C5B" w:rsidRDefault="00D32119" w:rsidP="00D32119">
      <w:pPr>
        <w:spacing w:after="0" w:line="240" w:lineRule="auto"/>
        <w:jc w:val="both"/>
        <w:rPr>
          <w:rFonts w:ascii="Times New Roman" w:hAnsi="Times New Roman" w:cs="Times New Roman"/>
          <w:b/>
          <w:sz w:val="28"/>
          <w:szCs w:val="28"/>
          <w:u w:val="single"/>
        </w:rPr>
      </w:pPr>
      <w:r w:rsidRPr="00570C5B">
        <w:rPr>
          <w:rFonts w:ascii="Times New Roman" w:hAnsi="Times New Roman" w:cs="Times New Roman"/>
          <w:b/>
          <w:sz w:val="28"/>
          <w:szCs w:val="28"/>
          <w:u w:val="single"/>
        </w:rPr>
        <w:t xml:space="preserve">Пенсионное обеспечение  </w:t>
      </w:r>
      <w:r w:rsidRPr="00570C5B">
        <w:rPr>
          <w:rFonts w:ascii="Times New Roman" w:hAnsi="Times New Roman" w:cs="Times New Roman"/>
          <w:b/>
          <w:sz w:val="28"/>
          <w:szCs w:val="28"/>
        </w:rPr>
        <w:t>Статьей 47 Конституции</w:t>
      </w:r>
      <w:r w:rsidRPr="00570C5B">
        <w:rPr>
          <w:rFonts w:ascii="Times New Roman" w:hAnsi="Times New Roman" w:cs="Times New Roman"/>
          <w:sz w:val="28"/>
          <w:szCs w:val="28"/>
        </w:rPr>
        <w:t xml:space="preserve"> гражданам Республики Беларусь </w:t>
      </w:r>
      <w:r w:rsidRPr="00570C5B">
        <w:rPr>
          <w:rFonts w:ascii="Times New Roman" w:hAnsi="Times New Roman" w:cs="Times New Roman"/>
          <w:b/>
          <w:sz w:val="28"/>
          <w:szCs w:val="28"/>
        </w:rPr>
        <w:t>гарантируется право на социальное обеспечение</w:t>
      </w:r>
      <w:r w:rsidRPr="00570C5B">
        <w:rPr>
          <w:rFonts w:ascii="Times New Roman" w:hAnsi="Times New Roman" w:cs="Times New Roman"/>
          <w:sz w:val="28"/>
          <w:szCs w:val="28"/>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В частности</w:t>
      </w:r>
      <w:r w:rsidRPr="00570C5B">
        <w:rPr>
          <w:rFonts w:ascii="Times New Roman" w:hAnsi="Times New Roman" w:cs="Times New Roman"/>
          <w:b/>
          <w:sz w:val="28"/>
          <w:szCs w:val="28"/>
        </w:rPr>
        <w:t>, для реализации права на пенсионное обеспечение</w:t>
      </w:r>
      <w:r w:rsidRPr="00570C5B">
        <w:rPr>
          <w:rFonts w:ascii="Times New Roman" w:hAnsi="Times New Roman" w:cs="Times New Roman"/>
          <w:sz w:val="28"/>
          <w:szCs w:val="28"/>
        </w:rPr>
        <w:t xml:space="preserve"> гражданам назначается трудовая пенсия по возрасту, по инвалидности, по случаю потери кормильца, за выслугу лет. 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w:t>
      </w:r>
      <w:r w:rsidR="0014055E">
        <w:rPr>
          <w:rFonts w:ascii="Times New Roman" w:hAnsi="Times New Roman" w:cs="Times New Roman"/>
          <w:sz w:val="28"/>
          <w:szCs w:val="28"/>
        </w:rPr>
        <w:t xml:space="preserve">м), детям, потерявшим кормильца. </w:t>
      </w:r>
      <w:r w:rsidRPr="00570C5B">
        <w:rPr>
          <w:rFonts w:ascii="Times New Roman" w:hAnsi="Times New Roman" w:cs="Times New Roman"/>
          <w:sz w:val="28"/>
          <w:szCs w:val="28"/>
        </w:rPr>
        <w:t xml:space="preserve">Таким образом, </w:t>
      </w:r>
      <w:r w:rsidRPr="00570C5B">
        <w:rPr>
          <w:rFonts w:ascii="Times New Roman" w:hAnsi="Times New Roman" w:cs="Times New Roman"/>
          <w:b/>
          <w:sz w:val="28"/>
          <w:szCs w:val="28"/>
        </w:rPr>
        <w:t>государственным пенсионным обеспечением</w:t>
      </w:r>
      <w:r w:rsidRPr="00570C5B">
        <w:rPr>
          <w:rFonts w:ascii="Times New Roman" w:hAnsi="Times New Roman" w:cs="Times New Roman"/>
          <w:sz w:val="28"/>
          <w:szCs w:val="28"/>
        </w:rPr>
        <w:t xml:space="preserve"> (трудовыми и социальными пенсиями) </w:t>
      </w:r>
      <w:r w:rsidRPr="00570C5B">
        <w:rPr>
          <w:rFonts w:ascii="Times New Roman" w:hAnsi="Times New Roman" w:cs="Times New Roman"/>
          <w:b/>
          <w:sz w:val="28"/>
          <w:szCs w:val="28"/>
        </w:rPr>
        <w:t>охватываются все нуждающиеся в этом нетрудоспособные жители республики</w:t>
      </w:r>
      <w:r w:rsidRPr="00570C5B">
        <w:rPr>
          <w:rFonts w:ascii="Times New Roman" w:hAnsi="Times New Roman" w:cs="Times New Roman"/>
          <w:sz w:val="28"/>
          <w:szCs w:val="28"/>
        </w:rPr>
        <w:t>.</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r w:rsidRPr="00570C5B">
        <w:rPr>
          <w:rFonts w:ascii="Times New Roman" w:hAnsi="Times New Roman" w:cs="Times New Roman"/>
          <w:b/>
          <w:sz w:val="28"/>
          <w:szCs w:val="28"/>
        </w:rPr>
        <w:t>Стабильная выплата пенсий на приемлемом уровне – неизменный приоритет.</w:t>
      </w:r>
      <w:r w:rsidRPr="00570C5B">
        <w:rPr>
          <w:rFonts w:ascii="Times New Roman" w:hAnsi="Times New Roman" w:cs="Times New Roman"/>
          <w:sz w:val="28"/>
          <w:szCs w:val="28"/>
        </w:rPr>
        <w:t xml:space="preserve"> Пенсии ежегодно перерасчитываются не реже одного раза в год, а также в связи с повышением бюджета прожиточного минимума в среднем на душу населения. </w:t>
      </w:r>
    </w:p>
    <w:p w:rsidR="00D32119" w:rsidRPr="00570C5B" w:rsidRDefault="00D32119" w:rsidP="00D32119">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Ежегодно расходы на пенсии составляют около 9% ВВП. На их выплату в 2021 году направлено 14,6 млрд. рублей. 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rsidR="003A4C99" w:rsidRDefault="00D32119" w:rsidP="00D32119">
      <w:pPr>
        <w:spacing w:after="0" w:line="240" w:lineRule="auto"/>
        <w:jc w:val="both"/>
        <w:rPr>
          <w:rFonts w:ascii="Times New Roman" w:hAnsi="Times New Roman" w:cs="Times New Roman"/>
          <w:b/>
          <w:sz w:val="28"/>
          <w:szCs w:val="28"/>
          <w:u w:val="single"/>
        </w:rPr>
      </w:pPr>
      <w:r w:rsidRPr="00570C5B">
        <w:rPr>
          <w:rFonts w:ascii="Times New Roman" w:hAnsi="Times New Roman" w:cs="Times New Roman"/>
          <w:b/>
          <w:sz w:val="28"/>
          <w:szCs w:val="28"/>
          <w:u w:val="single"/>
        </w:rPr>
        <w:t xml:space="preserve">Поддержка семьи  </w:t>
      </w:r>
    </w:p>
    <w:p w:rsidR="00D32119" w:rsidRPr="00570C5B" w:rsidRDefault="00D32119" w:rsidP="00D32119">
      <w:pPr>
        <w:spacing w:after="0" w:line="240" w:lineRule="auto"/>
        <w:jc w:val="both"/>
        <w:rPr>
          <w:rFonts w:ascii="Times New Roman" w:hAnsi="Times New Roman" w:cs="Times New Roman"/>
          <w:b/>
          <w:sz w:val="28"/>
          <w:szCs w:val="28"/>
          <w:u w:val="single"/>
        </w:rPr>
      </w:pPr>
      <w:r w:rsidRPr="00570C5B">
        <w:rPr>
          <w:rFonts w:ascii="Times New Roman" w:hAnsi="Times New Roman" w:cs="Times New Roman"/>
          <w:sz w:val="28"/>
          <w:szCs w:val="28"/>
        </w:rPr>
        <w:t xml:space="preserve">В Республике Беларусь </w:t>
      </w:r>
      <w:r w:rsidRPr="00570C5B">
        <w:rPr>
          <w:rFonts w:ascii="Times New Roman" w:hAnsi="Times New Roman" w:cs="Times New Roman"/>
          <w:b/>
          <w:sz w:val="28"/>
          <w:szCs w:val="28"/>
        </w:rPr>
        <w:t>защита и укрепление института семьи</w:t>
      </w:r>
      <w:r w:rsidRPr="00570C5B">
        <w:rPr>
          <w:rFonts w:ascii="Times New Roman" w:hAnsi="Times New Roman" w:cs="Times New Roman"/>
          <w:sz w:val="28"/>
          <w:szCs w:val="28"/>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Согласно </w:t>
      </w:r>
      <w:r w:rsidRPr="00570C5B">
        <w:rPr>
          <w:rFonts w:ascii="Times New Roman" w:hAnsi="Times New Roman" w:cs="Times New Roman"/>
          <w:b/>
          <w:sz w:val="28"/>
          <w:szCs w:val="28"/>
        </w:rPr>
        <w:t>статье 32 Конституции</w:t>
      </w:r>
      <w:r w:rsidRPr="00570C5B">
        <w:rPr>
          <w:rFonts w:ascii="Times New Roman" w:hAnsi="Times New Roman" w:cs="Times New Roman"/>
          <w:sz w:val="28"/>
          <w:szCs w:val="28"/>
        </w:rPr>
        <w:t xml:space="preserve"> Республики Беларусь </w:t>
      </w:r>
      <w:r w:rsidRPr="00570C5B">
        <w:rPr>
          <w:rFonts w:ascii="Times New Roman" w:hAnsi="Times New Roman" w:cs="Times New Roman"/>
          <w:b/>
          <w:sz w:val="28"/>
          <w:szCs w:val="28"/>
        </w:rPr>
        <w:t>брак, семья, материнство, отцовство и детство находятся под защитой государства</w:t>
      </w:r>
      <w:r w:rsidRPr="00570C5B">
        <w:rPr>
          <w:rFonts w:ascii="Times New Roman" w:hAnsi="Times New Roman" w:cs="Times New Roman"/>
          <w:sz w:val="28"/>
          <w:szCs w:val="28"/>
        </w:rPr>
        <w:t xml:space="preserve">. Десятилетия развития семейной политики позволили сформировать </w:t>
      </w:r>
      <w:r w:rsidRPr="00570C5B">
        <w:rPr>
          <w:rFonts w:ascii="Times New Roman" w:hAnsi="Times New Roman" w:cs="Times New Roman"/>
          <w:b/>
          <w:sz w:val="28"/>
          <w:szCs w:val="28"/>
        </w:rPr>
        <w:t xml:space="preserve">мощный пакет государственной поддержки семей с детьми. </w:t>
      </w:r>
      <w:r w:rsidRPr="00570C5B">
        <w:rPr>
          <w:rFonts w:ascii="Times New Roman" w:hAnsi="Times New Roman" w:cs="Times New Roman"/>
          <w:sz w:val="28"/>
          <w:szCs w:val="28"/>
        </w:rPr>
        <w:t xml:space="preserve">Белорусское государство обеспечивает </w:t>
      </w:r>
      <w:r w:rsidRPr="00570C5B">
        <w:rPr>
          <w:rFonts w:ascii="Times New Roman" w:hAnsi="Times New Roman" w:cs="Times New Roman"/>
          <w:b/>
          <w:sz w:val="28"/>
          <w:szCs w:val="28"/>
        </w:rPr>
        <w:t>выплату пособий при рождении детей</w:t>
      </w:r>
      <w:r w:rsidRPr="00570C5B">
        <w:rPr>
          <w:rFonts w:ascii="Times New Roman" w:hAnsi="Times New Roman" w:cs="Times New Roman"/>
          <w:sz w:val="28"/>
          <w:szCs w:val="28"/>
        </w:rPr>
        <w:t xml:space="preserve"> (причем независимо от доходов и занятости родителей), </w:t>
      </w:r>
      <w:r w:rsidRPr="00570C5B">
        <w:rPr>
          <w:rFonts w:ascii="Times New Roman" w:hAnsi="Times New Roman" w:cs="Times New Roman"/>
          <w:b/>
          <w:sz w:val="28"/>
          <w:szCs w:val="28"/>
        </w:rPr>
        <w:t>предоставление бесплатных медицинских услуг</w:t>
      </w:r>
      <w:r w:rsidRPr="00570C5B">
        <w:rPr>
          <w:rFonts w:ascii="Times New Roman" w:hAnsi="Times New Roman" w:cs="Times New Roman"/>
          <w:sz w:val="28"/>
          <w:szCs w:val="28"/>
        </w:rPr>
        <w:t xml:space="preserve"> (медицинское сопровождение беременности и родов, прием врачей, стационарное лечение и др.) </w:t>
      </w:r>
      <w:r w:rsidRPr="00570C5B">
        <w:rPr>
          <w:rFonts w:ascii="Times New Roman" w:hAnsi="Times New Roman" w:cs="Times New Roman"/>
          <w:b/>
          <w:sz w:val="28"/>
          <w:szCs w:val="28"/>
        </w:rPr>
        <w:t>и образования</w:t>
      </w:r>
      <w:r w:rsidRPr="00570C5B">
        <w:rPr>
          <w:rFonts w:ascii="Times New Roman" w:hAnsi="Times New Roman" w:cs="Times New Roman"/>
          <w:sz w:val="28"/>
          <w:szCs w:val="28"/>
        </w:rPr>
        <w:t xml:space="preserve"> (родители оплачивают лишь питание детей в детских садах и школах), </w:t>
      </w:r>
      <w:r w:rsidRPr="00570C5B">
        <w:rPr>
          <w:rFonts w:ascii="Times New Roman" w:hAnsi="Times New Roman" w:cs="Times New Roman"/>
          <w:b/>
          <w:sz w:val="28"/>
          <w:szCs w:val="28"/>
        </w:rPr>
        <w:t>оказание адресной социальной помощи и социального обслуживания</w:t>
      </w:r>
      <w:r w:rsidRPr="00570C5B">
        <w:rPr>
          <w:rFonts w:ascii="Times New Roman" w:hAnsi="Times New Roman" w:cs="Times New Roman"/>
          <w:sz w:val="28"/>
          <w:szCs w:val="28"/>
        </w:rPr>
        <w:t xml:space="preserve"> в случае малообеспеченности либо иной трудной жизненной ситуации, предоставление родителям </w:t>
      </w:r>
      <w:r w:rsidRPr="00570C5B">
        <w:rPr>
          <w:rFonts w:ascii="Times New Roman" w:hAnsi="Times New Roman" w:cs="Times New Roman"/>
          <w:b/>
          <w:sz w:val="28"/>
          <w:szCs w:val="28"/>
        </w:rPr>
        <w:t xml:space="preserve">гарантий в сфере труда, налогообложения, пенсионного обеспечения, </w:t>
      </w:r>
      <w:r w:rsidRPr="00570C5B">
        <w:rPr>
          <w:rFonts w:ascii="Times New Roman" w:hAnsi="Times New Roman" w:cs="Times New Roman"/>
          <w:sz w:val="28"/>
          <w:szCs w:val="28"/>
        </w:rPr>
        <w:t xml:space="preserve">развитие </w:t>
      </w:r>
      <w:r w:rsidRPr="00570C5B">
        <w:rPr>
          <w:rFonts w:ascii="Times New Roman" w:hAnsi="Times New Roman" w:cs="Times New Roman"/>
          <w:b/>
          <w:sz w:val="28"/>
          <w:szCs w:val="28"/>
        </w:rPr>
        <w:t>инфраструктуры быта и семейного отдыха</w:t>
      </w:r>
      <w:r w:rsidRPr="00570C5B">
        <w:rPr>
          <w:rFonts w:ascii="Times New Roman" w:hAnsi="Times New Roman" w:cs="Times New Roman"/>
          <w:sz w:val="28"/>
          <w:szCs w:val="28"/>
        </w:rPr>
        <w:t xml:space="preserve"> и др. </w:t>
      </w:r>
      <w:r w:rsidRPr="00570C5B">
        <w:rPr>
          <w:rFonts w:ascii="Times New Roman" w:hAnsi="Times New Roman" w:cs="Times New Roman"/>
          <w:sz w:val="28"/>
          <w:szCs w:val="28"/>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Ежегодно расходы на систему пособий находятся в пределах 1,6–1,8% ВВП.  На их выплату в 2021 году направлено более 2,5 млрд. рублей.Тренд последних 10 лет – </w:t>
      </w:r>
      <w:r w:rsidRPr="00570C5B">
        <w:rPr>
          <w:rFonts w:ascii="Times New Roman" w:hAnsi="Times New Roman" w:cs="Times New Roman"/>
          <w:b/>
          <w:sz w:val="28"/>
          <w:szCs w:val="28"/>
          <w:lang w:val="be-BY"/>
        </w:rPr>
        <w:t>рост числа многодетных семей</w:t>
      </w:r>
      <w:r w:rsidRPr="00570C5B">
        <w:rPr>
          <w:rFonts w:ascii="Times New Roman" w:hAnsi="Times New Roman" w:cs="Times New Roman"/>
          <w:sz w:val="28"/>
          <w:szCs w:val="28"/>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570C5B">
        <w:rPr>
          <w:rFonts w:ascii="Times New Roman" w:hAnsi="Times New Roman" w:cs="Times New Roman"/>
          <w:sz w:val="28"/>
          <w:szCs w:val="28"/>
        </w:rPr>
        <w:t>«</w:t>
      </w:r>
      <w:r w:rsidRPr="00570C5B">
        <w:rPr>
          <w:rFonts w:ascii="Times New Roman" w:hAnsi="Times New Roman" w:cs="Times New Roman"/>
          <w:sz w:val="28"/>
          <w:szCs w:val="28"/>
          <w:lang w:val="be-BY"/>
        </w:rPr>
        <w:t>Семейный капитал</w:t>
      </w:r>
      <w:r w:rsidRPr="00570C5B">
        <w:rPr>
          <w:rFonts w:ascii="Times New Roman" w:hAnsi="Times New Roman" w:cs="Times New Roman"/>
          <w:sz w:val="28"/>
          <w:szCs w:val="28"/>
        </w:rPr>
        <w:t>»</w:t>
      </w:r>
      <w:r w:rsidRPr="00570C5B">
        <w:rPr>
          <w:rFonts w:ascii="Times New Roman" w:hAnsi="Times New Roman" w:cs="Times New Roman"/>
          <w:sz w:val="28"/>
          <w:szCs w:val="28"/>
          <w:lang w:val="be-BY"/>
        </w:rPr>
        <w:t>, более 46 тыс. семей распорядились средствами досрочно.</w:t>
      </w:r>
    </w:p>
    <w:p w:rsidR="00D32119" w:rsidRPr="00570C5B" w:rsidRDefault="00D32119" w:rsidP="00D32119">
      <w:pPr>
        <w:spacing w:after="0" w:line="240" w:lineRule="auto"/>
        <w:jc w:val="both"/>
        <w:rPr>
          <w:rFonts w:ascii="Times New Roman" w:hAnsi="Times New Roman" w:cs="Times New Roman"/>
          <w:b/>
          <w:sz w:val="28"/>
          <w:szCs w:val="28"/>
        </w:rPr>
      </w:pPr>
      <w:r w:rsidRPr="00570C5B">
        <w:rPr>
          <w:rFonts w:ascii="Times New Roman" w:hAnsi="Times New Roman" w:cs="Times New Roman"/>
          <w:b/>
          <w:sz w:val="28"/>
          <w:szCs w:val="28"/>
        </w:rPr>
        <w:t xml:space="preserve">Доступное и качественное образование  </w:t>
      </w:r>
      <w:r w:rsidRPr="00570C5B">
        <w:rPr>
          <w:rFonts w:ascii="Times New Roman" w:hAnsi="Times New Roman" w:cs="Times New Roman"/>
          <w:sz w:val="28"/>
          <w:szCs w:val="28"/>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570C5B">
        <w:rPr>
          <w:rFonts w:ascii="Times New Roman" w:hAnsi="Times New Roman" w:cs="Times New Roman"/>
          <w:b/>
          <w:sz w:val="28"/>
          <w:szCs w:val="28"/>
        </w:rPr>
        <w:t>конкурсной основе</w:t>
      </w:r>
      <w:r w:rsidRPr="00570C5B">
        <w:rPr>
          <w:rFonts w:ascii="Times New Roman" w:hAnsi="Times New Roman" w:cs="Times New Roman"/>
          <w:sz w:val="28"/>
          <w:szCs w:val="28"/>
        </w:rPr>
        <w:t xml:space="preserve"> – бесплатного среднего специального, высшего и послевузовского образования. Таким образом, в нашей стране </w:t>
      </w:r>
      <w:r w:rsidRPr="00570C5B">
        <w:rPr>
          <w:rFonts w:ascii="Times New Roman" w:hAnsi="Times New Roman" w:cs="Times New Roman"/>
          <w:b/>
          <w:sz w:val="28"/>
          <w:szCs w:val="28"/>
        </w:rPr>
        <w:t>на практике обеспечивается реализация принципа «образование через всю жизнь»</w:t>
      </w:r>
      <w:r w:rsidRPr="00570C5B">
        <w:rPr>
          <w:rFonts w:ascii="Times New Roman" w:hAnsi="Times New Roman" w:cs="Times New Roman"/>
          <w:sz w:val="28"/>
          <w:szCs w:val="28"/>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rsidR="00D32119" w:rsidRPr="00570C5B" w:rsidRDefault="00D32119" w:rsidP="00D32119">
      <w:pPr>
        <w:spacing w:after="0" w:line="240" w:lineRule="auto"/>
        <w:jc w:val="both"/>
        <w:rPr>
          <w:rFonts w:ascii="Times New Roman" w:hAnsi="Times New Roman" w:cs="Times New Roman"/>
          <w:sz w:val="28"/>
          <w:szCs w:val="28"/>
        </w:rPr>
      </w:pPr>
      <w:r w:rsidRPr="00570C5B">
        <w:rPr>
          <w:rFonts w:ascii="Times New Roman" w:hAnsi="Times New Roman" w:cs="Times New Roman"/>
          <w:b/>
          <w:sz w:val="28"/>
          <w:szCs w:val="28"/>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570C5B">
        <w:rPr>
          <w:rFonts w:ascii="Times New Roman" w:hAnsi="Times New Roman" w:cs="Times New Roman"/>
          <w:sz w:val="28"/>
          <w:szCs w:val="28"/>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570C5B">
        <w:rPr>
          <w:rFonts w:ascii="Times New Roman" w:hAnsi="Times New Roman" w:cs="Times New Roman"/>
          <w:i/>
          <w:sz w:val="28"/>
          <w:szCs w:val="28"/>
        </w:rPr>
        <w:t>«образование – это не сфера услуг, не бизнес, а оплот нашей государственности, социально значимая отрасль экономики»</w:t>
      </w:r>
      <w:r w:rsidRPr="00570C5B">
        <w:rPr>
          <w:rFonts w:ascii="Times New Roman" w:hAnsi="Times New Roman" w:cs="Times New Roman"/>
          <w:sz w:val="28"/>
          <w:szCs w:val="28"/>
        </w:rPr>
        <w:t xml:space="preserve">. 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570C5B">
        <w:rPr>
          <w:rFonts w:ascii="Times New Roman" w:hAnsi="Times New Roman" w:cs="Times New Roman"/>
          <w:b/>
          <w:sz w:val="28"/>
          <w:szCs w:val="28"/>
        </w:rPr>
        <w:t>оплате за питание</w:t>
      </w:r>
      <w:r w:rsidRPr="00570C5B">
        <w:rPr>
          <w:rFonts w:ascii="Times New Roman" w:hAnsi="Times New Roman" w:cs="Times New Roman"/>
          <w:sz w:val="28"/>
          <w:szCs w:val="28"/>
        </w:rPr>
        <w:t xml:space="preserve"> (снижение на 30 или 50%, полное освобождение их от оплаты) и </w:t>
      </w:r>
      <w:r w:rsidRPr="00570C5B">
        <w:rPr>
          <w:rFonts w:ascii="Times New Roman" w:hAnsi="Times New Roman" w:cs="Times New Roman"/>
          <w:b/>
          <w:sz w:val="28"/>
          <w:szCs w:val="28"/>
        </w:rPr>
        <w:t>пользование учебниками</w:t>
      </w:r>
      <w:r w:rsidRPr="00570C5B">
        <w:rPr>
          <w:rFonts w:ascii="Times New Roman" w:hAnsi="Times New Roman" w:cs="Times New Roman"/>
          <w:sz w:val="28"/>
          <w:szCs w:val="28"/>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570C5B">
        <w:rPr>
          <w:rFonts w:ascii="Times New Roman" w:hAnsi="Times New Roman" w:cs="Times New Roman"/>
          <w:b/>
          <w:sz w:val="28"/>
          <w:szCs w:val="28"/>
        </w:rPr>
        <w:t>бесплатный проезд</w:t>
      </w:r>
      <w:r w:rsidRPr="00570C5B">
        <w:rPr>
          <w:rFonts w:ascii="Times New Roman" w:hAnsi="Times New Roman" w:cs="Times New Roman"/>
          <w:sz w:val="28"/>
          <w:szCs w:val="28"/>
        </w:rPr>
        <w:t xml:space="preserve"> на общественном транспорте от места жительства (места пребывания) к месту учебы и обратно в период с 1 сентября по 30 июня.  Для учащихся, </w:t>
      </w:r>
      <w:r w:rsidRPr="00570C5B">
        <w:rPr>
          <w:rFonts w:ascii="Times New Roman" w:eastAsia="Calibri" w:hAnsi="Times New Roman" w:cs="Times New Roman"/>
          <w:sz w:val="28"/>
          <w:szCs w:val="28"/>
        </w:rPr>
        <w:t>которые получают профессионально-техническое, среднее специальное или высшее образование в дневной форме получения образования</w:t>
      </w:r>
      <w:r w:rsidRPr="00570C5B">
        <w:rPr>
          <w:rFonts w:ascii="Times New Roman" w:hAnsi="Times New Roman" w:cs="Times New Roman"/>
          <w:sz w:val="28"/>
          <w:szCs w:val="28"/>
        </w:rPr>
        <w:t xml:space="preserve">, государством предусмотрены множество возможностей: </w:t>
      </w:r>
      <w:r w:rsidRPr="00570C5B">
        <w:rPr>
          <w:rFonts w:ascii="Times New Roman" w:hAnsi="Times New Roman" w:cs="Times New Roman"/>
          <w:b/>
          <w:sz w:val="28"/>
          <w:szCs w:val="28"/>
        </w:rPr>
        <w:t>получение кредита на льготных условиях</w:t>
      </w:r>
      <w:r w:rsidRPr="00570C5B">
        <w:rPr>
          <w:rFonts w:ascii="Times New Roman" w:hAnsi="Times New Roman" w:cs="Times New Roman"/>
          <w:sz w:val="28"/>
          <w:szCs w:val="28"/>
        </w:rPr>
        <w:t xml:space="preserve"> для оплаты первого высшего образования;  </w:t>
      </w:r>
      <w:r w:rsidRPr="00570C5B">
        <w:rPr>
          <w:rFonts w:ascii="Times New Roman" w:hAnsi="Times New Roman" w:cs="Times New Roman"/>
          <w:b/>
          <w:sz w:val="28"/>
          <w:szCs w:val="28"/>
        </w:rPr>
        <w:t>получения скидки</w:t>
      </w:r>
      <w:r w:rsidRPr="00570C5B">
        <w:rPr>
          <w:rFonts w:ascii="Times New Roman" w:hAnsi="Times New Roman" w:cs="Times New Roman"/>
          <w:sz w:val="28"/>
          <w:szCs w:val="28"/>
        </w:rPr>
        <w:t xml:space="preserve"> размере от 40% до 60% со сформированной стоимости обучения и возможность перевода на обучение за счет средств бюджета за успехи в учебе; </w:t>
      </w:r>
      <w:r w:rsidRPr="00570C5B">
        <w:rPr>
          <w:rFonts w:ascii="Times New Roman" w:hAnsi="Times New Roman" w:cs="Times New Roman"/>
          <w:b/>
          <w:sz w:val="28"/>
          <w:szCs w:val="28"/>
        </w:rPr>
        <w:t>получение стипендии</w:t>
      </w:r>
      <w:r w:rsidRPr="00570C5B">
        <w:rPr>
          <w:rFonts w:ascii="Times New Roman" w:hAnsi="Times New Roman" w:cs="Times New Roman"/>
          <w:sz w:val="28"/>
          <w:szCs w:val="28"/>
        </w:rPr>
        <w:t xml:space="preserve"> (в том числе </w:t>
      </w:r>
      <w:r w:rsidRPr="00570C5B">
        <w:rPr>
          <w:rFonts w:ascii="Times New Roman" w:hAnsi="Times New Roman" w:cs="Times New Roman"/>
          <w:b/>
          <w:sz w:val="28"/>
          <w:szCs w:val="28"/>
        </w:rPr>
        <w:t>социальной</w:t>
      </w:r>
      <w:r w:rsidRPr="00570C5B">
        <w:rPr>
          <w:rFonts w:ascii="Times New Roman" w:hAnsi="Times New Roman" w:cs="Times New Roman"/>
          <w:sz w:val="28"/>
          <w:szCs w:val="28"/>
        </w:rPr>
        <w:t xml:space="preserve"> для тех, кто не получает учебную стипендию и относится к социально-защищенным категориям граждан); </w:t>
      </w:r>
      <w:r w:rsidRPr="00570C5B">
        <w:rPr>
          <w:rFonts w:ascii="Times New Roman" w:hAnsi="Times New Roman" w:cs="Times New Roman"/>
          <w:b/>
          <w:sz w:val="28"/>
          <w:szCs w:val="28"/>
        </w:rPr>
        <w:t>материальная помощь</w:t>
      </w:r>
      <w:r w:rsidRPr="00570C5B">
        <w:rPr>
          <w:rFonts w:ascii="Times New Roman" w:hAnsi="Times New Roman" w:cs="Times New Roman"/>
          <w:sz w:val="28"/>
          <w:szCs w:val="28"/>
        </w:rPr>
        <w:t xml:space="preserve"> (для находящихся в тяжелом материалом положении); </w:t>
      </w:r>
      <w:r w:rsidRPr="00570C5B">
        <w:rPr>
          <w:rFonts w:ascii="Times New Roman" w:hAnsi="Times New Roman" w:cs="Times New Roman"/>
          <w:b/>
          <w:sz w:val="28"/>
          <w:szCs w:val="28"/>
        </w:rPr>
        <w:t>проживание в общежитии</w:t>
      </w:r>
      <w:r w:rsidRPr="00570C5B">
        <w:rPr>
          <w:rFonts w:ascii="Times New Roman" w:hAnsi="Times New Roman" w:cs="Times New Roman"/>
          <w:sz w:val="28"/>
          <w:szCs w:val="28"/>
        </w:rPr>
        <w:t xml:space="preserve"> (в том числе бесплатно для социально-защищенных категорий граждан); </w:t>
      </w:r>
      <w:r w:rsidRPr="00570C5B">
        <w:rPr>
          <w:rFonts w:ascii="Times New Roman" w:hAnsi="Times New Roman" w:cs="Times New Roman"/>
          <w:b/>
          <w:sz w:val="28"/>
          <w:szCs w:val="28"/>
        </w:rPr>
        <w:t>возмещение расходов по найму жилья</w:t>
      </w:r>
      <w:r w:rsidRPr="00570C5B">
        <w:rPr>
          <w:rFonts w:ascii="Times New Roman" w:hAnsi="Times New Roman" w:cs="Times New Roman"/>
          <w:sz w:val="28"/>
          <w:szCs w:val="28"/>
        </w:rPr>
        <w:t xml:space="preserve"> в случае необеспечения местом для проживания в общежитии и другие льготы.</w:t>
      </w:r>
    </w:p>
    <w:p w:rsidR="00D32119" w:rsidRPr="00570C5B" w:rsidRDefault="00D32119" w:rsidP="00D32119">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 xml:space="preserve">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 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 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rsidR="00D32119" w:rsidRPr="00570C5B" w:rsidRDefault="00D32119" w:rsidP="00D32119">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Теперь наша страна стоит на пороге нового этапа развития, который требует очередного изменения Основного закона Республики Беларусь. 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rsidR="00D32119" w:rsidRPr="00570C5B" w:rsidRDefault="00D32119" w:rsidP="00D32119">
      <w:pPr>
        <w:pStyle w:val="a3"/>
        <w:spacing w:before="0" w:beforeAutospacing="0" w:after="0" w:afterAutospacing="0"/>
        <w:jc w:val="both"/>
        <w:rPr>
          <w:sz w:val="28"/>
          <w:szCs w:val="28"/>
        </w:rPr>
      </w:pPr>
      <w:r w:rsidRPr="00570C5B">
        <w:rPr>
          <w:b/>
          <w:sz w:val="28"/>
          <w:szCs w:val="28"/>
        </w:rPr>
        <w:t>Планируемые изменения в новой редакции Конституции, которая как и сказал Глава государства в ближайшее время будет вынесена на всенародное обсуждение</w:t>
      </w:r>
      <w:r w:rsidRPr="00570C5B">
        <w:rPr>
          <w:sz w:val="28"/>
          <w:szCs w:val="28"/>
        </w:rPr>
        <w:t>: 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rsidR="00D32119" w:rsidRPr="00570C5B" w:rsidRDefault="00D32119" w:rsidP="00D32119">
      <w:pPr>
        <w:pStyle w:val="a3"/>
        <w:spacing w:before="0" w:beforeAutospacing="0" w:after="0" w:afterAutospacing="0"/>
        <w:jc w:val="both"/>
        <w:rPr>
          <w:sz w:val="28"/>
          <w:szCs w:val="28"/>
        </w:rPr>
      </w:pPr>
      <w:r w:rsidRPr="00570C5B">
        <w:rPr>
          <w:sz w:val="28"/>
          <w:szCs w:val="28"/>
        </w:rPr>
        <w:t>Конкретные изменения, которые сегодня уже можно назвать, предлагаются следующие:</w:t>
      </w:r>
    </w:p>
    <w:p w:rsidR="003A4C99" w:rsidRDefault="00D32119" w:rsidP="00B22BD0">
      <w:pPr>
        <w:pStyle w:val="a3"/>
        <w:spacing w:before="0" w:beforeAutospacing="0" w:after="0" w:afterAutospacing="0"/>
        <w:jc w:val="both"/>
        <w:rPr>
          <w:b/>
          <w:bCs/>
          <w:sz w:val="28"/>
          <w:szCs w:val="28"/>
        </w:rPr>
      </w:pPr>
      <w:r w:rsidRPr="00570C5B">
        <w:rPr>
          <w:b/>
          <w:bCs/>
          <w:sz w:val="28"/>
          <w:szCs w:val="28"/>
        </w:rPr>
        <w:t xml:space="preserve">Ценностное содержание: </w:t>
      </w:r>
    </w:p>
    <w:p w:rsidR="003A4C99" w:rsidRDefault="00B22BD0" w:rsidP="00B22BD0">
      <w:pPr>
        <w:pStyle w:val="a3"/>
        <w:spacing w:before="0" w:beforeAutospacing="0" w:after="0" w:afterAutospacing="0"/>
        <w:jc w:val="both"/>
        <w:rPr>
          <w:sz w:val="28"/>
          <w:szCs w:val="28"/>
        </w:rPr>
      </w:pPr>
      <w:r w:rsidRPr="00570C5B">
        <w:rPr>
          <w:sz w:val="28"/>
          <w:szCs w:val="28"/>
        </w:rPr>
        <w:t xml:space="preserve">1) </w:t>
      </w:r>
      <w:r w:rsidR="00D32119" w:rsidRPr="00570C5B">
        <w:rPr>
          <w:sz w:val="28"/>
          <w:szCs w:val="28"/>
        </w:rPr>
        <w:t>Понятие суверенитета вводится в преамбулу Конституции;</w:t>
      </w:r>
      <w:r w:rsidRPr="00570C5B">
        <w:rPr>
          <w:sz w:val="28"/>
          <w:szCs w:val="28"/>
        </w:rPr>
        <w:t xml:space="preserve"> </w:t>
      </w:r>
    </w:p>
    <w:p w:rsidR="00D32119" w:rsidRPr="00570C5B" w:rsidRDefault="00B22BD0" w:rsidP="00B22BD0">
      <w:pPr>
        <w:pStyle w:val="a3"/>
        <w:spacing w:before="0" w:beforeAutospacing="0" w:after="0" w:afterAutospacing="0"/>
        <w:jc w:val="both"/>
        <w:rPr>
          <w:sz w:val="28"/>
          <w:szCs w:val="28"/>
        </w:rPr>
      </w:pPr>
      <w:r w:rsidRPr="00570C5B">
        <w:rPr>
          <w:sz w:val="28"/>
          <w:szCs w:val="28"/>
        </w:rPr>
        <w:t xml:space="preserve">2) </w:t>
      </w:r>
      <w:r w:rsidR="00D32119" w:rsidRPr="00570C5B">
        <w:rPr>
          <w:sz w:val="28"/>
          <w:szCs w:val="28"/>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rsidR="00D32119" w:rsidRPr="00570C5B" w:rsidRDefault="00B22BD0" w:rsidP="00B22BD0">
      <w:pPr>
        <w:pStyle w:val="a3"/>
        <w:spacing w:before="0" w:beforeAutospacing="0" w:after="0" w:afterAutospacing="0"/>
        <w:jc w:val="both"/>
        <w:rPr>
          <w:sz w:val="28"/>
          <w:szCs w:val="28"/>
        </w:rPr>
      </w:pPr>
      <w:r w:rsidRPr="00570C5B">
        <w:rPr>
          <w:sz w:val="28"/>
          <w:szCs w:val="28"/>
        </w:rPr>
        <w:t xml:space="preserve">3) </w:t>
      </w:r>
      <w:r w:rsidR="00D32119" w:rsidRPr="00570C5B">
        <w:rPr>
          <w:sz w:val="28"/>
          <w:szCs w:val="28"/>
        </w:rPr>
        <w:t xml:space="preserve">Проявление патриотизма, сохранение исторической памяти о героическом прошлом белорусского народа являются долгом каждого. 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rsidR="003A4C99" w:rsidRDefault="00D32119" w:rsidP="00B22BD0">
      <w:pPr>
        <w:pStyle w:val="a3"/>
        <w:spacing w:before="0" w:beforeAutospacing="0" w:after="0" w:afterAutospacing="0"/>
        <w:jc w:val="both"/>
        <w:rPr>
          <w:b/>
          <w:sz w:val="28"/>
          <w:szCs w:val="28"/>
        </w:rPr>
      </w:pPr>
      <w:r w:rsidRPr="00570C5B">
        <w:rPr>
          <w:b/>
          <w:sz w:val="28"/>
          <w:szCs w:val="28"/>
        </w:rPr>
        <w:t>Выборы и партийное строительство:</w:t>
      </w:r>
      <w:r w:rsidR="00B22BD0" w:rsidRPr="00570C5B">
        <w:rPr>
          <w:b/>
          <w:sz w:val="28"/>
          <w:szCs w:val="28"/>
        </w:rPr>
        <w:t xml:space="preserve"> </w:t>
      </w:r>
    </w:p>
    <w:p w:rsidR="003A4C99" w:rsidRDefault="00B22BD0" w:rsidP="00B22BD0">
      <w:pPr>
        <w:pStyle w:val="a3"/>
        <w:spacing w:before="0" w:beforeAutospacing="0" w:after="0" w:afterAutospacing="0"/>
        <w:jc w:val="both"/>
        <w:rPr>
          <w:sz w:val="28"/>
          <w:szCs w:val="28"/>
        </w:rPr>
      </w:pPr>
      <w:r w:rsidRPr="00570C5B">
        <w:rPr>
          <w:b/>
          <w:sz w:val="28"/>
          <w:szCs w:val="28"/>
        </w:rPr>
        <w:t xml:space="preserve">1) </w:t>
      </w:r>
      <w:r w:rsidR="00D32119" w:rsidRPr="00570C5B">
        <w:rPr>
          <w:sz w:val="28"/>
          <w:szCs w:val="28"/>
        </w:rPr>
        <w:t>Граждане имеют право на создание политических партий и участие в их деятельности;</w:t>
      </w:r>
    </w:p>
    <w:p w:rsidR="003A4C99" w:rsidRDefault="00D32119" w:rsidP="00B22BD0">
      <w:pPr>
        <w:pStyle w:val="a3"/>
        <w:spacing w:before="0" w:beforeAutospacing="0" w:after="0" w:afterAutospacing="0"/>
        <w:jc w:val="both"/>
        <w:rPr>
          <w:sz w:val="28"/>
          <w:szCs w:val="28"/>
        </w:rPr>
      </w:pPr>
      <w:r w:rsidRPr="00570C5B">
        <w:rPr>
          <w:sz w:val="28"/>
          <w:szCs w:val="28"/>
        </w:rPr>
        <w:t xml:space="preserve"> </w:t>
      </w:r>
      <w:r w:rsidR="00B22BD0" w:rsidRPr="00570C5B">
        <w:rPr>
          <w:b/>
          <w:sz w:val="28"/>
          <w:szCs w:val="28"/>
        </w:rPr>
        <w:t xml:space="preserve">2) </w:t>
      </w:r>
      <w:r w:rsidRPr="00570C5B">
        <w:rPr>
          <w:sz w:val="28"/>
          <w:szCs w:val="28"/>
        </w:rPr>
        <w:t xml:space="preserve">Право выдвижения кандидатов в депутаты принадлежит политическим партиям, трудовым коллективам и гражданам в соответствии с Законом; </w:t>
      </w:r>
    </w:p>
    <w:p w:rsidR="003A4C99" w:rsidRDefault="00B22BD0" w:rsidP="00B22BD0">
      <w:pPr>
        <w:pStyle w:val="a3"/>
        <w:spacing w:before="0" w:beforeAutospacing="0" w:after="0" w:afterAutospacing="0"/>
        <w:jc w:val="both"/>
        <w:rPr>
          <w:sz w:val="28"/>
          <w:szCs w:val="28"/>
        </w:rPr>
      </w:pPr>
      <w:r w:rsidRPr="00570C5B">
        <w:rPr>
          <w:b/>
          <w:sz w:val="28"/>
          <w:szCs w:val="28"/>
        </w:rPr>
        <w:t xml:space="preserve">3) </w:t>
      </w:r>
      <w:r w:rsidR="00D32119" w:rsidRPr="00570C5B">
        <w:rPr>
          <w:sz w:val="28"/>
          <w:szCs w:val="28"/>
        </w:rPr>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rsidR="00D32119" w:rsidRPr="00570C5B" w:rsidRDefault="00B22BD0" w:rsidP="00B22BD0">
      <w:pPr>
        <w:pStyle w:val="a3"/>
        <w:spacing w:before="0" w:beforeAutospacing="0" w:after="0" w:afterAutospacing="0"/>
        <w:jc w:val="both"/>
        <w:rPr>
          <w:b/>
          <w:sz w:val="28"/>
          <w:szCs w:val="28"/>
        </w:rPr>
      </w:pPr>
      <w:r w:rsidRPr="00570C5B">
        <w:rPr>
          <w:b/>
          <w:sz w:val="28"/>
          <w:szCs w:val="28"/>
        </w:rPr>
        <w:t xml:space="preserve">4) </w:t>
      </w:r>
      <w:r w:rsidR="00D32119" w:rsidRPr="00570C5B">
        <w:rPr>
          <w:sz w:val="28"/>
          <w:szCs w:val="28"/>
        </w:rPr>
        <w:t xml:space="preserve">Выборы депутатов всех уровней проводятся в единый день голосования. </w:t>
      </w:r>
    </w:p>
    <w:p w:rsidR="003A4C99" w:rsidRDefault="00D32119" w:rsidP="00B22BD0">
      <w:pPr>
        <w:pStyle w:val="a3"/>
        <w:spacing w:before="0" w:beforeAutospacing="0" w:after="0" w:afterAutospacing="0"/>
        <w:jc w:val="both"/>
        <w:rPr>
          <w:b/>
          <w:sz w:val="28"/>
          <w:szCs w:val="28"/>
        </w:rPr>
      </w:pPr>
      <w:r w:rsidRPr="00570C5B">
        <w:rPr>
          <w:b/>
          <w:sz w:val="28"/>
          <w:szCs w:val="28"/>
        </w:rPr>
        <w:t>Социально-правовые аспекты:</w:t>
      </w:r>
      <w:r w:rsidR="00B22BD0" w:rsidRPr="00570C5B">
        <w:rPr>
          <w:b/>
          <w:sz w:val="28"/>
          <w:szCs w:val="28"/>
        </w:rPr>
        <w:t xml:space="preserve"> </w:t>
      </w:r>
    </w:p>
    <w:p w:rsidR="003A4C99" w:rsidRDefault="00B22BD0" w:rsidP="00B22BD0">
      <w:pPr>
        <w:pStyle w:val="a3"/>
        <w:spacing w:before="0" w:beforeAutospacing="0" w:after="0" w:afterAutospacing="0"/>
        <w:jc w:val="both"/>
        <w:rPr>
          <w:sz w:val="28"/>
          <w:szCs w:val="28"/>
        </w:rPr>
      </w:pPr>
      <w:r w:rsidRPr="00570C5B">
        <w:rPr>
          <w:b/>
          <w:sz w:val="28"/>
          <w:szCs w:val="28"/>
        </w:rPr>
        <w:t xml:space="preserve">1) </w:t>
      </w:r>
      <w:r w:rsidR="00D32119" w:rsidRPr="00570C5B">
        <w:rPr>
          <w:sz w:val="28"/>
          <w:szCs w:val="28"/>
        </w:rP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w:t>
      </w:r>
    </w:p>
    <w:p w:rsidR="00D32119" w:rsidRPr="00570C5B" w:rsidRDefault="00B22BD0" w:rsidP="00B22BD0">
      <w:pPr>
        <w:pStyle w:val="a3"/>
        <w:spacing w:before="0" w:beforeAutospacing="0" w:after="0" w:afterAutospacing="0"/>
        <w:jc w:val="both"/>
        <w:rPr>
          <w:b/>
          <w:sz w:val="28"/>
          <w:szCs w:val="28"/>
        </w:rPr>
      </w:pPr>
      <w:r w:rsidRPr="00570C5B">
        <w:rPr>
          <w:b/>
          <w:sz w:val="28"/>
          <w:szCs w:val="28"/>
        </w:rPr>
        <w:t xml:space="preserve"> 2) </w:t>
      </w:r>
      <w:r w:rsidR="00D32119" w:rsidRPr="00570C5B">
        <w:rPr>
          <w:sz w:val="28"/>
          <w:szCs w:val="28"/>
        </w:rPr>
        <w:t xml:space="preserve">Граждане обязаны принимать меры по сохранению и укреплению собственного здоровья; </w:t>
      </w:r>
      <w:r w:rsidRPr="00570C5B">
        <w:rPr>
          <w:b/>
          <w:sz w:val="28"/>
          <w:szCs w:val="28"/>
        </w:rPr>
        <w:t xml:space="preserve">3) </w:t>
      </w:r>
      <w:r w:rsidR="00D32119" w:rsidRPr="00570C5B">
        <w:rPr>
          <w:sz w:val="28"/>
          <w:szCs w:val="28"/>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 </w:t>
      </w:r>
    </w:p>
    <w:p w:rsidR="003A4C99" w:rsidRDefault="00D32119" w:rsidP="00B22BD0">
      <w:pPr>
        <w:pStyle w:val="a3"/>
        <w:spacing w:before="0" w:beforeAutospacing="0" w:after="0" w:afterAutospacing="0"/>
        <w:jc w:val="both"/>
        <w:rPr>
          <w:b/>
          <w:sz w:val="28"/>
          <w:szCs w:val="28"/>
        </w:rPr>
      </w:pPr>
      <w:r w:rsidRPr="00570C5B">
        <w:rPr>
          <w:b/>
          <w:sz w:val="28"/>
          <w:szCs w:val="28"/>
        </w:rPr>
        <w:t>Институт Президентской власти</w:t>
      </w:r>
      <w:r w:rsidR="00B22BD0" w:rsidRPr="00570C5B">
        <w:rPr>
          <w:b/>
          <w:sz w:val="28"/>
          <w:szCs w:val="28"/>
        </w:rPr>
        <w:t xml:space="preserve">: </w:t>
      </w:r>
    </w:p>
    <w:p w:rsidR="003A4C99" w:rsidRDefault="00B22BD0" w:rsidP="00B22BD0">
      <w:pPr>
        <w:pStyle w:val="a3"/>
        <w:spacing w:before="0" w:beforeAutospacing="0" w:after="0" w:afterAutospacing="0"/>
        <w:jc w:val="both"/>
        <w:rPr>
          <w:sz w:val="28"/>
          <w:szCs w:val="28"/>
        </w:rPr>
      </w:pPr>
      <w:r w:rsidRPr="00570C5B">
        <w:rPr>
          <w:b/>
          <w:sz w:val="28"/>
          <w:szCs w:val="28"/>
        </w:rPr>
        <w:t xml:space="preserve">1) </w:t>
      </w:r>
      <w:r w:rsidR="00D32119" w:rsidRPr="00570C5B">
        <w:rPr>
          <w:sz w:val="28"/>
          <w:szCs w:val="28"/>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
    <w:p w:rsidR="003A4C99" w:rsidRDefault="00B22BD0" w:rsidP="00B22BD0">
      <w:pPr>
        <w:pStyle w:val="a3"/>
        <w:spacing w:before="0" w:beforeAutospacing="0" w:after="0" w:afterAutospacing="0"/>
        <w:jc w:val="both"/>
        <w:rPr>
          <w:sz w:val="28"/>
          <w:szCs w:val="28"/>
        </w:rPr>
      </w:pPr>
      <w:r w:rsidRPr="00570C5B">
        <w:rPr>
          <w:b/>
          <w:sz w:val="28"/>
          <w:szCs w:val="28"/>
        </w:rPr>
        <w:t xml:space="preserve">2) </w:t>
      </w:r>
      <w:r w:rsidR="00D32119" w:rsidRPr="00570C5B">
        <w:rPr>
          <w:sz w:val="28"/>
          <w:szCs w:val="28"/>
        </w:rPr>
        <w:t xml:space="preserve">Одно и то же лицо может быть Президентом не более 2 – х сроков; </w:t>
      </w:r>
    </w:p>
    <w:p w:rsidR="003A4C99" w:rsidRDefault="00B22BD0" w:rsidP="00B22BD0">
      <w:pPr>
        <w:pStyle w:val="a3"/>
        <w:spacing w:before="0" w:beforeAutospacing="0" w:after="0" w:afterAutospacing="0"/>
        <w:jc w:val="both"/>
        <w:rPr>
          <w:sz w:val="28"/>
          <w:szCs w:val="28"/>
        </w:rPr>
      </w:pPr>
      <w:r w:rsidRPr="00570C5B">
        <w:rPr>
          <w:b/>
          <w:sz w:val="28"/>
          <w:szCs w:val="28"/>
        </w:rPr>
        <w:t xml:space="preserve">3) </w:t>
      </w:r>
      <w:r w:rsidR="00D32119" w:rsidRPr="00570C5B">
        <w:rPr>
          <w:sz w:val="28"/>
          <w:szCs w:val="28"/>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rsidR="00D32119" w:rsidRPr="00570C5B" w:rsidRDefault="00B22BD0" w:rsidP="00B22BD0">
      <w:pPr>
        <w:pStyle w:val="a3"/>
        <w:spacing w:before="0" w:beforeAutospacing="0" w:after="0" w:afterAutospacing="0"/>
        <w:jc w:val="both"/>
        <w:rPr>
          <w:b/>
          <w:sz w:val="28"/>
          <w:szCs w:val="28"/>
        </w:rPr>
      </w:pPr>
      <w:r w:rsidRPr="00570C5B">
        <w:rPr>
          <w:b/>
          <w:sz w:val="28"/>
          <w:szCs w:val="28"/>
        </w:rPr>
        <w:t xml:space="preserve">4) </w:t>
      </w:r>
      <w:r w:rsidR="00D32119" w:rsidRPr="00570C5B">
        <w:rPr>
          <w:sz w:val="28"/>
          <w:szCs w:val="28"/>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r w:rsidRPr="00570C5B">
        <w:rPr>
          <w:b/>
          <w:sz w:val="28"/>
          <w:szCs w:val="28"/>
        </w:rPr>
        <w:t xml:space="preserve">5) </w:t>
      </w:r>
      <w:r w:rsidR="00D32119" w:rsidRPr="00570C5B">
        <w:rPr>
          <w:sz w:val="28"/>
          <w:szCs w:val="28"/>
        </w:rPr>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rsidR="003A4C99" w:rsidRDefault="00D32119" w:rsidP="00B22BD0">
      <w:pPr>
        <w:pStyle w:val="a3"/>
        <w:spacing w:before="0" w:beforeAutospacing="0" w:after="0" w:afterAutospacing="0"/>
        <w:jc w:val="both"/>
        <w:rPr>
          <w:b/>
          <w:sz w:val="28"/>
          <w:szCs w:val="28"/>
        </w:rPr>
      </w:pPr>
      <w:r w:rsidRPr="00570C5B">
        <w:rPr>
          <w:b/>
          <w:sz w:val="28"/>
          <w:szCs w:val="28"/>
        </w:rPr>
        <w:t>Всебелорусское народное собрание</w:t>
      </w:r>
      <w:r w:rsidR="00B22BD0" w:rsidRPr="00570C5B">
        <w:rPr>
          <w:b/>
          <w:sz w:val="28"/>
          <w:szCs w:val="28"/>
        </w:rPr>
        <w:t xml:space="preserve">: </w:t>
      </w:r>
    </w:p>
    <w:p w:rsidR="003A4C99" w:rsidRDefault="00B22BD0" w:rsidP="00B22BD0">
      <w:pPr>
        <w:pStyle w:val="a3"/>
        <w:spacing w:before="0" w:beforeAutospacing="0" w:after="0" w:afterAutospacing="0"/>
        <w:jc w:val="both"/>
        <w:rPr>
          <w:sz w:val="28"/>
          <w:szCs w:val="28"/>
        </w:rPr>
      </w:pPr>
      <w:r w:rsidRPr="00570C5B">
        <w:rPr>
          <w:b/>
          <w:sz w:val="28"/>
          <w:szCs w:val="28"/>
        </w:rPr>
        <w:t xml:space="preserve">1) </w:t>
      </w:r>
      <w:r w:rsidR="00D32119" w:rsidRPr="00570C5B">
        <w:rPr>
          <w:sz w:val="28"/>
          <w:szCs w:val="28"/>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rsidR="003A4C99" w:rsidRDefault="00B22BD0" w:rsidP="00B22BD0">
      <w:pPr>
        <w:pStyle w:val="a3"/>
        <w:spacing w:before="0" w:beforeAutospacing="0" w:after="0" w:afterAutospacing="0"/>
        <w:jc w:val="both"/>
        <w:rPr>
          <w:sz w:val="28"/>
          <w:szCs w:val="28"/>
        </w:rPr>
      </w:pPr>
      <w:r w:rsidRPr="00570C5B">
        <w:rPr>
          <w:b/>
          <w:sz w:val="28"/>
          <w:szCs w:val="28"/>
        </w:rPr>
        <w:t xml:space="preserve">2) </w:t>
      </w:r>
      <w:r w:rsidR="00D32119" w:rsidRPr="00570C5B">
        <w:rPr>
          <w:sz w:val="28"/>
          <w:szCs w:val="28"/>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rsidR="003A4C99" w:rsidRDefault="00B22BD0" w:rsidP="00B22BD0">
      <w:pPr>
        <w:pStyle w:val="a3"/>
        <w:spacing w:before="0" w:beforeAutospacing="0" w:after="0" w:afterAutospacing="0"/>
        <w:jc w:val="both"/>
        <w:rPr>
          <w:sz w:val="28"/>
          <w:szCs w:val="28"/>
        </w:rPr>
      </w:pPr>
      <w:r w:rsidRPr="00570C5B">
        <w:rPr>
          <w:b/>
          <w:sz w:val="28"/>
          <w:szCs w:val="28"/>
        </w:rPr>
        <w:t xml:space="preserve">3) </w:t>
      </w:r>
      <w:r w:rsidR="00D32119" w:rsidRPr="00570C5B">
        <w:rPr>
          <w:sz w:val="28"/>
          <w:szCs w:val="28"/>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rsidR="00D32119" w:rsidRPr="00570C5B" w:rsidRDefault="00B22BD0" w:rsidP="00B22BD0">
      <w:pPr>
        <w:pStyle w:val="a3"/>
        <w:spacing w:before="0" w:beforeAutospacing="0" w:after="0" w:afterAutospacing="0"/>
        <w:jc w:val="both"/>
        <w:rPr>
          <w:b/>
          <w:sz w:val="28"/>
          <w:szCs w:val="28"/>
        </w:rPr>
      </w:pPr>
      <w:r w:rsidRPr="00570C5B">
        <w:rPr>
          <w:b/>
          <w:sz w:val="28"/>
          <w:szCs w:val="28"/>
        </w:rPr>
        <w:t xml:space="preserve">4) </w:t>
      </w:r>
      <w:r w:rsidR="00D32119" w:rsidRPr="00570C5B">
        <w:rPr>
          <w:sz w:val="28"/>
          <w:szCs w:val="28"/>
        </w:rPr>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rsidR="003A4C99" w:rsidRDefault="00D32119" w:rsidP="00B22BD0">
      <w:pPr>
        <w:pStyle w:val="a3"/>
        <w:spacing w:before="0" w:beforeAutospacing="0" w:after="0" w:afterAutospacing="0"/>
        <w:jc w:val="both"/>
        <w:rPr>
          <w:b/>
          <w:bCs/>
          <w:sz w:val="28"/>
          <w:szCs w:val="28"/>
        </w:rPr>
      </w:pPr>
      <w:r w:rsidRPr="00570C5B">
        <w:rPr>
          <w:sz w:val="28"/>
          <w:szCs w:val="28"/>
        </w:rPr>
        <w:t> </w:t>
      </w:r>
      <w:r w:rsidRPr="00570C5B">
        <w:rPr>
          <w:b/>
          <w:bCs/>
          <w:sz w:val="28"/>
          <w:szCs w:val="28"/>
        </w:rPr>
        <w:t xml:space="preserve">Полномочия ВНС: </w:t>
      </w:r>
    </w:p>
    <w:p w:rsidR="003A4C99" w:rsidRDefault="00B22BD0" w:rsidP="00B22BD0">
      <w:pPr>
        <w:pStyle w:val="a3"/>
        <w:spacing w:before="0" w:beforeAutospacing="0" w:after="0" w:afterAutospacing="0"/>
        <w:jc w:val="both"/>
        <w:rPr>
          <w:sz w:val="28"/>
          <w:szCs w:val="28"/>
        </w:rPr>
      </w:pPr>
      <w:r w:rsidRPr="00570C5B">
        <w:rPr>
          <w:sz w:val="28"/>
          <w:szCs w:val="28"/>
        </w:rPr>
        <w:t xml:space="preserve">1) </w:t>
      </w:r>
      <w:r w:rsidR="00D32119" w:rsidRPr="00570C5B">
        <w:rPr>
          <w:sz w:val="28"/>
          <w:szCs w:val="28"/>
        </w:rPr>
        <w:t xml:space="preserve">Утверждает основные направления внутренней и внешней политики, военную доктрину Республики Беларусь; </w:t>
      </w:r>
    </w:p>
    <w:p w:rsidR="003A4C99" w:rsidRDefault="00B22BD0" w:rsidP="00B22BD0">
      <w:pPr>
        <w:pStyle w:val="a3"/>
        <w:spacing w:before="0" w:beforeAutospacing="0" w:after="0" w:afterAutospacing="0"/>
        <w:jc w:val="both"/>
        <w:rPr>
          <w:sz w:val="28"/>
          <w:szCs w:val="28"/>
        </w:rPr>
      </w:pPr>
      <w:r w:rsidRPr="00570C5B">
        <w:rPr>
          <w:sz w:val="28"/>
          <w:szCs w:val="28"/>
        </w:rPr>
        <w:t xml:space="preserve">2) </w:t>
      </w:r>
      <w:r w:rsidR="00D32119" w:rsidRPr="00570C5B">
        <w:rPr>
          <w:sz w:val="28"/>
          <w:szCs w:val="28"/>
        </w:rPr>
        <w:t xml:space="preserve">Утверждает программы социально-экономического развития; </w:t>
      </w:r>
    </w:p>
    <w:p w:rsidR="003A4C99" w:rsidRDefault="00B22BD0" w:rsidP="00B22BD0">
      <w:pPr>
        <w:pStyle w:val="a3"/>
        <w:spacing w:before="0" w:beforeAutospacing="0" w:after="0" w:afterAutospacing="0"/>
        <w:jc w:val="both"/>
        <w:rPr>
          <w:sz w:val="28"/>
          <w:szCs w:val="28"/>
        </w:rPr>
      </w:pPr>
      <w:r w:rsidRPr="00570C5B">
        <w:rPr>
          <w:sz w:val="28"/>
          <w:szCs w:val="28"/>
        </w:rPr>
        <w:t xml:space="preserve">3) </w:t>
      </w:r>
      <w:r w:rsidR="00D32119" w:rsidRPr="00570C5B">
        <w:rPr>
          <w:sz w:val="28"/>
          <w:szCs w:val="28"/>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r w:rsidRPr="00570C5B">
        <w:rPr>
          <w:sz w:val="28"/>
          <w:szCs w:val="28"/>
        </w:rPr>
        <w:t xml:space="preserve">4) </w:t>
      </w:r>
      <w:r w:rsidR="00D32119" w:rsidRPr="00570C5B">
        <w:rPr>
          <w:sz w:val="28"/>
          <w:szCs w:val="28"/>
        </w:rPr>
        <w:t xml:space="preserve">Вносит в Палату Представителей предложения по изменению Конституции; </w:t>
      </w:r>
    </w:p>
    <w:p w:rsidR="003A4C99" w:rsidRDefault="00B22BD0" w:rsidP="00B22BD0">
      <w:pPr>
        <w:pStyle w:val="a3"/>
        <w:spacing w:before="0" w:beforeAutospacing="0" w:after="0" w:afterAutospacing="0"/>
        <w:jc w:val="both"/>
        <w:rPr>
          <w:sz w:val="28"/>
          <w:szCs w:val="28"/>
        </w:rPr>
      </w:pPr>
      <w:r w:rsidRPr="00570C5B">
        <w:rPr>
          <w:sz w:val="28"/>
          <w:szCs w:val="28"/>
        </w:rPr>
        <w:t xml:space="preserve">5) </w:t>
      </w:r>
      <w:r w:rsidR="00D32119" w:rsidRPr="00570C5B">
        <w:rPr>
          <w:sz w:val="28"/>
          <w:szCs w:val="28"/>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r w:rsidRPr="00570C5B">
        <w:rPr>
          <w:sz w:val="28"/>
          <w:szCs w:val="28"/>
        </w:rPr>
        <w:t xml:space="preserve"> </w:t>
      </w:r>
    </w:p>
    <w:p w:rsidR="00D32119" w:rsidRPr="00570C5B" w:rsidRDefault="00B22BD0" w:rsidP="00B22BD0">
      <w:pPr>
        <w:pStyle w:val="a3"/>
        <w:spacing w:before="0" w:beforeAutospacing="0" w:after="0" w:afterAutospacing="0"/>
        <w:jc w:val="both"/>
        <w:rPr>
          <w:sz w:val="28"/>
          <w:szCs w:val="28"/>
        </w:rPr>
      </w:pPr>
      <w:r w:rsidRPr="00570C5B">
        <w:rPr>
          <w:sz w:val="28"/>
          <w:szCs w:val="28"/>
        </w:rPr>
        <w:t xml:space="preserve">6) </w:t>
      </w:r>
      <w:r w:rsidR="00D32119" w:rsidRPr="00570C5B">
        <w:rPr>
          <w:sz w:val="28"/>
          <w:szCs w:val="28"/>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rsidR="003A4C99" w:rsidRDefault="00D32119" w:rsidP="00B22BD0">
      <w:pPr>
        <w:pStyle w:val="a3"/>
        <w:spacing w:before="0" w:beforeAutospacing="0" w:after="0" w:afterAutospacing="0"/>
        <w:jc w:val="both"/>
        <w:rPr>
          <w:b/>
          <w:sz w:val="28"/>
          <w:szCs w:val="28"/>
        </w:rPr>
      </w:pPr>
      <w:r w:rsidRPr="00570C5B">
        <w:rPr>
          <w:b/>
          <w:sz w:val="28"/>
          <w:szCs w:val="28"/>
        </w:rPr>
        <w:t>Переходные положения:</w:t>
      </w:r>
      <w:r w:rsidR="00B22BD0" w:rsidRPr="00570C5B">
        <w:rPr>
          <w:b/>
          <w:sz w:val="28"/>
          <w:szCs w:val="28"/>
        </w:rPr>
        <w:t xml:space="preserve"> </w:t>
      </w:r>
    </w:p>
    <w:p w:rsidR="00D32119" w:rsidRPr="00570C5B" w:rsidRDefault="00B22BD0" w:rsidP="00B22BD0">
      <w:pPr>
        <w:pStyle w:val="a3"/>
        <w:spacing w:before="0" w:beforeAutospacing="0" w:after="0" w:afterAutospacing="0"/>
        <w:jc w:val="both"/>
        <w:rPr>
          <w:b/>
          <w:sz w:val="28"/>
          <w:szCs w:val="28"/>
        </w:rPr>
      </w:pPr>
      <w:r w:rsidRPr="00570C5B">
        <w:rPr>
          <w:b/>
          <w:sz w:val="28"/>
          <w:szCs w:val="28"/>
        </w:rPr>
        <w:t xml:space="preserve">1) </w:t>
      </w:r>
      <w:r w:rsidR="00D32119" w:rsidRPr="00570C5B">
        <w:rPr>
          <w:sz w:val="28"/>
          <w:szCs w:val="28"/>
        </w:rPr>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rsidR="00D32119" w:rsidRPr="00570C5B" w:rsidRDefault="00D32119" w:rsidP="00B22BD0">
      <w:pPr>
        <w:pStyle w:val="a3"/>
        <w:spacing w:before="0" w:beforeAutospacing="0" w:after="0" w:afterAutospacing="0"/>
        <w:jc w:val="both"/>
        <w:rPr>
          <w:bCs/>
          <w:iCs/>
          <w:sz w:val="28"/>
          <w:szCs w:val="28"/>
        </w:rPr>
      </w:pPr>
      <w:r w:rsidRPr="00570C5B">
        <w:rPr>
          <w:bCs/>
          <w:iCs/>
          <w:sz w:val="28"/>
          <w:szCs w:val="28"/>
        </w:rPr>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r w:rsidR="003A4C99">
        <w:rPr>
          <w:bCs/>
          <w:iCs/>
          <w:sz w:val="28"/>
          <w:szCs w:val="28"/>
        </w:rPr>
        <w:t xml:space="preserve"> </w:t>
      </w:r>
      <w:r w:rsidRPr="00570C5B">
        <w:rPr>
          <w:bCs/>
          <w:iCs/>
          <w:sz w:val="28"/>
          <w:szCs w:val="28"/>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rsidR="00D32119" w:rsidRDefault="00D32119" w:rsidP="00B22BD0">
      <w:pPr>
        <w:pStyle w:val="a3"/>
        <w:spacing w:before="0" w:beforeAutospacing="0" w:after="0" w:afterAutospacing="0"/>
        <w:jc w:val="both"/>
        <w:rPr>
          <w:sz w:val="28"/>
          <w:szCs w:val="28"/>
        </w:rPr>
      </w:pPr>
      <w:r w:rsidRPr="00570C5B">
        <w:rPr>
          <w:sz w:val="28"/>
          <w:szCs w:val="28"/>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r w:rsidR="003A4C99">
        <w:rPr>
          <w:sz w:val="28"/>
          <w:szCs w:val="28"/>
        </w:rPr>
        <w:t xml:space="preserve"> </w:t>
      </w:r>
      <w:r w:rsidRPr="00570C5B">
        <w:rPr>
          <w:sz w:val="28"/>
          <w:szCs w:val="28"/>
        </w:rPr>
        <w:t>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rsidR="003A4C99" w:rsidRPr="00570C5B" w:rsidRDefault="003A4C99" w:rsidP="00B22BD0">
      <w:pPr>
        <w:pStyle w:val="a3"/>
        <w:spacing w:before="0" w:beforeAutospacing="0" w:after="0" w:afterAutospacing="0"/>
        <w:jc w:val="both"/>
        <w:rPr>
          <w:sz w:val="28"/>
          <w:szCs w:val="28"/>
        </w:rPr>
      </w:pPr>
    </w:p>
    <w:p w:rsidR="00D32119" w:rsidRPr="00570C5B" w:rsidRDefault="00D32119" w:rsidP="00D32119">
      <w:pPr>
        <w:spacing w:after="0" w:line="240" w:lineRule="auto"/>
        <w:jc w:val="center"/>
        <w:rPr>
          <w:rFonts w:ascii="Times New Roman" w:hAnsi="Times New Roman" w:cs="Times New Roman"/>
          <w:b/>
          <w:sz w:val="28"/>
          <w:szCs w:val="28"/>
        </w:rPr>
      </w:pPr>
      <w:r w:rsidRPr="00570C5B">
        <w:rPr>
          <w:rFonts w:ascii="Times New Roman" w:hAnsi="Times New Roman" w:cs="Times New Roman"/>
          <w:b/>
          <w:sz w:val="28"/>
          <w:szCs w:val="28"/>
        </w:rPr>
        <w:t>«ОПЕРАТИВНАЯ ОБСТАНОВКА В ОБЛАСТИ. НЕОСТОРОЖНОЕ ОБРАЩЕНИЕ С ОГНЕМ. ПЕЧНАЯ БЕЗОПАСНОСТЬ. АПИ. ОПАСНОСТЬ УГАРНОГО ГАЗА. БЕЗОПАСНЫЙ НОВЫЙ ГОД »</w:t>
      </w:r>
    </w:p>
    <w:p w:rsidR="00D32119" w:rsidRPr="00570C5B" w:rsidRDefault="00D32119" w:rsidP="00D32119">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r w:rsidR="003A4C99">
        <w:rPr>
          <w:rFonts w:ascii="Times New Roman" w:hAnsi="Times New Roman" w:cs="Times New Roman"/>
          <w:sz w:val="28"/>
          <w:szCs w:val="28"/>
        </w:rPr>
        <w:t xml:space="preserve"> </w:t>
      </w:r>
      <w:r w:rsidRPr="00570C5B">
        <w:rPr>
          <w:rFonts w:ascii="Times New Roman" w:hAnsi="Times New Roman" w:cs="Times New Roman"/>
          <w:b/>
          <w:sz w:val="28"/>
          <w:szCs w:val="28"/>
        </w:rPr>
        <w:t>Основные причины пожаров:</w:t>
      </w:r>
      <w:r w:rsidRPr="00570C5B">
        <w:rPr>
          <w:rFonts w:ascii="Times New Roman" w:hAnsi="Times New Roman" w:cs="Times New Roman"/>
          <w:sz w:val="28"/>
          <w:szCs w:val="28"/>
        </w:rPr>
        <w:t>- неосторожное обращение с огнём – 239  пожаров;- нарушение правил устройства и эксплуатации электрооборудования – 174 пожара;- нарушение правил устройства и эксплуатации отопительного оборудования и теплогенерирующих установок– 150 пожаров;-  детская шалости с огнем – 13 пожаров;- нарушение правил пожарной безопасности при эксплуатации газовых устройств – 7 пожаров;</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-проявление сил природы – 5 пожаров.</w:t>
      </w:r>
    </w:p>
    <w:p w:rsidR="00D32119" w:rsidRPr="00570C5B" w:rsidRDefault="00D32119" w:rsidP="00B22BD0">
      <w:pPr>
        <w:spacing w:after="0" w:line="240" w:lineRule="auto"/>
        <w:jc w:val="both"/>
        <w:rPr>
          <w:rFonts w:ascii="Times New Roman" w:hAnsi="Times New Roman" w:cs="Times New Roman"/>
          <w:b/>
          <w:sz w:val="28"/>
          <w:szCs w:val="28"/>
          <w:shd w:val="clear" w:color="auto" w:fill="FFFFFF"/>
        </w:rPr>
      </w:pPr>
      <w:r w:rsidRPr="00570C5B">
        <w:rPr>
          <w:rFonts w:ascii="Times New Roman" w:eastAsia="Times New Roman" w:hAnsi="Times New Roman" w:cs="Times New Roman"/>
          <w:b/>
          <w:sz w:val="28"/>
          <w:szCs w:val="28"/>
          <w:lang w:val="en-US"/>
        </w:rPr>
        <w:t>I</w:t>
      </w:r>
      <w:r w:rsidRPr="00570C5B">
        <w:rPr>
          <w:rFonts w:ascii="Times New Roman" w:eastAsia="Times New Roman" w:hAnsi="Times New Roman" w:cs="Times New Roman"/>
          <w:b/>
          <w:sz w:val="28"/>
          <w:szCs w:val="28"/>
        </w:rPr>
        <w:t xml:space="preserve">. </w:t>
      </w:r>
      <w:r w:rsidRPr="00570C5B">
        <w:rPr>
          <w:rFonts w:ascii="Times New Roman" w:hAnsi="Times New Roman" w:cs="Times New Roman"/>
          <w:sz w:val="28"/>
          <w:szCs w:val="28"/>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D32119" w:rsidRPr="00570C5B" w:rsidRDefault="00D32119" w:rsidP="00B22BD0">
      <w:pPr>
        <w:spacing w:after="0" w:line="240" w:lineRule="auto"/>
        <w:jc w:val="both"/>
        <w:rPr>
          <w:rFonts w:ascii="Times New Roman" w:hAnsi="Times New Roman" w:cs="Times New Roman"/>
          <w:sz w:val="28"/>
          <w:szCs w:val="28"/>
        </w:rPr>
      </w:pPr>
      <w:r w:rsidRPr="00570C5B">
        <w:rPr>
          <w:rFonts w:ascii="Times New Roman" w:hAnsi="Times New Roman" w:cs="Times New Roman"/>
          <w:b/>
          <w:sz w:val="28"/>
          <w:szCs w:val="28"/>
          <w:shd w:val="clear" w:color="auto" w:fill="FFFFFF"/>
        </w:rPr>
        <w:t xml:space="preserve">Пример: </w:t>
      </w:r>
      <w:r w:rsidRPr="00570C5B">
        <w:rPr>
          <w:rFonts w:ascii="Times New Roman" w:eastAsia="Times New Roman" w:hAnsi="Times New Roman" w:cs="Times New Roman"/>
          <w:sz w:val="28"/>
          <w:szCs w:val="28"/>
        </w:rPr>
        <w:t xml:space="preserve">Серьезной опасности подвергла свою жизнь и жизнь соседей 53-летняя могилевчанка, проживающая в однокомнатной квартире девятиэтажного жилого дома по </w:t>
      </w:r>
      <w:r w:rsidR="003A4C99">
        <w:rPr>
          <w:rFonts w:ascii="Times New Roman" w:eastAsia="Times New Roman" w:hAnsi="Times New Roman" w:cs="Times New Roman"/>
          <w:sz w:val="28"/>
          <w:szCs w:val="28"/>
        </w:rPr>
        <w:t xml:space="preserve">    </w:t>
      </w:r>
      <w:r w:rsidRPr="00570C5B">
        <w:rPr>
          <w:rFonts w:ascii="Times New Roman" w:eastAsia="Times New Roman" w:hAnsi="Times New Roman" w:cs="Times New Roman"/>
          <w:sz w:val="28"/>
          <w:szCs w:val="28"/>
        </w:rPr>
        <w:t>пр-ту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570C5B">
        <w:rPr>
          <w:rFonts w:ascii="Times New Roman" w:hAnsi="Times New Roman" w:cs="Times New Roman"/>
          <w:sz w:val="28"/>
          <w:szCs w:val="28"/>
        </w:rPr>
        <w:t xml:space="preserve">. Женщина госпитализирована. Спасенная нигде не работает, в 2020 году квартира была отключена от электричества за неуплату. </w:t>
      </w:r>
    </w:p>
    <w:p w:rsidR="00D32119" w:rsidRPr="00570C5B" w:rsidRDefault="00D32119" w:rsidP="00B22BD0">
      <w:pPr>
        <w:shd w:val="clear" w:color="auto" w:fill="FFFFFF"/>
        <w:spacing w:after="0" w:line="240" w:lineRule="auto"/>
        <w:jc w:val="both"/>
        <w:rPr>
          <w:rFonts w:ascii="Times New Roman" w:hAnsi="Times New Roman" w:cs="Times New Roman"/>
          <w:color w:val="000000"/>
          <w:sz w:val="28"/>
          <w:szCs w:val="28"/>
        </w:rPr>
      </w:pPr>
      <w:r w:rsidRPr="00570C5B">
        <w:rPr>
          <w:rFonts w:ascii="Times New Roman" w:hAnsi="Times New Roman" w:cs="Times New Roman"/>
          <w:b/>
          <w:sz w:val="28"/>
          <w:szCs w:val="28"/>
          <w:shd w:val="clear" w:color="auto" w:fill="FFFFFF"/>
        </w:rPr>
        <w:t>Пример:</w:t>
      </w:r>
      <w:r w:rsidRPr="00570C5B">
        <w:rPr>
          <w:rFonts w:ascii="Times New Roman" w:eastAsia="Times New Roman" w:hAnsi="Times New Roman" w:cs="Times New Roman"/>
          <w:sz w:val="28"/>
          <w:szCs w:val="28"/>
        </w:rPr>
        <w:t>13</w:t>
      </w:r>
      <w:r w:rsidRPr="00570C5B">
        <w:rPr>
          <w:rFonts w:ascii="Times New Roman" w:hAnsi="Times New Roman" w:cs="Times New Roman"/>
          <w:sz w:val="28"/>
          <w:szCs w:val="28"/>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570C5B">
        <w:rPr>
          <w:rFonts w:ascii="Times New Roman" w:eastAsia="Times New Roman" w:hAnsi="Times New Roman" w:cs="Times New Roman"/>
          <w:color w:val="000000"/>
          <w:sz w:val="28"/>
          <w:szCs w:val="28"/>
        </w:rPr>
        <w:t xml:space="preserve">сбросила </w:t>
      </w:r>
      <w:r w:rsidRPr="00570C5B">
        <w:rPr>
          <w:rFonts w:ascii="Times New Roman" w:hAnsi="Times New Roman" w:cs="Times New Roman"/>
          <w:color w:val="000000"/>
          <w:sz w:val="28"/>
          <w:szCs w:val="28"/>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rsidR="00D32119" w:rsidRPr="00570C5B" w:rsidRDefault="00D32119" w:rsidP="00226E08">
      <w:pPr>
        <w:spacing w:after="0" w:line="240" w:lineRule="auto"/>
        <w:jc w:val="both"/>
        <w:rPr>
          <w:rFonts w:ascii="Times New Roman" w:hAnsi="Times New Roman" w:cs="Times New Roman"/>
          <w:sz w:val="28"/>
          <w:szCs w:val="28"/>
        </w:rPr>
      </w:pPr>
      <w:r w:rsidRPr="00570C5B">
        <w:rPr>
          <w:rFonts w:ascii="Times New Roman" w:eastAsia="Times New Roman" w:hAnsi="Times New Roman" w:cs="Times New Roman"/>
          <w:b/>
          <w:sz w:val="28"/>
          <w:szCs w:val="28"/>
          <w:lang w:val="en-US"/>
        </w:rPr>
        <w:t>II</w:t>
      </w:r>
      <w:r w:rsidRPr="00570C5B">
        <w:rPr>
          <w:rFonts w:ascii="Times New Roman" w:eastAsia="Times New Roman" w:hAnsi="Times New Roman" w:cs="Times New Roman"/>
          <w:b/>
          <w:sz w:val="28"/>
          <w:szCs w:val="28"/>
        </w:rPr>
        <w:t xml:space="preserve">. </w:t>
      </w:r>
      <w:r w:rsidRPr="00570C5B">
        <w:rPr>
          <w:rFonts w:ascii="Times New Roman" w:eastAsia="Times New Roman" w:hAnsi="Times New Roman" w:cs="Times New Roman"/>
          <w:sz w:val="28"/>
          <w:szCs w:val="28"/>
        </w:rPr>
        <w:t xml:space="preserve">С приходом холодов «во главу угла» стала проблема безопасности при устройстве и </w:t>
      </w:r>
      <w:r w:rsidRPr="00570C5B">
        <w:rPr>
          <w:rFonts w:ascii="Times New Roman" w:hAnsi="Times New Roman" w:cs="Times New Roman"/>
          <w:sz w:val="28"/>
          <w:szCs w:val="28"/>
        </w:rPr>
        <w:t xml:space="preserve">эксплуатации отопительного оборудования и теплогенерирующих установок. </w:t>
      </w:r>
    </w:p>
    <w:p w:rsidR="00D32119" w:rsidRPr="00570C5B" w:rsidRDefault="00D32119" w:rsidP="00226E08">
      <w:pPr>
        <w:spacing w:after="0" w:line="240" w:lineRule="auto"/>
        <w:jc w:val="both"/>
        <w:rPr>
          <w:rFonts w:ascii="Times New Roman" w:hAnsi="Times New Roman" w:cs="Times New Roman"/>
          <w:color w:val="000000"/>
          <w:sz w:val="28"/>
          <w:szCs w:val="28"/>
        </w:rPr>
      </w:pPr>
      <w:r w:rsidRPr="00570C5B">
        <w:rPr>
          <w:rFonts w:ascii="Times New Roman" w:hAnsi="Times New Roman" w:cs="Times New Roman"/>
          <w:b/>
          <w:sz w:val="28"/>
          <w:szCs w:val="28"/>
          <w:shd w:val="clear" w:color="auto" w:fill="FFFFFF"/>
        </w:rPr>
        <w:t>Пример:</w:t>
      </w:r>
      <w:r w:rsidRPr="00570C5B">
        <w:rPr>
          <w:rFonts w:ascii="Times New Roman" w:hAnsi="Times New Roman" w:cs="Times New Roman"/>
          <w:color w:val="000000"/>
          <w:sz w:val="28"/>
          <w:szCs w:val="28"/>
        </w:rPr>
        <w:t xml:space="preserve">29 ноября днем осиповичские спасатели выезжали на ликвидацию возгорания в частный жилой дом по ул. Голанта.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rsidR="00D32119" w:rsidRPr="00570C5B" w:rsidRDefault="00D32119" w:rsidP="00D32119">
      <w:pPr>
        <w:spacing w:after="0" w:line="240" w:lineRule="auto"/>
        <w:jc w:val="both"/>
        <w:rPr>
          <w:rFonts w:ascii="Times New Roman" w:hAnsi="Times New Roman" w:cs="Times New Roman"/>
          <w:b/>
          <w:sz w:val="28"/>
          <w:szCs w:val="28"/>
        </w:rPr>
      </w:pPr>
      <w:r w:rsidRPr="00570C5B">
        <w:rPr>
          <w:rFonts w:ascii="Times New Roman" w:hAnsi="Times New Roman" w:cs="Times New Roman"/>
          <w:b/>
          <w:bCs/>
          <w:sz w:val="28"/>
          <w:szCs w:val="28"/>
        </w:rPr>
        <w:t>Во избежание печных ЧС:</w:t>
      </w:r>
      <w:r w:rsidR="003A4C99">
        <w:rPr>
          <w:rFonts w:ascii="Times New Roman" w:hAnsi="Times New Roman" w:cs="Times New Roman"/>
          <w:b/>
          <w:bCs/>
          <w:sz w:val="28"/>
          <w:szCs w:val="28"/>
        </w:rPr>
        <w:t xml:space="preserve"> </w:t>
      </w:r>
      <w:r w:rsidRPr="00570C5B">
        <w:rPr>
          <w:rFonts w:ascii="Times New Roman" w:hAnsi="Times New Roman" w:cs="Times New Roman"/>
          <w:sz w:val="28"/>
          <w:szCs w:val="28"/>
        </w:rPr>
        <w:t>-Прочистите и побелите дымоход.</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r w:rsidRPr="00570C5B">
        <w:rPr>
          <w:rFonts w:ascii="Times New Roman" w:hAnsi="Times New Roman" w:cs="Times New Roman"/>
          <w:b/>
          <w:sz w:val="28"/>
          <w:szCs w:val="28"/>
        </w:rPr>
        <w:t>-</w:t>
      </w:r>
      <w:r w:rsidRPr="00570C5B">
        <w:rPr>
          <w:rFonts w:ascii="Times New Roman" w:hAnsi="Times New Roman" w:cs="Times New Roman"/>
          <w:sz w:val="28"/>
          <w:szCs w:val="28"/>
        </w:rPr>
        <w:t>Прибейте перед топкой к полу металлический лист.</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Подойдет цементная или плиточная основа. И даже несмотря на их наличие, не оставляйте открытыми топочные дверцы.  </w:t>
      </w:r>
      <w:r w:rsidRPr="00570C5B">
        <w:rPr>
          <w:rFonts w:ascii="Times New Roman" w:hAnsi="Times New Roman" w:cs="Times New Roman"/>
          <w:b/>
          <w:sz w:val="28"/>
          <w:szCs w:val="28"/>
        </w:rPr>
        <w:t>-</w:t>
      </w:r>
      <w:r w:rsidRPr="00570C5B">
        <w:rPr>
          <w:rFonts w:ascii="Times New Roman" w:hAnsi="Times New Roman" w:cs="Times New Roman"/>
          <w:sz w:val="28"/>
          <w:szCs w:val="28"/>
        </w:rPr>
        <w:t xml:space="preserve">Не перекаливайте печь. 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-Не оставляйте без присмотра топящиеся печи и не поручайте надзор за ними детям.  Минимум за 2 часа до сна прекращайте топку печи.  </w:t>
      </w:r>
      <w:r w:rsidRPr="00570C5B">
        <w:rPr>
          <w:rFonts w:ascii="Times New Roman" w:hAnsi="Times New Roman" w:cs="Times New Roman"/>
          <w:b/>
          <w:sz w:val="28"/>
          <w:szCs w:val="28"/>
          <w:shd w:val="clear" w:color="auto" w:fill="FFFFFF"/>
        </w:rPr>
        <w:t xml:space="preserve">Внимания требует устройство и эксплуатация котельного оборудования, </w:t>
      </w:r>
      <w:r w:rsidRPr="00570C5B">
        <w:rPr>
          <w:rFonts w:ascii="Times New Roman" w:eastAsia="Times New Roman" w:hAnsi="Times New Roman" w:cs="Times New Roman"/>
          <w:sz w:val="28"/>
          <w:szCs w:val="28"/>
        </w:rPr>
        <w:t xml:space="preserve">неграмотная эксплуатация которого может повлечь разрушение не только котла, но даже и здания. </w:t>
      </w:r>
    </w:p>
    <w:p w:rsidR="003A4C99" w:rsidRDefault="00D32119" w:rsidP="00226E08">
      <w:pPr>
        <w:spacing w:after="0" w:line="240" w:lineRule="auto"/>
        <w:jc w:val="both"/>
        <w:rPr>
          <w:rFonts w:ascii="Times New Roman" w:hAnsi="Times New Roman" w:cs="Times New Roman"/>
          <w:b/>
          <w:sz w:val="28"/>
          <w:szCs w:val="28"/>
        </w:rPr>
      </w:pPr>
      <w:r w:rsidRPr="00570C5B">
        <w:rPr>
          <w:rFonts w:ascii="Times New Roman" w:hAnsi="Times New Roman" w:cs="Times New Roman"/>
          <w:b/>
          <w:sz w:val="28"/>
          <w:szCs w:val="28"/>
        </w:rPr>
        <w:t>Во избежание нежелательных последствий:</w:t>
      </w:r>
      <w:r w:rsidR="003A4C99">
        <w:rPr>
          <w:rFonts w:ascii="Times New Roman" w:hAnsi="Times New Roman" w:cs="Times New Roman"/>
          <w:b/>
          <w:sz w:val="28"/>
          <w:szCs w:val="28"/>
        </w:rPr>
        <w:t xml:space="preserve"> </w:t>
      </w:r>
    </w:p>
    <w:p w:rsidR="003A4C99"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 Очистите поверхности  внутри  котла  и дымоходы  от  сажи. Выполните  при  необходимости  их  ремонт;</w:t>
      </w:r>
    </w:p>
    <w:p w:rsidR="003A4C99"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b/>
          <w:sz w:val="28"/>
          <w:szCs w:val="28"/>
        </w:rPr>
        <w:t xml:space="preserve">- </w:t>
      </w:r>
      <w:r w:rsidRPr="00570C5B">
        <w:rPr>
          <w:rFonts w:ascii="Times New Roman" w:hAnsi="Times New Roman" w:cs="Times New Roman"/>
          <w:sz w:val="28"/>
          <w:szCs w:val="28"/>
        </w:rPr>
        <w:t>Промойте систему отопления  и  заполните  её  водой;- Убедитесь  в   герметичности   котла   и системы  отопления;</w:t>
      </w:r>
    </w:p>
    <w:p w:rsidR="003A4C99"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 Теплоизолируйте  находящиеся на чердаке и в неотапливаемых помещениях    трубопроводы  и  расширительный  бак.</w:t>
      </w:r>
    </w:p>
    <w:p w:rsidR="003A4C99"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 xml:space="preserve">- Проведите осмотр оголовков дымоходов и убедитесь в отсутствии их обмерзания и закупорки. </w:t>
      </w:r>
    </w:p>
    <w:p w:rsidR="00D32119" w:rsidRPr="00570C5B" w:rsidRDefault="00D32119" w:rsidP="00226E08">
      <w:pPr>
        <w:spacing w:after="0" w:line="240" w:lineRule="auto"/>
        <w:jc w:val="both"/>
        <w:rPr>
          <w:rFonts w:ascii="Times New Roman" w:hAnsi="Times New Roman" w:cs="Times New Roman"/>
          <w:b/>
          <w:sz w:val="28"/>
          <w:szCs w:val="28"/>
        </w:rPr>
      </w:pPr>
      <w:r w:rsidRPr="00570C5B">
        <w:rPr>
          <w:rFonts w:ascii="Times New Roman" w:hAnsi="Times New Roman" w:cs="Times New Roman"/>
          <w:sz w:val="28"/>
          <w:szCs w:val="28"/>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32119" w:rsidRPr="00570C5B"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32119" w:rsidRPr="00570C5B"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D32119" w:rsidRPr="00570C5B" w:rsidRDefault="00D32119" w:rsidP="00226E08">
      <w:pPr>
        <w:spacing w:after="0" w:line="240" w:lineRule="auto"/>
        <w:jc w:val="both"/>
        <w:rPr>
          <w:rFonts w:ascii="Times New Roman" w:hAnsi="Times New Roman" w:cs="Times New Roman"/>
          <w:sz w:val="28"/>
          <w:szCs w:val="28"/>
        </w:rPr>
      </w:pPr>
      <w:r w:rsidRPr="00570C5B">
        <w:rPr>
          <w:rFonts w:ascii="Times New Roman" w:eastAsia="Times New Roman" w:hAnsi="Times New Roman" w:cs="Times New Roman"/>
          <w:b/>
          <w:sz w:val="28"/>
          <w:szCs w:val="28"/>
          <w:lang w:val="en-US"/>
        </w:rPr>
        <w:t>III</w:t>
      </w:r>
      <w:r w:rsidRPr="00570C5B">
        <w:rPr>
          <w:rFonts w:ascii="Times New Roman" w:eastAsia="Times New Roman" w:hAnsi="Times New Roman" w:cs="Times New Roman"/>
          <w:b/>
          <w:sz w:val="28"/>
          <w:szCs w:val="28"/>
        </w:rPr>
        <w:t xml:space="preserve">. </w:t>
      </w:r>
      <w:r w:rsidRPr="00570C5B">
        <w:rPr>
          <w:rFonts w:ascii="Times New Roman" w:hAnsi="Times New Roman" w:cs="Times New Roman"/>
          <w:sz w:val="28"/>
          <w:szCs w:val="28"/>
        </w:rPr>
        <w:t>Как обезопасить свое жилье и свою жизнь от огня? Во-первых - строго соблюдая правила пожарной безопасности, а во-вторых, установив автономные пожарные извещатели в жилых комнатах (далее АПИ).АПИ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В этом году благодаря АПИ в Могилевской области спасено  22 человека, в том числе 9 детей. </w:t>
      </w:r>
    </w:p>
    <w:p w:rsidR="00D32119" w:rsidRPr="00570C5B" w:rsidRDefault="00D32119" w:rsidP="00226E08">
      <w:pPr>
        <w:shd w:val="clear" w:color="auto" w:fill="FFFFFF"/>
        <w:spacing w:after="0" w:line="240" w:lineRule="auto"/>
        <w:jc w:val="both"/>
        <w:rPr>
          <w:rFonts w:ascii="Times New Roman" w:hAnsi="Times New Roman" w:cs="Times New Roman"/>
          <w:sz w:val="28"/>
          <w:szCs w:val="28"/>
        </w:rPr>
      </w:pPr>
      <w:r w:rsidRPr="00570C5B">
        <w:rPr>
          <w:rFonts w:ascii="Times New Roman" w:hAnsi="Times New Roman" w:cs="Times New Roman"/>
          <w:b/>
          <w:sz w:val="28"/>
          <w:szCs w:val="28"/>
          <w:shd w:val="clear" w:color="auto" w:fill="FFFFFF"/>
        </w:rPr>
        <w:t xml:space="preserve">Пример: </w:t>
      </w:r>
      <w:r w:rsidRPr="00570C5B">
        <w:rPr>
          <w:rFonts w:ascii="Times New Roman" w:hAnsi="Times New Roman" w:cs="Times New Roman"/>
          <w:sz w:val="28"/>
          <w:szCs w:val="28"/>
        </w:rPr>
        <w:t>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извещателя.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понадобилась и двоим жильцам  вышележащих этажей.</w:t>
      </w:r>
    </w:p>
    <w:p w:rsidR="00D32119" w:rsidRPr="00570C5B"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питанию – «крону». </w:t>
      </w:r>
    </w:p>
    <w:p w:rsidR="00226E08" w:rsidRPr="00570C5B" w:rsidRDefault="00D32119" w:rsidP="00226E08">
      <w:pPr>
        <w:spacing w:after="0" w:line="240" w:lineRule="auto"/>
        <w:jc w:val="both"/>
        <w:rPr>
          <w:rFonts w:ascii="Times New Roman" w:eastAsia="Times New Roman" w:hAnsi="Times New Roman" w:cs="Times New Roman"/>
          <w:sz w:val="28"/>
          <w:szCs w:val="28"/>
        </w:rPr>
      </w:pPr>
      <w:r w:rsidRPr="00570C5B">
        <w:rPr>
          <w:rFonts w:ascii="Times New Roman" w:eastAsia="Times New Roman" w:hAnsi="Times New Roman" w:cs="Times New Roman"/>
          <w:b/>
          <w:sz w:val="28"/>
          <w:szCs w:val="28"/>
          <w:lang w:val="en-US"/>
        </w:rPr>
        <w:t>IV</w:t>
      </w:r>
      <w:r w:rsidRPr="00570C5B">
        <w:rPr>
          <w:rFonts w:ascii="Times New Roman" w:eastAsia="Times New Roman" w:hAnsi="Times New Roman" w:cs="Times New Roman"/>
          <w:b/>
          <w:sz w:val="28"/>
          <w:szCs w:val="28"/>
        </w:rPr>
        <w:t>.</w:t>
      </w:r>
      <w:r w:rsidRPr="00570C5B">
        <w:rPr>
          <w:rFonts w:ascii="Times New Roman" w:eastAsia="Times New Roman" w:hAnsi="Times New Roman" w:cs="Times New Roman"/>
          <w:bCs/>
          <w:sz w:val="28"/>
          <w:szCs w:val="28"/>
        </w:rPr>
        <w:t>Угарный  газ невидим и никак не ощутим, он не имеет ни запаха, ни цвета,  но смертельно опасен. П</w:t>
      </w:r>
      <w:r w:rsidRPr="00570C5B">
        <w:rPr>
          <w:rFonts w:ascii="Times New Roman" w:eastAsia="Times New Roman" w:hAnsi="Times New Roman" w:cs="Times New Roman"/>
          <w:sz w:val="28"/>
          <w:szCs w:val="28"/>
        </w:rPr>
        <w:t>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секунд.Симптомы отравления распознать вначале трудно, поэтому многие и не догадываются, что причиной недомогания является угарный газ. 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rsidR="003A4C99" w:rsidRDefault="00D32119" w:rsidP="00226E08">
      <w:pPr>
        <w:spacing w:after="0" w:line="240" w:lineRule="auto"/>
        <w:jc w:val="both"/>
        <w:rPr>
          <w:rFonts w:ascii="Times New Roman" w:eastAsia="Times New Roman" w:hAnsi="Times New Roman" w:cs="Times New Roman"/>
          <w:b/>
          <w:sz w:val="28"/>
          <w:szCs w:val="28"/>
        </w:rPr>
      </w:pPr>
      <w:r w:rsidRPr="00570C5B">
        <w:rPr>
          <w:rFonts w:ascii="Times New Roman" w:eastAsia="Times New Roman" w:hAnsi="Times New Roman" w:cs="Times New Roman"/>
          <w:b/>
          <w:sz w:val="28"/>
          <w:szCs w:val="28"/>
        </w:rPr>
        <w:t>Причинами отравления угарным газом являются:</w:t>
      </w:r>
    </w:p>
    <w:p w:rsidR="00D32119" w:rsidRPr="00570C5B" w:rsidRDefault="00D32119" w:rsidP="00226E08">
      <w:pPr>
        <w:spacing w:after="0" w:line="240" w:lineRule="auto"/>
        <w:jc w:val="both"/>
        <w:rPr>
          <w:rFonts w:ascii="Times New Roman" w:eastAsia="Times New Roman" w:hAnsi="Times New Roman" w:cs="Times New Roman"/>
          <w:sz w:val="28"/>
          <w:szCs w:val="28"/>
        </w:rPr>
      </w:pPr>
      <w:r w:rsidRPr="00570C5B">
        <w:rPr>
          <w:rFonts w:ascii="Times New Roman" w:eastAsia="Times New Roman" w:hAnsi="Times New Roman" w:cs="Times New Roman"/>
          <w:sz w:val="28"/>
          <w:szCs w:val="28"/>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3A4C99" w:rsidRDefault="00D32119" w:rsidP="00D32119">
      <w:pPr>
        <w:shd w:val="clear" w:color="auto" w:fill="FFFFFF"/>
        <w:spacing w:after="0" w:line="240" w:lineRule="auto"/>
        <w:jc w:val="both"/>
        <w:rPr>
          <w:rFonts w:ascii="Times New Roman" w:eastAsia="Times New Roman" w:hAnsi="Times New Roman" w:cs="Times New Roman"/>
          <w:sz w:val="28"/>
          <w:szCs w:val="28"/>
        </w:rPr>
      </w:pPr>
      <w:r w:rsidRPr="00570C5B">
        <w:rPr>
          <w:rFonts w:ascii="Times New Roman" w:eastAsia="Times New Roman" w:hAnsi="Times New Roman" w:cs="Times New Roman"/>
          <w:sz w:val="28"/>
          <w:szCs w:val="28"/>
        </w:rPr>
        <w:t>-Неисправная работа печи и дымохода (трещины в конструкции печи, забитый дымоход).-Нахождение человека в очаге пожара.</w:t>
      </w:r>
    </w:p>
    <w:p w:rsidR="003A4C99" w:rsidRDefault="00D32119" w:rsidP="00D32119">
      <w:pPr>
        <w:shd w:val="clear" w:color="auto" w:fill="FFFFFF"/>
        <w:spacing w:after="0" w:line="240" w:lineRule="auto"/>
        <w:jc w:val="both"/>
        <w:rPr>
          <w:rFonts w:ascii="Times New Roman" w:eastAsia="Times New Roman" w:hAnsi="Times New Roman" w:cs="Times New Roman"/>
          <w:sz w:val="28"/>
          <w:szCs w:val="28"/>
        </w:rPr>
      </w:pPr>
      <w:r w:rsidRPr="00570C5B">
        <w:rPr>
          <w:rFonts w:ascii="Times New Roman" w:eastAsia="Times New Roman" w:hAnsi="Times New Roman" w:cs="Times New Roman"/>
          <w:sz w:val="28"/>
          <w:szCs w:val="28"/>
        </w:rPr>
        <w:t>-Техническое обслуживание автомобиля в гараже или помещении с плохой вентиляцией.</w:t>
      </w:r>
    </w:p>
    <w:p w:rsidR="00D32119" w:rsidRPr="00570C5B" w:rsidRDefault="00D32119" w:rsidP="00D32119">
      <w:pPr>
        <w:shd w:val="clear" w:color="auto" w:fill="FFFFFF"/>
        <w:spacing w:after="0" w:line="240" w:lineRule="auto"/>
        <w:jc w:val="both"/>
        <w:rPr>
          <w:rFonts w:ascii="Times New Roman" w:eastAsia="Times New Roman" w:hAnsi="Times New Roman" w:cs="Times New Roman"/>
          <w:sz w:val="28"/>
          <w:szCs w:val="28"/>
        </w:rPr>
      </w:pPr>
      <w:r w:rsidRPr="00570C5B">
        <w:rPr>
          <w:rFonts w:ascii="Times New Roman" w:eastAsia="Times New Roman" w:hAnsi="Times New Roman" w:cs="Times New Roman"/>
          <w:sz w:val="28"/>
          <w:szCs w:val="28"/>
        </w:rPr>
        <w:t>-Сон в автомобиле с включенным двигателем.</w:t>
      </w:r>
    </w:p>
    <w:p w:rsidR="00D32119" w:rsidRPr="00570C5B" w:rsidRDefault="00D32119" w:rsidP="00226E08">
      <w:pPr>
        <w:shd w:val="clear" w:color="auto" w:fill="FFFFFF"/>
        <w:spacing w:after="0" w:line="240" w:lineRule="auto"/>
        <w:jc w:val="both"/>
        <w:rPr>
          <w:rFonts w:ascii="Times New Roman" w:eastAsia="Times New Roman" w:hAnsi="Times New Roman" w:cs="Times New Roman"/>
          <w:sz w:val="28"/>
          <w:szCs w:val="28"/>
        </w:rPr>
      </w:pPr>
      <w:r w:rsidRPr="00570C5B">
        <w:rPr>
          <w:rFonts w:ascii="Times New Roman" w:eastAsia="Times New Roman" w:hAnsi="Times New Roman" w:cs="Times New Roman"/>
          <w:sz w:val="28"/>
          <w:szCs w:val="28"/>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rsidR="00D32119" w:rsidRPr="00570C5B" w:rsidRDefault="00D32119" w:rsidP="00226E08">
      <w:pPr>
        <w:tabs>
          <w:tab w:val="left" w:pos="7785"/>
        </w:tabs>
        <w:spacing w:after="0" w:line="240" w:lineRule="auto"/>
        <w:jc w:val="both"/>
        <w:rPr>
          <w:rFonts w:ascii="Times New Roman" w:hAnsi="Times New Roman" w:cs="Times New Roman"/>
          <w:sz w:val="28"/>
          <w:szCs w:val="28"/>
        </w:rPr>
      </w:pPr>
      <w:r w:rsidRPr="00570C5B">
        <w:rPr>
          <w:rFonts w:ascii="Times New Roman" w:eastAsia="Times New Roman" w:hAnsi="Times New Roman" w:cs="Times New Roman"/>
          <w:b/>
          <w:sz w:val="28"/>
          <w:szCs w:val="28"/>
          <w:lang w:val="en-US"/>
        </w:rPr>
        <w:t>V</w:t>
      </w:r>
      <w:r w:rsidRPr="00570C5B">
        <w:rPr>
          <w:rFonts w:ascii="Times New Roman" w:eastAsia="Times New Roman" w:hAnsi="Times New Roman" w:cs="Times New Roman"/>
          <w:b/>
          <w:sz w:val="28"/>
          <w:szCs w:val="28"/>
        </w:rPr>
        <w:t xml:space="preserve">. Приближаются рождественские и новогодние праздники. </w:t>
      </w:r>
    </w:p>
    <w:p w:rsidR="00226E08" w:rsidRPr="00570C5B" w:rsidRDefault="00D32119" w:rsidP="00226E08">
      <w:pPr>
        <w:pStyle w:val="a3"/>
        <w:spacing w:before="0" w:beforeAutospacing="0" w:after="0" w:afterAutospacing="0"/>
        <w:jc w:val="both"/>
        <w:rPr>
          <w:sz w:val="28"/>
          <w:szCs w:val="28"/>
        </w:rPr>
      </w:pPr>
      <w:r w:rsidRPr="00570C5B">
        <w:rPr>
          <w:sz w:val="28"/>
          <w:szCs w:val="28"/>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226E08" w:rsidRPr="00570C5B" w:rsidRDefault="00D32119" w:rsidP="00226E08">
      <w:pPr>
        <w:pStyle w:val="a3"/>
        <w:spacing w:before="0" w:beforeAutospacing="0" w:after="0" w:afterAutospacing="0"/>
        <w:jc w:val="both"/>
        <w:rPr>
          <w:sz w:val="28"/>
          <w:szCs w:val="28"/>
        </w:rPr>
      </w:pPr>
      <w:r w:rsidRPr="00570C5B">
        <w:rPr>
          <w:sz w:val="28"/>
          <w:szCs w:val="28"/>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3A4C99" w:rsidRDefault="00D32119" w:rsidP="00226E08">
      <w:pPr>
        <w:pStyle w:val="a3"/>
        <w:spacing w:before="0" w:beforeAutospacing="0" w:after="0" w:afterAutospacing="0"/>
        <w:jc w:val="both"/>
        <w:rPr>
          <w:sz w:val="28"/>
          <w:szCs w:val="28"/>
        </w:rPr>
      </w:pPr>
      <w:r w:rsidRPr="00570C5B">
        <w:rPr>
          <w:sz w:val="28"/>
          <w:szCs w:val="28"/>
        </w:rPr>
        <w:t>-Если Вы предпочитаете искусственную ель, при покупке не поленитесь ознакомиться с сертификатом качества новогодней красавицы.</w:t>
      </w:r>
    </w:p>
    <w:p w:rsidR="003A4C99" w:rsidRDefault="00D32119" w:rsidP="00226E08">
      <w:pPr>
        <w:pStyle w:val="a3"/>
        <w:spacing w:before="0" w:beforeAutospacing="0" w:after="0" w:afterAutospacing="0"/>
        <w:jc w:val="both"/>
        <w:rPr>
          <w:sz w:val="28"/>
          <w:szCs w:val="28"/>
        </w:rPr>
      </w:pPr>
      <w:r w:rsidRPr="00570C5B">
        <w:rPr>
          <w:sz w:val="28"/>
          <w:szCs w:val="28"/>
        </w:rPr>
        <w:t>-Уберите ковровые покрытия из помещения, где будет стоять ель.</w:t>
      </w:r>
    </w:p>
    <w:p w:rsidR="003A4C99" w:rsidRDefault="00D32119" w:rsidP="00226E08">
      <w:pPr>
        <w:pStyle w:val="a3"/>
        <w:spacing w:before="0" w:beforeAutospacing="0" w:after="0" w:afterAutospacing="0"/>
        <w:jc w:val="both"/>
        <w:rPr>
          <w:sz w:val="28"/>
          <w:szCs w:val="28"/>
        </w:rPr>
      </w:pPr>
      <w:r w:rsidRPr="00570C5B">
        <w:rPr>
          <w:sz w:val="28"/>
          <w:szCs w:val="28"/>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3A4C99" w:rsidRDefault="00D32119" w:rsidP="00226E08">
      <w:pPr>
        <w:pStyle w:val="a3"/>
        <w:spacing w:before="0" w:beforeAutospacing="0" w:after="0" w:afterAutospacing="0"/>
        <w:jc w:val="both"/>
        <w:rPr>
          <w:sz w:val="28"/>
          <w:szCs w:val="28"/>
        </w:rPr>
      </w:pPr>
      <w:r w:rsidRPr="00570C5B">
        <w:rPr>
          <w:sz w:val="28"/>
          <w:szCs w:val="28"/>
        </w:rPr>
        <w:t>-Елка должна стоять подальше от отопительных приборов, телевизора, батарей.</w:t>
      </w:r>
    </w:p>
    <w:p w:rsidR="003A4C99" w:rsidRDefault="00D32119" w:rsidP="00226E08">
      <w:pPr>
        <w:pStyle w:val="a3"/>
        <w:spacing w:before="0" w:beforeAutospacing="0" w:after="0" w:afterAutospacing="0"/>
        <w:jc w:val="both"/>
        <w:rPr>
          <w:sz w:val="28"/>
          <w:szCs w:val="28"/>
        </w:rPr>
      </w:pPr>
      <w:r w:rsidRPr="00570C5B">
        <w:rPr>
          <w:sz w:val="28"/>
          <w:szCs w:val="28"/>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3A4C99" w:rsidRDefault="00D32119" w:rsidP="00226E08">
      <w:pPr>
        <w:pStyle w:val="a3"/>
        <w:spacing w:before="0" w:beforeAutospacing="0" w:after="0" w:afterAutospacing="0"/>
        <w:jc w:val="both"/>
        <w:rPr>
          <w:sz w:val="28"/>
          <w:szCs w:val="28"/>
        </w:rPr>
      </w:pPr>
      <w:r w:rsidRPr="00570C5B">
        <w:rPr>
          <w:sz w:val="28"/>
          <w:szCs w:val="28"/>
        </w:rPr>
        <w:t>-Ни в коем случае не оставляйте елку с включенной гирляндой без присмотра, выключайте ее перед сном и выходя из дома.</w:t>
      </w:r>
    </w:p>
    <w:p w:rsidR="00D32119" w:rsidRPr="00570C5B" w:rsidRDefault="00D32119" w:rsidP="00226E08">
      <w:pPr>
        <w:pStyle w:val="a3"/>
        <w:spacing w:before="0" w:beforeAutospacing="0" w:after="0" w:afterAutospacing="0"/>
        <w:jc w:val="both"/>
        <w:rPr>
          <w:sz w:val="28"/>
          <w:szCs w:val="28"/>
        </w:rPr>
      </w:pPr>
      <w:r w:rsidRPr="00570C5B">
        <w:rPr>
          <w:sz w:val="28"/>
          <w:szCs w:val="28"/>
        </w:rPr>
        <w:t>-Возле ели нельзя зажигать бенгальские огни и пользоваться хлопушками.</w:t>
      </w:r>
    </w:p>
    <w:p w:rsidR="00D32119" w:rsidRPr="00570C5B" w:rsidRDefault="00D32119" w:rsidP="00226E08">
      <w:pPr>
        <w:spacing w:after="0" w:line="240" w:lineRule="auto"/>
        <w:jc w:val="both"/>
        <w:rPr>
          <w:rFonts w:ascii="Times New Roman" w:hAnsi="Times New Roman" w:cs="Times New Roman"/>
          <w:bCs/>
          <w:sz w:val="28"/>
          <w:szCs w:val="28"/>
        </w:rPr>
      </w:pPr>
      <w:r w:rsidRPr="00570C5B">
        <w:rPr>
          <w:rFonts w:ascii="Times New Roman" w:hAnsi="Times New Roman" w:cs="Times New Roman"/>
          <w:bCs/>
          <w:sz w:val="28"/>
          <w:szCs w:val="28"/>
        </w:rPr>
        <w:t>Если же все-таки что-то загорится, необходимо сразу же позвонить по телефону 101 или 112, а затем приступить к ликвидации по</w:t>
      </w:r>
      <w:r w:rsidRPr="00570C5B">
        <w:rPr>
          <w:rFonts w:ascii="Times New Roman" w:hAnsi="Times New Roman" w:cs="Times New Roman"/>
          <w:bCs/>
          <w:sz w:val="28"/>
          <w:szCs w:val="28"/>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3A4C99" w:rsidRDefault="00D32119" w:rsidP="00226E08">
      <w:pPr>
        <w:spacing w:after="0" w:line="240" w:lineRule="auto"/>
        <w:jc w:val="both"/>
        <w:rPr>
          <w:rFonts w:ascii="Times New Roman" w:eastAsia="Times New Roman" w:hAnsi="Times New Roman" w:cs="Times New Roman"/>
          <w:b/>
          <w:sz w:val="28"/>
          <w:szCs w:val="28"/>
        </w:rPr>
      </w:pPr>
      <w:r w:rsidRPr="00570C5B">
        <w:rPr>
          <w:rFonts w:ascii="Times New Roman" w:eastAsia="Times New Roman" w:hAnsi="Times New Roman" w:cs="Times New Roman"/>
          <w:b/>
          <w:sz w:val="28"/>
          <w:szCs w:val="28"/>
          <w:lang w:val="en-US"/>
        </w:rPr>
        <w:t>VI</w:t>
      </w:r>
      <w:r w:rsidRPr="00570C5B">
        <w:rPr>
          <w:rFonts w:ascii="Times New Roman" w:eastAsia="Times New Roman" w:hAnsi="Times New Roman" w:cs="Times New Roman"/>
          <w:b/>
          <w:sz w:val="28"/>
          <w:szCs w:val="28"/>
        </w:rPr>
        <w:t>. Пиротехника.</w:t>
      </w:r>
      <w:r w:rsidR="003A4C99">
        <w:rPr>
          <w:rFonts w:ascii="Times New Roman" w:eastAsia="Times New Roman" w:hAnsi="Times New Roman" w:cs="Times New Roman"/>
          <w:b/>
          <w:sz w:val="28"/>
          <w:szCs w:val="28"/>
        </w:rPr>
        <w:t xml:space="preserve"> </w:t>
      </w:r>
    </w:p>
    <w:p w:rsidR="00D32119" w:rsidRPr="00570C5B"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D32119" w:rsidRPr="00570C5B" w:rsidRDefault="00D32119" w:rsidP="00226E08">
      <w:pPr>
        <w:spacing w:after="0" w:line="240" w:lineRule="auto"/>
        <w:ind w:right="57"/>
        <w:jc w:val="both"/>
        <w:outlineLvl w:val="3"/>
        <w:rPr>
          <w:rFonts w:ascii="Times New Roman" w:hAnsi="Times New Roman" w:cs="Times New Roman"/>
          <w:b/>
          <w:sz w:val="28"/>
          <w:szCs w:val="28"/>
        </w:rPr>
      </w:pPr>
      <w:r w:rsidRPr="00570C5B">
        <w:rPr>
          <w:rFonts w:ascii="Times New Roman" w:hAnsi="Times New Roman" w:cs="Times New Roman"/>
          <w:b/>
          <w:sz w:val="28"/>
          <w:szCs w:val="28"/>
        </w:rPr>
        <w:t xml:space="preserve">Правила покупки и запуска пиротехники: </w:t>
      </w:r>
    </w:p>
    <w:p w:rsidR="003A4C99" w:rsidRDefault="00D32119" w:rsidP="008E77D6">
      <w:pPr>
        <w:spacing w:after="0" w:line="240" w:lineRule="auto"/>
        <w:ind w:left="57" w:right="57"/>
        <w:jc w:val="both"/>
        <w:rPr>
          <w:rFonts w:ascii="Times New Roman" w:eastAsia="Times New Roman" w:hAnsi="Times New Roman" w:cs="Times New Roman"/>
          <w:i/>
          <w:sz w:val="28"/>
          <w:szCs w:val="28"/>
        </w:rPr>
      </w:pPr>
      <w:r w:rsidRPr="00570C5B">
        <w:rPr>
          <w:rFonts w:ascii="Times New Roman" w:hAnsi="Times New Roman" w:cs="Times New Roman"/>
          <w:color w:val="222222"/>
          <w:sz w:val="28"/>
          <w:szCs w:val="28"/>
        </w:rPr>
        <w:t xml:space="preserve">- </w:t>
      </w:r>
      <w:r w:rsidRPr="00570C5B">
        <w:rPr>
          <w:rFonts w:ascii="Times New Roman" w:eastAsia="Times New Roman" w:hAnsi="Times New Roman" w:cs="Times New Roman"/>
          <w:sz w:val="28"/>
          <w:szCs w:val="28"/>
        </w:rPr>
        <w:t>Покупайте пиротехнические изделия только в специализированных магазинах.</w:t>
      </w:r>
      <w:r w:rsidR="003A4C99">
        <w:rPr>
          <w:rFonts w:ascii="Times New Roman" w:eastAsia="Times New Roman" w:hAnsi="Times New Roman" w:cs="Times New Roman"/>
          <w:sz w:val="28"/>
          <w:szCs w:val="28"/>
        </w:rPr>
        <w:t xml:space="preserve"> </w:t>
      </w:r>
      <w:r w:rsidRPr="00570C5B">
        <w:rPr>
          <w:rFonts w:ascii="Times New Roman" w:eastAsia="Times New Roman" w:hAnsi="Times New Roman" w:cs="Times New Roman"/>
          <w:sz w:val="28"/>
          <w:szCs w:val="28"/>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r w:rsidRPr="00570C5B">
        <w:rPr>
          <w:rFonts w:ascii="Times New Roman" w:hAnsi="Times New Roman" w:cs="Times New Roman"/>
          <w:sz w:val="28"/>
          <w:szCs w:val="28"/>
        </w:rPr>
        <w:t>-</w:t>
      </w:r>
      <w:r w:rsidRPr="00570C5B">
        <w:rPr>
          <w:rFonts w:ascii="Times New Roman" w:eastAsia="Times New Roman" w:hAnsi="Times New Roman" w:cs="Times New Roman"/>
          <w:sz w:val="28"/>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r w:rsidRPr="00570C5B">
        <w:rPr>
          <w:rFonts w:ascii="Times New Roman" w:hAnsi="Times New Roman" w:cs="Times New Roman"/>
          <w:sz w:val="28"/>
          <w:szCs w:val="28"/>
        </w:rPr>
        <w:t xml:space="preserve">- </w:t>
      </w:r>
      <w:r w:rsidRPr="00570C5B">
        <w:rPr>
          <w:rFonts w:ascii="Times New Roman" w:eastAsia="Times New Roman" w:hAnsi="Times New Roman" w:cs="Times New Roman"/>
          <w:sz w:val="28"/>
          <w:szCs w:val="28"/>
        </w:rPr>
        <w:t>Нельзя переносить пиротехнику в карманах, под одеждой, хранить без упаковки, а также разб</w:t>
      </w:r>
      <w:r w:rsidR="00226E08" w:rsidRPr="00570C5B">
        <w:rPr>
          <w:rFonts w:ascii="Times New Roman" w:eastAsia="Times New Roman" w:hAnsi="Times New Roman" w:cs="Times New Roman"/>
          <w:sz w:val="28"/>
          <w:szCs w:val="28"/>
        </w:rPr>
        <w:t>ирать или переделывать изделие.</w:t>
      </w:r>
      <w:r w:rsidRPr="00570C5B">
        <w:rPr>
          <w:rFonts w:ascii="Times New Roman" w:hAnsi="Times New Roman" w:cs="Times New Roman"/>
          <w:sz w:val="28"/>
          <w:szCs w:val="28"/>
        </w:rPr>
        <w:t>- Запускайте пиротехнические изделия только на открытом воздухе.</w:t>
      </w:r>
      <w:r w:rsidR="003A4C99">
        <w:rPr>
          <w:rFonts w:ascii="Times New Roman" w:hAnsi="Times New Roman" w:cs="Times New Roman"/>
          <w:sz w:val="28"/>
          <w:szCs w:val="28"/>
        </w:rPr>
        <w:t xml:space="preserve"> </w:t>
      </w:r>
      <w:r w:rsidRPr="00570C5B">
        <w:rPr>
          <w:rFonts w:ascii="Times New Roman" w:hAnsi="Times New Roman" w:cs="Times New Roman"/>
          <w:color w:val="222222"/>
          <w:sz w:val="28"/>
          <w:szCs w:val="28"/>
        </w:rPr>
        <w:t xml:space="preserve">Отойдите </w:t>
      </w:r>
      <w:r w:rsidRPr="00570C5B">
        <w:rPr>
          <w:rFonts w:ascii="Times New Roman" w:hAnsi="Times New Roman" w:cs="Times New Roman"/>
          <w:sz w:val="28"/>
          <w:szCs w:val="28"/>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По степени опасности пиротехнические изделия разделяются на </w:t>
      </w:r>
      <w:r w:rsidRPr="00570C5B">
        <w:rPr>
          <w:rFonts w:ascii="Times New Roman" w:hAnsi="Times New Roman" w:cs="Times New Roman"/>
          <w:b/>
          <w:sz w:val="28"/>
          <w:szCs w:val="28"/>
        </w:rPr>
        <w:t>5 классов</w:t>
      </w:r>
      <w:r w:rsidR="008E77D6">
        <w:rPr>
          <w:rFonts w:ascii="Times New Roman" w:hAnsi="Times New Roman" w:cs="Times New Roman"/>
          <w:b/>
          <w:sz w:val="28"/>
          <w:szCs w:val="28"/>
        </w:rPr>
        <w:t>.</w:t>
      </w:r>
      <w:r w:rsidRPr="00570C5B">
        <w:rPr>
          <w:rFonts w:ascii="Times New Roman" w:eastAsia="Times New Roman" w:hAnsi="Times New Roman" w:cs="Times New Roman"/>
          <w:b/>
          <w:sz w:val="28"/>
          <w:szCs w:val="28"/>
        </w:rPr>
        <w:t xml:space="preserve">1-й класс: </w:t>
      </w:r>
      <w:r w:rsidRPr="00570C5B">
        <w:rPr>
          <w:rFonts w:ascii="Times New Roman" w:hAnsi="Times New Roman" w:cs="Times New Roman"/>
          <w:b/>
          <w:sz w:val="28"/>
          <w:szCs w:val="28"/>
          <w:shd w:val="clear" w:color="auto" w:fill="FFFFFF"/>
        </w:rPr>
        <w:t>хлопушки, бенгальские огни, фонтаны холодного огня</w:t>
      </w:r>
      <w:r w:rsidRPr="00570C5B">
        <w:rPr>
          <w:rFonts w:ascii="Times New Roman" w:hAnsi="Times New Roman" w:cs="Times New Roman"/>
          <w:sz w:val="28"/>
          <w:szCs w:val="28"/>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r w:rsidR="003A4C99">
        <w:rPr>
          <w:rFonts w:ascii="Times New Roman" w:hAnsi="Times New Roman" w:cs="Times New Roman"/>
          <w:sz w:val="28"/>
          <w:szCs w:val="28"/>
          <w:shd w:val="clear" w:color="auto" w:fill="FFFFFF"/>
        </w:rPr>
        <w:t xml:space="preserve"> </w:t>
      </w:r>
      <w:r w:rsidRPr="00570C5B">
        <w:rPr>
          <w:rFonts w:ascii="Times New Roman" w:eastAsia="Times New Roman" w:hAnsi="Times New Roman" w:cs="Times New Roman"/>
          <w:b/>
          <w:i/>
          <w:sz w:val="28"/>
          <w:szCs w:val="28"/>
        </w:rPr>
        <w:t>Правила безопасного использования бенгальских огней</w:t>
      </w:r>
      <w:r w:rsidRPr="00570C5B">
        <w:rPr>
          <w:rFonts w:ascii="Times New Roman" w:eastAsia="Times New Roman" w:hAnsi="Times New Roman" w:cs="Times New Roman"/>
          <w:i/>
          <w:sz w:val="28"/>
          <w:szCs w:val="28"/>
        </w:rPr>
        <w:t>:</w:t>
      </w:r>
    </w:p>
    <w:p w:rsidR="003A4C99" w:rsidRDefault="00D32119" w:rsidP="008E77D6">
      <w:pPr>
        <w:spacing w:after="0" w:line="240" w:lineRule="auto"/>
        <w:ind w:left="57" w:right="57"/>
        <w:jc w:val="both"/>
        <w:rPr>
          <w:rFonts w:ascii="Times New Roman" w:eastAsia="Times New Roman" w:hAnsi="Times New Roman" w:cs="Times New Roman"/>
          <w:sz w:val="28"/>
          <w:szCs w:val="28"/>
        </w:rPr>
      </w:pPr>
      <w:r w:rsidRPr="00570C5B">
        <w:rPr>
          <w:rFonts w:ascii="Times New Roman" w:eastAsia="Times New Roman" w:hAnsi="Times New Roman" w:cs="Times New Roman"/>
          <w:b/>
          <w:sz w:val="28"/>
          <w:szCs w:val="28"/>
        </w:rPr>
        <w:t>-</w:t>
      </w:r>
      <w:r w:rsidRPr="00570C5B">
        <w:rPr>
          <w:rFonts w:ascii="Times New Roman" w:eastAsia="Times New Roman" w:hAnsi="Times New Roman" w:cs="Times New Roman"/>
          <w:sz w:val="28"/>
          <w:szCs w:val="28"/>
        </w:rPr>
        <w:t xml:space="preserve">Не нужно касаться бенгальскими огнями легковоспламеняющихся материалов, например, ваты, тканей. Держите их подальше от волос. </w:t>
      </w:r>
    </w:p>
    <w:p w:rsidR="003A4C99" w:rsidRDefault="00D32119" w:rsidP="008E77D6">
      <w:pPr>
        <w:spacing w:after="0" w:line="240" w:lineRule="auto"/>
        <w:ind w:left="57" w:right="57"/>
        <w:jc w:val="both"/>
        <w:rPr>
          <w:rFonts w:ascii="Times New Roman" w:eastAsia="Times New Roman" w:hAnsi="Times New Roman" w:cs="Times New Roman"/>
          <w:sz w:val="28"/>
          <w:szCs w:val="28"/>
        </w:rPr>
      </w:pPr>
      <w:r w:rsidRPr="00570C5B">
        <w:rPr>
          <w:rFonts w:ascii="Times New Roman" w:eastAsia="Times New Roman" w:hAnsi="Times New Roman" w:cs="Times New Roman"/>
          <w:b/>
          <w:sz w:val="28"/>
          <w:szCs w:val="28"/>
        </w:rPr>
        <w:t>-</w:t>
      </w:r>
      <w:r w:rsidRPr="00570C5B">
        <w:rPr>
          <w:rFonts w:ascii="Times New Roman" w:eastAsia="Times New Roman" w:hAnsi="Times New Roman" w:cs="Times New Roman"/>
          <w:sz w:val="28"/>
          <w:szCs w:val="28"/>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3A4C99" w:rsidRDefault="00D32119" w:rsidP="008E77D6">
      <w:pPr>
        <w:spacing w:after="0" w:line="240" w:lineRule="auto"/>
        <w:ind w:left="57" w:right="57"/>
        <w:jc w:val="both"/>
        <w:rPr>
          <w:rFonts w:ascii="Times New Roman" w:eastAsia="Times New Roman" w:hAnsi="Times New Roman" w:cs="Times New Roman"/>
          <w:sz w:val="28"/>
          <w:szCs w:val="28"/>
        </w:rPr>
      </w:pPr>
      <w:r w:rsidRPr="00570C5B">
        <w:rPr>
          <w:rFonts w:ascii="Times New Roman" w:eastAsia="Times New Roman" w:hAnsi="Times New Roman" w:cs="Times New Roman"/>
          <w:b/>
          <w:sz w:val="28"/>
          <w:szCs w:val="28"/>
        </w:rPr>
        <w:t>-</w:t>
      </w:r>
      <w:r w:rsidRPr="00570C5B">
        <w:rPr>
          <w:rFonts w:ascii="Times New Roman" w:eastAsia="Times New Roman" w:hAnsi="Times New Roman" w:cs="Times New Roman"/>
          <w:sz w:val="28"/>
          <w:szCs w:val="28"/>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3A4C99" w:rsidRDefault="00D32119" w:rsidP="008E77D6">
      <w:pPr>
        <w:spacing w:after="0" w:line="240" w:lineRule="auto"/>
        <w:ind w:left="57" w:right="57"/>
        <w:jc w:val="both"/>
        <w:rPr>
          <w:rFonts w:ascii="Times New Roman" w:eastAsia="Times New Roman" w:hAnsi="Times New Roman" w:cs="Times New Roman"/>
          <w:sz w:val="28"/>
          <w:szCs w:val="28"/>
        </w:rPr>
      </w:pPr>
      <w:r w:rsidRPr="00570C5B">
        <w:rPr>
          <w:rFonts w:ascii="Times New Roman" w:eastAsia="Times New Roman" w:hAnsi="Times New Roman" w:cs="Times New Roman"/>
          <w:b/>
          <w:sz w:val="28"/>
          <w:szCs w:val="28"/>
        </w:rPr>
        <w:t>-</w:t>
      </w:r>
      <w:r w:rsidRPr="00570C5B">
        <w:rPr>
          <w:rFonts w:ascii="Times New Roman" w:eastAsia="Times New Roman" w:hAnsi="Times New Roman" w:cs="Times New Roman"/>
          <w:sz w:val="28"/>
          <w:szCs w:val="28"/>
        </w:rPr>
        <w:t xml:space="preserve">Не уходите в другую комнату, пока огни не погаснут, а потом опустите их в емкость с водой. </w:t>
      </w:r>
    </w:p>
    <w:p w:rsidR="003A4C99" w:rsidRDefault="00D32119" w:rsidP="008E77D6">
      <w:pPr>
        <w:spacing w:after="0" w:line="240" w:lineRule="auto"/>
        <w:ind w:left="57" w:right="57"/>
        <w:jc w:val="both"/>
        <w:rPr>
          <w:rFonts w:ascii="Times New Roman" w:hAnsi="Times New Roman" w:cs="Times New Roman"/>
          <w:sz w:val="28"/>
          <w:szCs w:val="28"/>
          <w:shd w:val="clear" w:color="auto" w:fill="FFFFFF"/>
        </w:rPr>
      </w:pPr>
      <w:r w:rsidRPr="00570C5B">
        <w:rPr>
          <w:rFonts w:ascii="Times New Roman" w:eastAsia="Times New Roman" w:hAnsi="Times New Roman" w:cs="Times New Roman"/>
          <w:b/>
          <w:sz w:val="28"/>
          <w:szCs w:val="28"/>
        </w:rPr>
        <w:t xml:space="preserve">2-й класс: </w:t>
      </w:r>
      <w:r w:rsidRPr="00570C5B">
        <w:rPr>
          <w:rFonts w:ascii="Times New Roman" w:hAnsi="Times New Roman" w:cs="Times New Roman"/>
          <w:b/>
          <w:sz w:val="28"/>
          <w:szCs w:val="28"/>
          <w:shd w:val="clear" w:color="auto" w:fill="FFFFFF"/>
        </w:rPr>
        <w:t>петарды, фонтаны и наземные фейерверки.</w:t>
      </w:r>
      <w:r w:rsidRPr="00570C5B">
        <w:rPr>
          <w:rFonts w:ascii="Times New Roman" w:hAnsi="Times New Roman" w:cs="Times New Roman"/>
          <w:sz w:val="28"/>
          <w:szCs w:val="28"/>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3A4C99" w:rsidRDefault="00D32119" w:rsidP="008E77D6">
      <w:pPr>
        <w:spacing w:after="0" w:line="240" w:lineRule="auto"/>
        <w:ind w:left="57" w:right="57"/>
        <w:jc w:val="both"/>
        <w:rPr>
          <w:rFonts w:ascii="Times New Roman" w:hAnsi="Times New Roman" w:cs="Times New Roman"/>
          <w:sz w:val="28"/>
          <w:szCs w:val="28"/>
        </w:rPr>
      </w:pPr>
      <w:r w:rsidRPr="00570C5B">
        <w:rPr>
          <w:rFonts w:ascii="Times New Roman" w:eastAsia="Times New Roman" w:hAnsi="Times New Roman" w:cs="Times New Roman"/>
          <w:b/>
          <w:sz w:val="28"/>
          <w:szCs w:val="28"/>
        </w:rPr>
        <w:t xml:space="preserve">3-й класс: </w:t>
      </w:r>
      <w:r w:rsidRPr="00570C5B">
        <w:rPr>
          <w:rFonts w:ascii="Times New Roman" w:hAnsi="Times New Roman" w:cs="Times New Roman"/>
          <w:b/>
          <w:sz w:val="28"/>
          <w:szCs w:val="28"/>
          <w:shd w:val="clear" w:color="auto" w:fill="FFFFFF"/>
        </w:rPr>
        <w:t>ракеты, фестивальные шары и салютные батареи</w:t>
      </w:r>
      <w:r w:rsidRPr="00570C5B">
        <w:rPr>
          <w:rFonts w:ascii="Times New Roman" w:hAnsi="Times New Roman" w:cs="Times New Roman"/>
          <w:sz w:val="28"/>
          <w:szCs w:val="28"/>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570C5B">
        <w:rPr>
          <w:rFonts w:ascii="Times New Roman" w:hAnsi="Times New Roman" w:cs="Times New Roman"/>
          <w:sz w:val="28"/>
          <w:szCs w:val="28"/>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D32119" w:rsidRPr="008E77D6" w:rsidRDefault="00D32119" w:rsidP="008E77D6">
      <w:pPr>
        <w:spacing w:after="0" w:line="240" w:lineRule="auto"/>
        <w:ind w:left="57" w:right="57"/>
        <w:jc w:val="both"/>
        <w:rPr>
          <w:rFonts w:ascii="Times New Roman" w:hAnsi="Times New Roman" w:cs="Times New Roman"/>
          <w:sz w:val="28"/>
          <w:szCs w:val="28"/>
        </w:rPr>
      </w:pPr>
      <w:r w:rsidRPr="00570C5B">
        <w:rPr>
          <w:rFonts w:ascii="Times New Roman" w:eastAsia="Times New Roman" w:hAnsi="Times New Roman" w:cs="Times New Roman"/>
          <w:b/>
          <w:sz w:val="28"/>
          <w:szCs w:val="28"/>
        </w:rPr>
        <w:t>4-й и 5-й классы</w:t>
      </w:r>
      <w:r w:rsidRPr="00570C5B">
        <w:rPr>
          <w:rFonts w:ascii="Times New Roman" w:eastAsia="Times New Roman" w:hAnsi="Times New Roman" w:cs="Times New Roman"/>
          <w:sz w:val="28"/>
          <w:szCs w:val="28"/>
        </w:rPr>
        <w:t xml:space="preserve">. </w:t>
      </w:r>
      <w:r w:rsidRPr="00570C5B">
        <w:rPr>
          <w:rFonts w:ascii="Times New Roman" w:hAnsi="Times New Roman" w:cs="Times New Roman"/>
          <w:sz w:val="28"/>
          <w:szCs w:val="28"/>
        </w:rPr>
        <w:t>Пиротехнические изделия четвертого и пятого класса разрешено применять только профессионалам, имеющим специальную лицензию. 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Обязательно объясните детям</w:t>
      </w:r>
      <w:r w:rsidRPr="00570C5B">
        <w:rPr>
          <w:rFonts w:ascii="Times New Roman" w:hAnsi="Times New Roman" w:cs="Times New Roman"/>
          <w:b/>
          <w:sz w:val="28"/>
          <w:szCs w:val="28"/>
        </w:rPr>
        <w:t>,</w:t>
      </w:r>
      <w:r w:rsidRPr="00570C5B">
        <w:rPr>
          <w:rFonts w:ascii="Times New Roman" w:hAnsi="Times New Roman" w:cs="Times New Roman"/>
          <w:sz w:val="28"/>
          <w:szCs w:val="28"/>
        </w:rPr>
        <w:t xml:space="preserve"> какую опасность таят в себе пиротехнические изделия, и уж тем более не предлагайте им зажечь петарду либо запустить ракету.</w:t>
      </w:r>
    </w:p>
    <w:p w:rsidR="00D32119" w:rsidRPr="00570C5B" w:rsidRDefault="00D32119" w:rsidP="00D3211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70C5B">
        <w:rPr>
          <w:rFonts w:ascii="Times New Roman" w:hAnsi="Times New Roman" w:cs="Times New Roman"/>
          <w:b/>
          <w:sz w:val="28"/>
          <w:szCs w:val="28"/>
          <w:lang w:eastAsia="ru-RU"/>
        </w:rPr>
        <w:t>ПРОФИЛАКТИКА ПРЕСТУПЛЕНИЙ И ПРАВОНАРУШЕНИЙ</w:t>
      </w:r>
    </w:p>
    <w:p w:rsidR="00226E08" w:rsidRPr="00570C5B" w:rsidRDefault="00D32119" w:rsidP="00226E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70C5B">
        <w:rPr>
          <w:rFonts w:ascii="Times New Roman" w:hAnsi="Times New Roman" w:cs="Times New Roman"/>
          <w:b/>
          <w:sz w:val="28"/>
          <w:szCs w:val="28"/>
        </w:rPr>
        <w:t>Профилактика бытового насилия</w:t>
      </w:r>
    </w:p>
    <w:p w:rsidR="00D32119" w:rsidRPr="00570C5B" w:rsidRDefault="00D32119" w:rsidP="00226E08">
      <w:pPr>
        <w:widowControl w:val="0"/>
        <w:autoSpaceDE w:val="0"/>
        <w:autoSpaceDN w:val="0"/>
        <w:adjustRightInd w:val="0"/>
        <w:spacing w:after="0" w:line="240" w:lineRule="auto"/>
        <w:jc w:val="both"/>
        <w:rPr>
          <w:rFonts w:ascii="Times New Roman" w:hAnsi="Times New Roman" w:cs="Times New Roman"/>
          <w:b/>
          <w:sz w:val="28"/>
          <w:szCs w:val="28"/>
        </w:rPr>
      </w:pPr>
      <w:r w:rsidRPr="00570C5B">
        <w:rPr>
          <w:rFonts w:ascii="Times New Roman" w:hAnsi="Times New Roman" w:cs="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rsidR="00D32119" w:rsidRPr="00570C5B"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Как правило, правонарушения данного вида совершают:-</w:t>
      </w:r>
      <w:r w:rsidRPr="00570C5B">
        <w:rPr>
          <w:rFonts w:ascii="Times New Roman" w:hAnsi="Times New Roman" w:cs="Times New Roman"/>
          <w:sz w:val="28"/>
          <w:szCs w:val="28"/>
        </w:rPr>
        <w:tab/>
        <w:t>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r w:rsidR="00570C5B" w:rsidRPr="00570C5B">
        <w:rPr>
          <w:rFonts w:ascii="Times New Roman" w:hAnsi="Times New Roman" w:cs="Times New Roman"/>
          <w:sz w:val="28"/>
          <w:szCs w:val="28"/>
        </w:rPr>
        <w:t>-</w:t>
      </w:r>
      <w:r w:rsidR="00570C5B" w:rsidRPr="00570C5B">
        <w:rPr>
          <w:rFonts w:ascii="Times New Roman" w:hAnsi="Times New Roman" w:cs="Times New Roman"/>
          <w:sz w:val="28"/>
          <w:szCs w:val="28"/>
        </w:rPr>
        <w:tab/>
        <w:t xml:space="preserve">лица, ранее в целом </w:t>
      </w:r>
      <w:r w:rsidRPr="00570C5B">
        <w:rPr>
          <w:rFonts w:ascii="Times New Roman" w:hAnsi="Times New Roman" w:cs="Times New Roman"/>
          <w:sz w:val="28"/>
          <w:szCs w:val="28"/>
        </w:rPr>
        <w:t>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rsidR="00D32119" w:rsidRPr="00570C5B" w:rsidRDefault="00D32119" w:rsidP="00226E08">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Поэтому, если терпеть больше нет сил, и вы решили прекратить свои страдания, то необходимо заранее все продумать и подстраховаться. Нижеприведенные советы помогут вам это сделать.Во-первых,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Всегда держите документы, ключи и деньги в таком месте, чтобы, покидая квартиру, вы могли быстро взять их с собой.</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Попросите соседей, которым вы больше других доверяете, чтобы они вызывали милицию, если услышат из вашей квартиры крики.</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rsidR="00D32119" w:rsidRPr="00570C5B" w:rsidRDefault="00D32119" w:rsidP="00A63144">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В случае же, если вы не можете выйти из квартиры, необходимо:-</w:t>
      </w:r>
      <w:r w:rsidRPr="00570C5B">
        <w:rPr>
          <w:rFonts w:ascii="Times New Roman" w:hAnsi="Times New Roman" w:cs="Times New Roman"/>
          <w:sz w:val="28"/>
          <w:szCs w:val="28"/>
        </w:rPr>
        <w:tab/>
        <w:t>запереться в ванной с телефоном и попытаться вызвать милицию;-</w:t>
      </w:r>
      <w:r w:rsidRPr="00570C5B">
        <w:rPr>
          <w:rFonts w:ascii="Times New Roman" w:hAnsi="Times New Roman" w:cs="Times New Roman"/>
          <w:sz w:val="28"/>
          <w:szCs w:val="28"/>
        </w:rPr>
        <w:tab/>
        <w:t>позвонить друзьям или соседям и попросить их прийти на помощь;-</w:t>
      </w:r>
      <w:r w:rsidRPr="00570C5B">
        <w:rPr>
          <w:rFonts w:ascii="Times New Roman" w:hAnsi="Times New Roman" w:cs="Times New Roman"/>
          <w:sz w:val="28"/>
          <w:szCs w:val="28"/>
        </w:rPr>
        <w:tab/>
        <w:t>громко звать на помощь, кричать «пожар» и т.д.;-</w:t>
      </w:r>
      <w:r w:rsidRPr="00570C5B">
        <w:rPr>
          <w:rFonts w:ascii="Times New Roman" w:hAnsi="Times New Roman" w:cs="Times New Roman"/>
          <w:sz w:val="28"/>
          <w:szCs w:val="28"/>
        </w:rPr>
        <w:tab/>
        <w:t>открыть окна, попытаться привлечь внимание прохожих и попросить их о помощи;-</w:t>
      </w:r>
      <w:r w:rsidRPr="00570C5B">
        <w:rPr>
          <w:rFonts w:ascii="Times New Roman" w:hAnsi="Times New Roman" w:cs="Times New Roman"/>
          <w:sz w:val="28"/>
          <w:szCs w:val="28"/>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rsidR="00D32119" w:rsidRPr="00570C5B" w:rsidRDefault="00D32119" w:rsidP="00A63144">
      <w:pPr>
        <w:spacing w:after="0" w:line="240" w:lineRule="auto"/>
        <w:jc w:val="both"/>
        <w:rPr>
          <w:rFonts w:ascii="Times New Roman" w:hAnsi="Times New Roman" w:cs="Times New Roman"/>
          <w:sz w:val="28"/>
          <w:szCs w:val="28"/>
        </w:rPr>
      </w:pPr>
      <w:r w:rsidRPr="00570C5B">
        <w:rPr>
          <w:rFonts w:ascii="Times New Roman" w:hAnsi="Times New Roman" w:cs="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Профилактика насилия в семье является одним из приоритетных направлений служебной деятельности органов внутренних дел.</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7" w:history="1">
        <w:r w:rsidRPr="00570C5B">
          <w:rPr>
            <w:rFonts w:ascii="Times New Roman" w:hAnsi="Times New Roman" w:cs="Times New Roman"/>
            <w:sz w:val="28"/>
            <w:szCs w:val="28"/>
          </w:rPr>
          <w:t>Законом</w:t>
        </w:r>
      </w:hyperlink>
      <w:r w:rsidRPr="00570C5B">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 xml:space="preserve">В соответствии с </w:t>
      </w:r>
      <w:hyperlink r:id="rId8" w:history="1">
        <w:r w:rsidRPr="00570C5B">
          <w:rPr>
            <w:rFonts w:ascii="Times New Roman" w:hAnsi="Times New Roman" w:cs="Times New Roman"/>
            <w:sz w:val="28"/>
            <w:szCs w:val="28"/>
          </w:rPr>
          <w:t>частью 5 статьи 31</w:t>
        </w:r>
      </w:hyperlink>
      <w:r w:rsidRPr="00570C5B">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И это далеко не весь перечень мероприятий, который проводится с целью предупреждения правонарушений в сфере семейно-бытовых отношений.</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пр.).Основными направлениями работы по реализации протоколов являются:</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профилактика и выявление случаев насилия в семье;</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мотивирование граждан на получение квалифицированной помощи в соответствующих службах;</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оказание необходимой помощи жертвам насилия в семье;</w:t>
      </w:r>
      <w:r w:rsidR="003A4C99">
        <w:rPr>
          <w:rFonts w:ascii="Times New Roman" w:hAnsi="Times New Roman" w:cs="Times New Roman"/>
          <w:sz w:val="28"/>
          <w:szCs w:val="28"/>
        </w:rPr>
        <w:t xml:space="preserve"> </w:t>
      </w:r>
      <w:r w:rsidRPr="00570C5B">
        <w:rPr>
          <w:rFonts w:ascii="Times New Roman" w:hAnsi="Times New Roman" w:cs="Times New Roman"/>
          <w:sz w:val="28"/>
          <w:szCs w:val="28"/>
        </w:rPr>
        <w:t>организация и проведение информационных кампаний и др.</w:t>
      </w:r>
      <w:r w:rsidR="003A4C99">
        <w:rPr>
          <w:rFonts w:ascii="Times New Roman" w:hAnsi="Times New Roman" w:cs="Times New Roman"/>
          <w:sz w:val="28"/>
          <w:szCs w:val="28"/>
        </w:rPr>
        <w:t xml:space="preserve"> </w:t>
      </w:r>
    </w:p>
    <w:p w:rsidR="00D32119" w:rsidRPr="00570C5B" w:rsidRDefault="00D32119" w:rsidP="00D32119">
      <w:pPr>
        <w:pStyle w:val="a3"/>
        <w:shd w:val="clear" w:color="auto" w:fill="FFFFFF"/>
        <w:spacing w:before="0" w:beforeAutospacing="0" w:after="0" w:afterAutospacing="0"/>
        <w:jc w:val="center"/>
        <w:rPr>
          <w:b/>
          <w:sz w:val="28"/>
          <w:szCs w:val="28"/>
        </w:rPr>
      </w:pPr>
      <w:r w:rsidRPr="00570C5B">
        <w:rPr>
          <w:b/>
          <w:sz w:val="28"/>
          <w:szCs w:val="28"/>
        </w:rPr>
        <w:t>Профилактика пьянства и алкоголизма</w:t>
      </w:r>
    </w:p>
    <w:p w:rsidR="00D32119" w:rsidRPr="00570C5B" w:rsidRDefault="00D32119" w:rsidP="00A63144">
      <w:pPr>
        <w:pStyle w:val="a3"/>
        <w:shd w:val="clear" w:color="auto" w:fill="FFFFFF"/>
        <w:spacing w:before="0" w:beforeAutospacing="0" w:after="0" w:afterAutospacing="0"/>
        <w:jc w:val="both"/>
        <w:rPr>
          <w:sz w:val="28"/>
          <w:szCs w:val="28"/>
        </w:rPr>
      </w:pPr>
      <w:r w:rsidRPr="00570C5B">
        <w:rPr>
          <w:sz w:val="28"/>
          <w:szCs w:val="28"/>
        </w:rPr>
        <w:t>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r w:rsidR="003A4C99">
        <w:rPr>
          <w:sz w:val="28"/>
          <w:szCs w:val="28"/>
        </w:rPr>
        <w:t xml:space="preserve"> </w:t>
      </w:r>
      <w:r w:rsidRPr="00570C5B">
        <w:rPr>
          <w:sz w:val="28"/>
          <w:szCs w:val="28"/>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r w:rsidR="003A4C99">
        <w:rPr>
          <w:sz w:val="28"/>
          <w:szCs w:val="28"/>
        </w:rPr>
        <w:t xml:space="preserve"> </w:t>
      </w:r>
      <w:r w:rsidRPr="00570C5B">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r w:rsidR="003A4C99">
        <w:rPr>
          <w:sz w:val="28"/>
          <w:szCs w:val="28"/>
        </w:rPr>
        <w:t xml:space="preserve"> </w:t>
      </w:r>
      <w:r w:rsidRPr="00570C5B">
        <w:rPr>
          <w:sz w:val="28"/>
          <w:szCs w:val="28"/>
        </w:rPr>
        <w:t>Особенно заметна роль алкоголя в преступлениях, совершаемых против личности. 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sidRPr="00570C5B">
        <w:rPr>
          <w:b/>
          <w:i/>
          <w:sz w:val="28"/>
          <w:szCs w:val="28"/>
        </w:rPr>
        <w:t>.</w:t>
      </w:r>
      <w:r w:rsidR="003A4C99">
        <w:rPr>
          <w:b/>
          <w:i/>
          <w:sz w:val="28"/>
          <w:szCs w:val="28"/>
        </w:rPr>
        <w:t xml:space="preserve"> </w:t>
      </w:r>
      <w:r w:rsidRPr="00570C5B">
        <w:rPr>
          <w:sz w:val="28"/>
          <w:szCs w:val="28"/>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r w:rsidR="003A4C99">
        <w:rPr>
          <w:sz w:val="28"/>
          <w:szCs w:val="28"/>
        </w:rPr>
        <w:t xml:space="preserve"> </w:t>
      </w:r>
      <w:r w:rsidRPr="00570C5B">
        <w:rPr>
          <w:sz w:val="28"/>
          <w:szCs w:val="28"/>
        </w:rPr>
        <w:t>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попрошаек и остальных лиц, опустившихся на самое дно социальной лестницы.</w:t>
      </w:r>
      <w:r w:rsidR="003A4C99">
        <w:rPr>
          <w:sz w:val="28"/>
          <w:szCs w:val="28"/>
        </w:rPr>
        <w:t xml:space="preserve"> </w:t>
      </w:r>
      <w:r w:rsidRPr="00570C5B">
        <w:rPr>
          <w:sz w:val="28"/>
          <w:szCs w:val="28"/>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r w:rsidR="003A4C99">
        <w:rPr>
          <w:sz w:val="28"/>
          <w:szCs w:val="28"/>
        </w:rPr>
        <w:t xml:space="preserve"> </w:t>
      </w:r>
      <w:r w:rsidRPr="00570C5B">
        <w:rPr>
          <w:sz w:val="28"/>
          <w:szCs w:val="28"/>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r w:rsidR="003A4C99">
        <w:rPr>
          <w:sz w:val="28"/>
          <w:szCs w:val="28"/>
        </w:rPr>
        <w:t xml:space="preserve"> </w:t>
      </w:r>
      <w:r w:rsidRPr="00570C5B">
        <w:rPr>
          <w:sz w:val="28"/>
          <w:szCs w:val="28"/>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r w:rsidR="003A4C99">
        <w:rPr>
          <w:sz w:val="28"/>
          <w:szCs w:val="28"/>
        </w:rPr>
        <w:t xml:space="preserve"> </w:t>
      </w:r>
      <w:r w:rsidRPr="00570C5B">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r w:rsidR="003A4C99">
        <w:rPr>
          <w:sz w:val="28"/>
          <w:szCs w:val="28"/>
        </w:rPr>
        <w:t xml:space="preserve"> </w:t>
      </w:r>
      <w:r w:rsidRPr="00570C5B">
        <w:rPr>
          <w:sz w:val="28"/>
          <w:szCs w:val="28"/>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r w:rsidR="003A4C99">
        <w:rPr>
          <w:sz w:val="28"/>
          <w:szCs w:val="28"/>
        </w:rPr>
        <w:t xml:space="preserve"> </w:t>
      </w:r>
      <w:r w:rsidRPr="00570C5B">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r w:rsidR="003A4C99">
        <w:rPr>
          <w:sz w:val="28"/>
          <w:szCs w:val="28"/>
        </w:rPr>
        <w:t xml:space="preserve"> </w:t>
      </w:r>
      <w:r w:rsidRPr="00570C5B">
        <w:rPr>
          <w:sz w:val="28"/>
          <w:szCs w:val="28"/>
        </w:rPr>
        <w:t xml:space="preserve">По материалам, подготовленными сотрудниками ОВД, решениями судов в лечебно-трудовые профилактории направлено </w:t>
      </w:r>
      <w:r w:rsidRPr="00570C5B">
        <w:rPr>
          <w:b/>
          <w:sz w:val="28"/>
          <w:szCs w:val="28"/>
        </w:rPr>
        <w:t>419</w:t>
      </w:r>
      <w:r w:rsidRPr="00570C5B">
        <w:rPr>
          <w:sz w:val="28"/>
          <w:szCs w:val="28"/>
        </w:rPr>
        <w:t xml:space="preserve"> граждан, страдающих хроническим алкоголизмом, </w:t>
      </w:r>
      <w:r w:rsidRPr="00570C5B">
        <w:rPr>
          <w:b/>
          <w:sz w:val="28"/>
          <w:szCs w:val="28"/>
        </w:rPr>
        <w:t>463</w:t>
      </w:r>
      <w:r w:rsidRPr="00570C5B">
        <w:rPr>
          <w:sz w:val="28"/>
          <w:szCs w:val="28"/>
        </w:rPr>
        <w:t xml:space="preserve"> гражданина в настоящее время изолированы. Кроме того, </w:t>
      </w:r>
      <w:r w:rsidRPr="00570C5B">
        <w:rPr>
          <w:b/>
          <w:sz w:val="28"/>
          <w:szCs w:val="28"/>
        </w:rPr>
        <w:t>77</w:t>
      </w:r>
      <w:r w:rsidRPr="00570C5B">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r w:rsidR="003A4C99">
        <w:rPr>
          <w:sz w:val="28"/>
          <w:szCs w:val="28"/>
        </w:rPr>
        <w:t xml:space="preserve"> </w:t>
      </w:r>
      <w:r w:rsidRPr="00570C5B">
        <w:rPr>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rsidR="00D32119" w:rsidRPr="00570C5B" w:rsidRDefault="00D32119" w:rsidP="00D32119">
      <w:pPr>
        <w:pStyle w:val="a3"/>
        <w:shd w:val="clear" w:color="auto" w:fill="FFFFFF"/>
        <w:spacing w:before="0" w:beforeAutospacing="0" w:after="0" w:afterAutospacing="0"/>
        <w:ind w:firstLine="709"/>
        <w:jc w:val="center"/>
        <w:rPr>
          <w:b/>
          <w:sz w:val="28"/>
          <w:szCs w:val="28"/>
        </w:rPr>
      </w:pPr>
      <w:r w:rsidRPr="00570C5B">
        <w:rPr>
          <w:b/>
          <w:sz w:val="28"/>
          <w:szCs w:val="28"/>
        </w:rPr>
        <w:t>Обеспечение безопасности дорожного движения.</w:t>
      </w:r>
    </w:p>
    <w:p w:rsidR="00D32119" w:rsidRDefault="00D32119" w:rsidP="00570C5B">
      <w:pPr>
        <w:pStyle w:val="Style1"/>
        <w:spacing w:line="240" w:lineRule="auto"/>
        <w:ind w:firstLine="0"/>
        <w:rPr>
          <w:sz w:val="28"/>
          <w:szCs w:val="28"/>
        </w:rPr>
      </w:pPr>
      <w:r w:rsidRPr="00570C5B">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r w:rsidR="003A4C99">
        <w:rPr>
          <w:sz w:val="28"/>
          <w:szCs w:val="28"/>
        </w:rPr>
        <w:t xml:space="preserve"> </w:t>
      </w:r>
      <w:r w:rsidRPr="00570C5B">
        <w:rPr>
          <w:sz w:val="28"/>
          <w:szCs w:val="28"/>
        </w:rPr>
        <w:t>В преобладающей части районов (го</w:t>
      </w:r>
      <w:r w:rsidR="00570C5B" w:rsidRPr="00570C5B">
        <w:rPr>
          <w:sz w:val="28"/>
          <w:szCs w:val="28"/>
        </w:rPr>
        <w:t xml:space="preserve">родов) области (в 20 из 23 или </w:t>
      </w:r>
      <w:r w:rsidRPr="00570C5B">
        <w:rPr>
          <w:sz w:val="28"/>
          <w:szCs w:val="28"/>
        </w:rPr>
        <w:t>в 87,0 % от их общего числа) смертность в ДТП снизилась либо сопоставима с показателями за анал</w:t>
      </w:r>
      <w:r w:rsidR="00570C5B" w:rsidRPr="00570C5B">
        <w:rPr>
          <w:sz w:val="28"/>
          <w:szCs w:val="28"/>
        </w:rPr>
        <w:t xml:space="preserve">огичный период прошедшего года, </w:t>
      </w:r>
      <w:r w:rsidRPr="00570C5B">
        <w:rPr>
          <w:sz w:val="28"/>
          <w:szCs w:val="28"/>
        </w:rPr>
        <w:t>в т. ч. в 14 регионах не зарегистрировано фактов гибели людей в ДТП.В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r w:rsidR="003A4C99">
        <w:rPr>
          <w:sz w:val="28"/>
          <w:szCs w:val="28"/>
        </w:rPr>
        <w:t xml:space="preserve"> </w:t>
      </w:r>
      <w:r w:rsidRPr="00570C5B">
        <w:rPr>
          <w:sz w:val="28"/>
          <w:szCs w:val="28"/>
        </w:rPr>
        <w:t>Подготовлены и реализуются областная и региональные программы внедрения инженерных р</w:t>
      </w:r>
      <w:r w:rsidR="00570C5B" w:rsidRPr="00570C5B">
        <w:rPr>
          <w:sz w:val="28"/>
          <w:szCs w:val="28"/>
        </w:rPr>
        <w:t xml:space="preserve">ешений на улично-дорожной сети </w:t>
      </w:r>
      <w:r w:rsidRPr="00570C5B">
        <w:rPr>
          <w:sz w:val="28"/>
          <w:szCs w:val="28"/>
        </w:rPr>
        <w:t>с приоритетным вниманием местам притяжения несовершеннолетних.</w:t>
      </w:r>
      <w:r w:rsidR="003A4C99">
        <w:rPr>
          <w:sz w:val="28"/>
          <w:szCs w:val="28"/>
        </w:rPr>
        <w:t xml:space="preserve"> </w:t>
      </w:r>
      <w:r w:rsidRPr="00570C5B">
        <w:rPr>
          <w:sz w:val="28"/>
          <w:szCs w:val="28"/>
        </w:rPr>
        <w:t>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работе которой привлечены специалисты ведущего профильного ВУЗа страны.</w:t>
      </w:r>
      <w:r w:rsidR="003A4C99">
        <w:rPr>
          <w:sz w:val="28"/>
          <w:szCs w:val="28"/>
        </w:rPr>
        <w:t xml:space="preserve"> </w:t>
      </w:r>
      <w:r w:rsidRPr="00570C5B">
        <w:rPr>
          <w:sz w:val="28"/>
          <w:szCs w:val="28"/>
        </w:rPr>
        <w:t>Наряду с этим, внедрена практика реализации малозатратных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заужения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w:t>
      </w:r>
      <w:r w:rsidR="00570C5B" w:rsidRPr="00570C5B">
        <w:rPr>
          <w:sz w:val="28"/>
          <w:szCs w:val="28"/>
        </w:rPr>
        <w:t xml:space="preserve">у безопасной средней скорости  </w:t>
      </w:r>
      <w:r w:rsidRPr="00570C5B">
        <w:rPr>
          <w:sz w:val="28"/>
          <w:szCs w:val="28"/>
        </w:rPr>
        <w:t>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притяжения в центральной части областного центра.</w:t>
      </w:r>
      <w:r w:rsidR="003A4C99">
        <w:rPr>
          <w:sz w:val="28"/>
          <w:szCs w:val="28"/>
        </w:rPr>
        <w:t xml:space="preserve"> </w:t>
      </w:r>
      <w:r w:rsidRPr="00570C5B">
        <w:rPr>
          <w:sz w:val="28"/>
          <w:szCs w:val="28"/>
        </w:rPr>
        <w:t>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городов особенно в условиях повышенных температур и сопряженного с этим интенсивного разрушения дорожного полотна.</w:t>
      </w:r>
      <w:r w:rsidR="003A4C99">
        <w:rPr>
          <w:sz w:val="28"/>
          <w:szCs w:val="28"/>
        </w:rPr>
        <w:t xml:space="preserve"> </w:t>
      </w:r>
      <w:r w:rsidRPr="00570C5B">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r w:rsidR="003A4C99">
        <w:rPr>
          <w:sz w:val="28"/>
          <w:szCs w:val="28"/>
        </w:rPr>
        <w:t xml:space="preserve"> </w:t>
      </w:r>
      <w:r w:rsidRPr="00570C5B">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r w:rsidR="003A4C99">
        <w:rPr>
          <w:sz w:val="28"/>
          <w:szCs w:val="28"/>
        </w:rPr>
        <w:t xml:space="preserve"> </w:t>
      </w:r>
      <w:r w:rsidRPr="00570C5B">
        <w:rPr>
          <w:sz w:val="28"/>
          <w:szCs w:val="28"/>
        </w:rPr>
        <w:t>На дорогах области погибли 2 ребенка. В Бобруйском районе имел место наезд на двигавшегос</w:t>
      </w:r>
      <w:r w:rsidR="00570C5B" w:rsidRPr="00570C5B">
        <w:rPr>
          <w:sz w:val="28"/>
          <w:szCs w:val="28"/>
        </w:rPr>
        <w:t xml:space="preserve">я в сельском населенном пункте </w:t>
      </w:r>
      <w:r w:rsidRPr="00570C5B">
        <w:rPr>
          <w:sz w:val="28"/>
          <w:szCs w:val="28"/>
        </w:rPr>
        <w:t>на велосипеде по грунтовой дорог</w:t>
      </w:r>
      <w:r w:rsidR="00570C5B" w:rsidRPr="00570C5B">
        <w:rPr>
          <w:sz w:val="28"/>
          <w:szCs w:val="28"/>
        </w:rPr>
        <w:t xml:space="preserve">е и упавшего на проезжей части  </w:t>
      </w:r>
      <w:r w:rsidRPr="00570C5B">
        <w:rPr>
          <w:sz w:val="28"/>
          <w:szCs w:val="28"/>
        </w:rPr>
        <w:t>7-летнего мальчика, следовавшим позади автомобилем, а в Могилевском районе зарегистрировано резонансное ДТ</w:t>
      </w:r>
      <w:r w:rsidR="00570C5B" w:rsidRPr="00570C5B">
        <w:rPr>
          <w:sz w:val="28"/>
          <w:szCs w:val="28"/>
        </w:rPr>
        <w:t xml:space="preserve">П с гибелью 4 человек, в т. ч. </w:t>
      </w:r>
      <w:r w:rsidRPr="00570C5B">
        <w:rPr>
          <w:sz w:val="28"/>
          <w:szCs w:val="28"/>
        </w:rP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r w:rsidR="003A4C99">
        <w:rPr>
          <w:sz w:val="28"/>
          <w:szCs w:val="28"/>
        </w:rPr>
        <w:t xml:space="preserve"> </w:t>
      </w:r>
      <w:r w:rsidRPr="00570C5B">
        <w:rPr>
          <w:sz w:val="28"/>
          <w:szCs w:val="28"/>
        </w:rPr>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r w:rsidR="003A4C99">
        <w:rPr>
          <w:sz w:val="28"/>
          <w:szCs w:val="28"/>
        </w:rPr>
        <w:t xml:space="preserve"> </w:t>
      </w:r>
      <w:r w:rsidRPr="00570C5B">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r w:rsidR="003A4C99">
        <w:rPr>
          <w:sz w:val="28"/>
          <w:szCs w:val="28"/>
        </w:rPr>
        <w:t xml:space="preserve"> </w:t>
      </w:r>
      <w:r w:rsidRPr="00570C5B">
        <w:rPr>
          <w:sz w:val="28"/>
          <w:szCs w:val="28"/>
        </w:rPr>
        <w:t>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w:t>
      </w:r>
      <w:r w:rsidR="00570C5B" w:rsidRPr="00570C5B">
        <w:rPr>
          <w:sz w:val="28"/>
          <w:szCs w:val="28"/>
        </w:rPr>
        <w:t xml:space="preserve">буждены уголовные дела в связи </w:t>
      </w:r>
      <w:r w:rsidRPr="00570C5B">
        <w:rPr>
          <w:sz w:val="28"/>
          <w:szCs w:val="28"/>
        </w:rPr>
        <w:t>с повторностью противоправных действий.</w:t>
      </w:r>
      <w:r w:rsidR="003A4C99">
        <w:rPr>
          <w:sz w:val="28"/>
          <w:szCs w:val="28"/>
        </w:rPr>
        <w:t xml:space="preserve"> </w:t>
      </w:r>
      <w:r w:rsidRPr="00570C5B">
        <w:rPr>
          <w:sz w:val="28"/>
          <w:szCs w:val="28"/>
        </w:rPr>
        <w:t>В сравнении со средни</w:t>
      </w:r>
      <w:r w:rsidR="00570C5B" w:rsidRPr="00570C5B">
        <w:rPr>
          <w:sz w:val="28"/>
          <w:szCs w:val="28"/>
        </w:rPr>
        <w:t xml:space="preserve">ми значениями показателей </w:t>
      </w:r>
      <w:r w:rsidRPr="00570C5B">
        <w:rPr>
          <w:sz w:val="28"/>
          <w:szCs w:val="28"/>
        </w:rPr>
        <w:t>аварийности за 5 предшествующих лет на дорогах области практически вдвое снизилось число аварий по вине нетрезвых водителей.</w:t>
      </w:r>
      <w:r w:rsidR="003A4C99">
        <w:rPr>
          <w:sz w:val="28"/>
          <w:szCs w:val="28"/>
        </w:rPr>
        <w:t xml:space="preserve"> </w:t>
      </w:r>
      <w:r w:rsidRPr="00570C5B">
        <w:rPr>
          <w:sz w:val="28"/>
          <w:szCs w:val="28"/>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sidRPr="00570C5B">
        <w:rPr>
          <w:sz w:val="28"/>
          <w:szCs w:val="28"/>
        </w:rPr>
        <w:br/>
        <w:t>на улично-дородной сети в состоянии опьянения.</w:t>
      </w:r>
      <w:r w:rsidR="003A4C99">
        <w:rPr>
          <w:sz w:val="28"/>
          <w:szCs w:val="28"/>
        </w:rPr>
        <w:t xml:space="preserve"> </w:t>
      </w:r>
      <w:r w:rsidRPr="00570C5B">
        <w:rPr>
          <w:sz w:val="28"/>
          <w:szCs w:val="28"/>
        </w:rPr>
        <w:t>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Осиповичском районе.</w:t>
      </w:r>
      <w:r w:rsidR="003A4C99">
        <w:rPr>
          <w:sz w:val="28"/>
          <w:szCs w:val="28"/>
        </w:rPr>
        <w:t xml:space="preserve"> </w:t>
      </w:r>
      <w:r w:rsidRPr="00570C5B">
        <w:rPr>
          <w:sz w:val="28"/>
          <w:szCs w:val="28"/>
        </w:rPr>
        <w:t>Информируя о состоянии д</w:t>
      </w:r>
      <w:r w:rsidR="00570C5B" w:rsidRPr="00570C5B">
        <w:rPr>
          <w:sz w:val="28"/>
          <w:szCs w:val="28"/>
        </w:rPr>
        <w:t xml:space="preserve">орожно-транспортной обстановки </w:t>
      </w:r>
      <w:r w:rsidRPr="00570C5B">
        <w:rPr>
          <w:sz w:val="28"/>
          <w:szCs w:val="28"/>
        </w:rPr>
        <w:t>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w:t>
      </w:r>
      <w:r w:rsidR="00570C5B" w:rsidRPr="00570C5B">
        <w:rPr>
          <w:sz w:val="28"/>
          <w:szCs w:val="28"/>
        </w:rPr>
        <w:t xml:space="preserve">ленную профилактическую работу  </w:t>
      </w:r>
      <w:r w:rsidRPr="00570C5B">
        <w:rPr>
          <w:sz w:val="28"/>
          <w:szCs w:val="28"/>
        </w:rPr>
        <w:t>по обеспечению дорожной безопасности.</w:t>
      </w:r>
      <w:r w:rsidR="003A4C99">
        <w:rPr>
          <w:sz w:val="28"/>
          <w:szCs w:val="28"/>
        </w:rPr>
        <w:t xml:space="preserve"> </w:t>
      </w:r>
      <w:r w:rsidRPr="00570C5B">
        <w:rPr>
          <w:sz w:val="28"/>
          <w:szCs w:val="28"/>
        </w:rPr>
        <w:t>В соответствии с постановлением Совета Министров Республики Беларусь от 21 декабря 2015 г. № 1065 «О мерах по реализации Директивы Президента Республики Бела</w:t>
      </w:r>
      <w:r w:rsidR="00570C5B" w:rsidRPr="00570C5B">
        <w:rPr>
          <w:sz w:val="28"/>
          <w:szCs w:val="28"/>
        </w:rPr>
        <w:t xml:space="preserve">русь от 11 марта </w:t>
      </w:r>
      <w:r w:rsidRPr="00570C5B">
        <w:rPr>
          <w:sz w:val="28"/>
          <w:szCs w:val="28"/>
        </w:rPr>
        <w:t xml:space="preserve">2004 г. № 1» требуется организация прохождения проверки знаний </w:t>
      </w:r>
      <w:hyperlink r:id="rId9" w:history="1">
        <w:r w:rsidRPr="00570C5B">
          <w:rPr>
            <w:sz w:val="28"/>
            <w:szCs w:val="28"/>
          </w:rPr>
          <w:t>Правил</w:t>
        </w:r>
      </w:hyperlink>
      <w:r w:rsidRPr="00570C5B">
        <w:rPr>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w:t>
      </w:r>
      <w:r w:rsidR="00570C5B" w:rsidRPr="00570C5B">
        <w:rPr>
          <w:sz w:val="28"/>
          <w:szCs w:val="28"/>
        </w:rPr>
        <w:t xml:space="preserve"> данную профессию, при допуске </w:t>
      </w:r>
      <w:r w:rsidRPr="00570C5B">
        <w:rPr>
          <w:sz w:val="28"/>
          <w:szCs w:val="28"/>
        </w:rPr>
        <w:t>к самостоятельной работе, а также повторно – не реже одного раза в три года.</w:t>
      </w:r>
      <w:r w:rsidR="003A4C99">
        <w:rPr>
          <w:sz w:val="28"/>
          <w:szCs w:val="28"/>
        </w:rPr>
        <w:t xml:space="preserve"> </w:t>
      </w:r>
      <w:r w:rsidRPr="00570C5B">
        <w:rPr>
          <w:sz w:val="28"/>
          <w:szCs w:val="28"/>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r w:rsidR="003A4C99">
        <w:rPr>
          <w:sz w:val="28"/>
          <w:szCs w:val="28"/>
        </w:rPr>
        <w:t xml:space="preserve"> </w:t>
      </w:r>
      <w:r w:rsidRPr="00570C5B">
        <w:rPr>
          <w:sz w:val="28"/>
          <w:szCs w:val="28"/>
        </w:rPr>
        <w:t>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w:t>
      </w:r>
      <w:r w:rsidR="00570C5B" w:rsidRPr="00570C5B">
        <w:rPr>
          <w:sz w:val="28"/>
          <w:szCs w:val="28"/>
        </w:rPr>
        <w:t xml:space="preserve">вании соответствующих запросов </w:t>
      </w:r>
      <w:r w:rsidRPr="00570C5B">
        <w:rPr>
          <w:sz w:val="28"/>
          <w:szCs w:val="28"/>
        </w:rPr>
        <w:t>в информационное подразделение</w:t>
      </w:r>
      <w:r w:rsidR="00570C5B" w:rsidRPr="00570C5B">
        <w:rPr>
          <w:sz w:val="28"/>
          <w:szCs w:val="28"/>
        </w:rPr>
        <w:t xml:space="preserve"> УВД Могилевского облисполкома  </w:t>
      </w:r>
      <w:r w:rsidRPr="00570C5B">
        <w:rPr>
          <w:sz w:val="28"/>
          <w:szCs w:val="28"/>
        </w:rPr>
        <w:t>в порядке, определенном постановлением Совета Министров Республики Беларусь от 20 июля 2006 г. № 909.В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w:t>
      </w:r>
      <w:r w:rsidR="003A4C99">
        <w:rPr>
          <w:sz w:val="28"/>
          <w:szCs w:val="28"/>
        </w:rPr>
        <w:t xml:space="preserve"> </w:t>
      </w:r>
      <w:r w:rsidRPr="00570C5B">
        <w:rPr>
          <w:sz w:val="28"/>
          <w:szCs w:val="28"/>
        </w:rPr>
        <w:t>Отдельного внимания заслуживает вопрос пропаганды использования работниками световозвращающих элементов, обеспечения их специальной одеждой со световозвращающими вставками.</w:t>
      </w:r>
      <w:r w:rsidR="003A4C99">
        <w:rPr>
          <w:sz w:val="28"/>
          <w:szCs w:val="28"/>
        </w:rPr>
        <w:t xml:space="preserve"> </w:t>
      </w:r>
      <w:r w:rsidRPr="00570C5B">
        <w:rPr>
          <w:sz w:val="28"/>
          <w:szCs w:val="28"/>
        </w:rPr>
        <w:t>В преддверии осенне-зимнего периода с непродолжительным световым днем целесообразно дополнительно рассмотреть возможность приобретения фликеров за счет средств организации для распространения среди работников и членов их семей, в т. ч. детей.</w:t>
      </w:r>
      <w:r w:rsidR="003A4C99">
        <w:rPr>
          <w:sz w:val="28"/>
          <w:szCs w:val="28"/>
        </w:rPr>
        <w:t xml:space="preserve"> </w:t>
      </w:r>
      <w:r w:rsidRPr="00570C5B">
        <w:rPr>
          <w:sz w:val="28"/>
          <w:szCs w:val="28"/>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rsidR="003A4C99" w:rsidRPr="00570C5B" w:rsidRDefault="003A4C99" w:rsidP="00570C5B">
      <w:pPr>
        <w:pStyle w:val="Style1"/>
        <w:spacing w:line="240" w:lineRule="auto"/>
        <w:ind w:firstLine="0"/>
        <w:rPr>
          <w:sz w:val="28"/>
          <w:szCs w:val="28"/>
        </w:rPr>
      </w:pPr>
    </w:p>
    <w:p w:rsidR="0014055E" w:rsidRDefault="0014055E" w:rsidP="0014055E">
      <w:pPr>
        <w:pStyle w:val="a3"/>
        <w:spacing w:before="0" w:beforeAutospacing="0" w:after="0" w:afterAutospacing="0"/>
        <w:ind w:hanging="284"/>
        <w:jc w:val="center"/>
        <w:rPr>
          <w:b/>
          <w:sz w:val="28"/>
          <w:szCs w:val="28"/>
        </w:rPr>
      </w:pPr>
      <w:r w:rsidRPr="0014055E">
        <w:rPr>
          <w:b/>
          <w:sz w:val="28"/>
          <w:szCs w:val="28"/>
        </w:rPr>
        <w:t>Вакцинация против COVID-19, ГРИППА – эффективный способ профилактики респираторных инфекций.</w:t>
      </w:r>
    </w:p>
    <w:p w:rsidR="0014055E" w:rsidRDefault="003A4C99" w:rsidP="0014055E">
      <w:pPr>
        <w:pStyle w:val="a3"/>
        <w:spacing w:before="0" w:beforeAutospacing="0" w:after="0" w:afterAutospacing="0"/>
        <w:ind w:hanging="284"/>
        <w:jc w:val="both"/>
        <w:rPr>
          <w:sz w:val="28"/>
          <w:szCs w:val="28"/>
        </w:rPr>
      </w:pPr>
      <w:r>
        <w:rPr>
          <w:rStyle w:val="a9"/>
          <w:color w:val="000000"/>
          <w:sz w:val="28"/>
          <w:szCs w:val="28"/>
        </w:rPr>
        <w:t xml:space="preserve">    </w:t>
      </w:r>
      <w:r w:rsidR="0014055E" w:rsidRPr="0051532E">
        <w:rPr>
          <w:rStyle w:val="a9"/>
          <w:color w:val="000000"/>
          <w:sz w:val="28"/>
          <w:szCs w:val="28"/>
        </w:rPr>
        <w:t>Защита зависит от многих факторов</w:t>
      </w:r>
      <w:r w:rsidR="0014055E" w:rsidRPr="008A0CD0">
        <w:rPr>
          <w:color w:val="000000"/>
          <w:sz w:val="28"/>
          <w:szCs w:val="28"/>
        </w:rPr>
        <w:t>, в т.ч.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и заболеет гриппом, то заболевание у него будет протекать в легкой форме и без осложнений. </w:t>
      </w:r>
      <w:r w:rsidR="0014055E" w:rsidRPr="0051532E">
        <w:rPr>
          <w:color w:val="000000"/>
          <w:sz w:val="28"/>
          <w:szCs w:val="28"/>
        </w:rPr>
        <w:t>В</w:t>
      </w:r>
      <w:r w:rsidR="0014055E" w:rsidRPr="0051532E">
        <w:rPr>
          <w:rStyle w:val="a9"/>
          <w:color w:val="000000"/>
          <w:sz w:val="28"/>
          <w:szCs w:val="28"/>
        </w:rPr>
        <w:t>ведение в организм вакцины не может вызвать заболевание</w:t>
      </w:r>
      <w:r w:rsidR="0014055E" w:rsidRPr="008A0CD0">
        <w:rPr>
          <w:color w:val="000000"/>
          <w:sz w:val="28"/>
          <w:szCs w:val="28"/>
        </w:rPr>
        <w:t xml:space="preserve">, но путем выработки защитных антител стимулирует иммунную систему для борьбы с инфекцией. Вакцина против гриппа предназначена для защиты именно от вирусов гриппа, но в то же время прививка от гриппа позволяет получить еще и дополнительный иммунитет от других острых вирусных инфекций дыхательных путей, а это значит, что </w:t>
      </w:r>
      <w:r w:rsidR="0014055E" w:rsidRPr="0051532E">
        <w:rPr>
          <w:rStyle w:val="a9"/>
          <w:color w:val="000000"/>
          <w:sz w:val="28"/>
          <w:szCs w:val="28"/>
        </w:rPr>
        <w:t>примерно 20 человек из 100 привитых не заболеют ОРВИ.</w:t>
      </w:r>
      <w:r w:rsidR="0014055E" w:rsidRPr="0051532E">
        <w:rPr>
          <w:b/>
          <w:color w:val="000000"/>
          <w:sz w:val="28"/>
          <w:szCs w:val="28"/>
        </w:rPr>
        <w:t> </w:t>
      </w:r>
      <w:r w:rsidR="0014055E" w:rsidRPr="0051532E">
        <w:rPr>
          <w:rStyle w:val="a9"/>
          <w:color w:val="000000"/>
          <w:sz w:val="28"/>
          <w:szCs w:val="28"/>
        </w:rPr>
        <w:t>Чем больше привитых, а значит защищенных от гриппа, тем ниже вероятность заноса и распространения вируса среди работающих в коллективе и в семье. Создавая «коллективный иммунитет», в котором процент привитых составляет не менее 40%, мы косвенно защищаем от заболевания гриппом лиц, которые по причине особенностей своего организма не могут быть защищены вакцинацией, лица с абсолютными противопоказаниями к вакцинации, а также дети до 6 месяцев и др.В настоящее время</w:t>
      </w:r>
      <w:r>
        <w:rPr>
          <w:rStyle w:val="a9"/>
          <w:color w:val="000000"/>
          <w:sz w:val="28"/>
          <w:szCs w:val="28"/>
        </w:rPr>
        <w:t xml:space="preserve"> </w:t>
      </w:r>
      <w:r w:rsidR="0014055E" w:rsidRPr="008A0CD0">
        <w:rPr>
          <w:sz w:val="28"/>
          <w:szCs w:val="28"/>
        </w:rPr>
        <w:t>в Могилевской области, в том числе</w:t>
      </w:r>
      <w:r w:rsidR="0014055E">
        <w:rPr>
          <w:sz w:val="28"/>
          <w:szCs w:val="28"/>
        </w:rPr>
        <w:t xml:space="preserve"> в</w:t>
      </w:r>
      <w:r>
        <w:rPr>
          <w:sz w:val="28"/>
          <w:szCs w:val="28"/>
        </w:rPr>
        <w:t xml:space="preserve"> </w:t>
      </w:r>
      <w:r w:rsidR="0014055E" w:rsidRPr="008A0CD0">
        <w:rPr>
          <w:sz w:val="28"/>
          <w:szCs w:val="28"/>
        </w:rPr>
        <w:t xml:space="preserve">Чериковском районе, наблюдается сезонный рост заболеваемости респираторными инфекциями (далее – ОРИ).В структуре заболевших удельный вес детского населения в возрасте до 18 лет составил </w:t>
      </w:r>
      <w:r w:rsidR="0014055E" w:rsidRPr="0051532E">
        <w:rPr>
          <w:bCs/>
          <w:sz w:val="28"/>
          <w:szCs w:val="28"/>
        </w:rPr>
        <w:t>63</w:t>
      </w:r>
      <w:r w:rsidR="0014055E" w:rsidRPr="008A0CD0">
        <w:rPr>
          <w:sz w:val="28"/>
          <w:szCs w:val="28"/>
        </w:rPr>
        <w:t>%. Показатель заболеваемости детского населения в 2,3 раза выше по сравнению с предыдущей неделей.</w:t>
      </w:r>
      <w:r w:rsidR="0014055E">
        <w:rPr>
          <w:sz w:val="28"/>
          <w:szCs w:val="28"/>
        </w:rPr>
        <w:t xml:space="preserve"> З</w:t>
      </w:r>
      <w:r w:rsidR="0014055E" w:rsidRPr="008A0CD0">
        <w:rPr>
          <w:sz w:val="28"/>
          <w:szCs w:val="28"/>
        </w:rPr>
        <w:t>аболеваемость обусловлена преимущественно вирусами негриппозной этиологии (аденовирусы, респираторно-синцитиальные вирусы, риновирусы и др.). Отмечена спорадическая циркуляция лабораторно подтвержденных случаев вирусов гриппа А (H3N2).</w:t>
      </w:r>
    </w:p>
    <w:p w:rsidR="0014055E" w:rsidRPr="0014055E" w:rsidRDefault="0014055E" w:rsidP="0014055E">
      <w:pPr>
        <w:pStyle w:val="a3"/>
        <w:spacing w:before="0" w:beforeAutospacing="0" w:after="0" w:afterAutospacing="0"/>
        <w:ind w:hanging="284"/>
        <w:jc w:val="both"/>
        <w:rPr>
          <w:b/>
          <w:sz w:val="28"/>
          <w:szCs w:val="28"/>
        </w:rPr>
      </w:pPr>
      <w:r w:rsidRPr="008A0CD0">
        <w:rPr>
          <w:sz w:val="28"/>
          <w:szCs w:val="28"/>
        </w:rPr>
        <w:t xml:space="preserve">В районе продолжается кампания вакцинации против гриппа взрослого и детского населении района. На данный момент привито против гриппа 4162 человека (34,5% от населения района). </w:t>
      </w:r>
      <w:r w:rsidRPr="008A0CD0">
        <w:rPr>
          <w:bCs/>
          <w:sz w:val="28"/>
          <w:szCs w:val="28"/>
        </w:rPr>
        <w:t>Следует исключить распространение гриппа среди населения района, один из главных методов – это вакцинопрофилактика, также меры неспецифической профилактики (мытье рук с мылом, регулярное проветривание помещений, влажная уборка с применением моющих и дезинфицирующих средств и др.), ограничить посещение культурно-массовых мероприятий и сократить время пребывания в общественных местах, где собирается большое количество людей.</w:t>
      </w:r>
      <w:r w:rsidRPr="008A0CD0">
        <w:rPr>
          <w:sz w:val="28"/>
          <w:szCs w:val="28"/>
        </w:rPr>
        <w:t>В Могилевской области продолжается кампания иммунизации против инфекции COVID-19. На сегодняшний день в Чериковском районе привито 5877 челочек (48,8% от населения района). Благодаря вакцинации обеспечивается колоссальное преимущество, поскольку вакцина позволяет сформировать иммунитет без заболевания и возможного развития осложнений. Вакцинация является наиболее быстрым и эффективным способом взять вирус под контроль.</w:t>
      </w:r>
    </w:p>
    <w:p w:rsidR="0014055E" w:rsidRPr="008A0CD0" w:rsidRDefault="0014055E" w:rsidP="005D0E27">
      <w:pPr>
        <w:pStyle w:val="aa"/>
        <w:jc w:val="both"/>
        <w:rPr>
          <w:rFonts w:ascii="Times New Roman" w:eastAsia="SourceSansPro-Regular" w:hAnsi="Times New Roman" w:cs="Times New Roman"/>
          <w:sz w:val="28"/>
          <w:szCs w:val="28"/>
          <w:lang w:eastAsia="ru-RU"/>
        </w:rPr>
      </w:pPr>
      <w:r w:rsidRPr="008A0CD0">
        <w:rPr>
          <w:rFonts w:ascii="Times New Roman" w:eastAsia="SourceSansPro-Regular" w:hAnsi="Times New Roman" w:cs="Times New Roman"/>
          <w:sz w:val="28"/>
          <w:szCs w:val="28"/>
          <w:lang w:eastAsia="ru-RU"/>
        </w:rPr>
        <w:t>В целом, следует помнить о следующих факторах:</w:t>
      </w:r>
      <w:r w:rsidR="003A4C99">
        <w:rPr>
          <w:rFonts w:ascii="Times New Roman" w:eastAsia="SourceSansPro-Regular" w:hAnsi="Times New Roman" w:cs="Times New Roman"/>
          <w:sz w:val="28"/>
          <w:szCs w:val="28"/>
          <w:lang w:eastAsia="ru-RU"/>
        </w:rPr>
        <w:t xml:space="preserve"> </w:t>
      </w:r>
      <w:r w:rsidRPr="008A0CD0">
        <w:rPr>
          <w:rFonts w:ascii="Times New Roman" w:eastAsia="SourceSansPro-Regular" w:hAnsi="Times New Roman" w:cs="Times New Roman"/>
          <w:sz w:val="28"/>
          <w:szCs w:val="28"/>
          <w:lang w:eastAsia="ru-RU"/>
        </w:rPr>
        <w:t>Для достижения высокого уровня защиты и длительного сохранения специфического иммунитета рекомендуется вводить две дозы вакцин против COVID-19.После введения первой дозы вакцины организму требуется время для формирования иммунной защиты. Заразиться после вакцинации в период, пока вакцина еще не начала обеспечивать защиту возможно.  Введение второй дозы вакцины также важно, поскольку это способствует формированию максимально возможной защиты от развития заболевания COVID-19 благодаря более интенсивному и зрелому иммунному ответу.</w:t>
      </w:r>
      <w:r w:rsidR="003A4C99">
        <w:rPr>
          <w:rFonts w:ascii="Times New Roman" w:eastAsia="SourceSansPro-Regular" w:hAnsi="Times New Roman" w:cs="Times New Roman"/>
          <w:sz w:val="28"/>
          <w:szCs w:val="28"/>
          <w:lang w:eastAsia="ru-RU"/>
        </w:rPr>
        <w:t xml:space="preserve"> </w:t>
      </w:r>
      <w:r w:rsidRPr="008A0CD0">
        <w:rPr>
          <w:rFonts w:ascii="Times New Roman" w:eastAsia="SourceSansPro-Regular" w:hAnsi="Times New Roman" w:cs="Times New Roman"/>
          <w:sz w:val="28"/>
          <w:szCs w:val="28"/>
          <w:lang w:eastAsia="ru-RU"/>
        </w:rPr>
        <w:t>Вакцинация обеспечивает защиту от тяжелой формы COVID-19. Однако даже при вакцинации возможно инфицирование вирусом и бессимптомное течение инфекции, которую можно передать другим людям.</w:t>
      </w:r>
      <w:r w:rsidR="003A4C99">
        <w:rPr>
          <w:rFonts w:ascii="Times New Roman" w:eastAsia="SourceSansPro-Regular" w:hAnsi="Times New Roman" w:cs="Times New Roman"/>
          <w:sz w:val="28"/>
          <w:szCs w:val="28"/>
          <w:lang w:eastAsia="ru-RU"/>
        </w:rPr>
        <w:t xml:space="preserve"> </w:t>
      </w:r>
      <w:r w:rsidRPr="008A0CD0">
        <w:rPr>
          <w:rFonts w:ascii="Times New Roman" w:eastAsia="SourceSansPro-Regular" w:hAnsi="Times New Roman" w:cs="Times New Roman"/>
          <w:sz w:val="28"/>
          <w:szCs w:val="28"/>
          <w:lang w:eastAsia="ru-RU"/>
        </w:rPr>
        <w:t>С учетом этого важно, чтобы до окончания пандемии все, кто пройдетвакцинацию, продолжали соблюдать такие меры предосторожности, как физическое дистанцирование, ношение маски, мытье рук, и избегали мест с большим скоплением людей.</w:t>
      </w:r>
    </w:p>
    <w:p w:rsidR="0014055E" w:rsidRPr="005D0E27" w:rsidRDefault="0014055E" w:rsidP="005D0E27">
      <w:pPr>
        <w:autoSpaceDE w:val="0"/>
        <w:autoSpaceDN w:val="0"/>
        <w:adjustRightInd w:val="0"/>
        <w:spacing w:after="0" w:line="240" w:lineRule="auto"/>
        <w:jc w:val="both"/>
        <w:rPr>
          <w:rFonts w:ascii="Times New Roman" w:eastAsia="SourceSansPro-Regular" w:hAnsi="Times New Roman" w:cs="Times New Roman"/>
          <w:sz w:val="28"/>
          <w:szCs w:val="28"/>
          <w:u w:val="single"/>
          <w:lang w:eastAsia="ru-RU"/>
        </w:rPr>
      </w:pPr>
      <w:r w:rsidRPr="008A0CD0">
        <w:rPr>
          <w:rFonts w:ascii="Times New Roman" w:eastAsia="SourceSansPro-Regular" w:hAnsi="Times New Roman" w:cs="Times New Roman"/>
          <w:sz w:val="28"/>
          <w:szCs w:val="28"/>
          <w:u w:val="single"/>
          <w:lang w:eastAsia="ru-RU"/>
        </w:rPr>
        <w:t>Вакцины против COVID-19</w:t>
      </w:r>
      <w:r w:rsidR="005D0E27">
        <w:rPr>
          <w:rFonts w:ascii="Times New Roman" w:eastAsia="SourceSansPro-Regular" w:hAnsi="Times New Roman" w:cs="Times New Roman"/>
          <w:sz w:val="28"/>
          <w:szCs w:val="28"/>
          <w:u w:val="single"/>
          <w:lang w:eastAsia="ru-RU"/>
        </w:rPr>
        <w:t xml:space="preserve">: </w:t>
      </w:r>
      <w:r w:rsidRPr="008A0CD0">
        <w:rPr>
          <w:rFonts w:ascii="Times New Roman" w:eastAsia="SourceSansPro-Regular" w:hAnsi="Times New Roman" w:cs="Times New Roman"/>
          <w:sz w:val="28"/>
          <w:szCs w:val="28"/>
          <w:lang w:eastAsia="ru-RU"/>
        </w:rPr>
        <w:t xml:space="preserve"> - не могут предупредить заболевание, если инфицирование произошло до вакцинации; - их защитный эффект проявляется не сразу; - для оптимальной защиты нужно ввести 2 дозы вакцины.</w:t>
      </w:r>
    </w:p>
    <w:p w:rsidR="0014055E" w:rsidRPr="005D0E27" w:rsidRDefault="0014055E" w:rsidP="005D0E27">
      <w:pPr>
        <w:pStyle w:val="aa"/>
        <w:jc w:val="both"/>
        <w:rPr>
          <w:rFonts w:ascii="Times New Roman" w:hAnsi="Times New Roman" w:cs="Times New Roman"/>
          <w:sz w:val="28"/>
          <w:szCs w:val="28"/>
          <w:lang w:eastAsia="ru-RU"/>
        </w:rPr>
      </w:pPr>
      <w:r w:rsidRPr="008A0CD0">
        <w:rPr>
          <w:rFonts w:ascii="Times New Roman" w:hAnsi="Times New Roman" w:cs="Times New Roman"/>
          <w:sz w:val="28"/>
          <w:szCs w:val="28"/>
          <w:lang w:eastAsia="ru-RU"/>
        </w:rPr>
        <w:t xml:space="preserve">Влияние вакцин против COVID-19 на пандемию будет зависеть от нескольких факторов, в том числе, от эффективности вакцинации и того, сколько людей в итоге смогут получить доступ к вакцине и пройдут вакцинацию. Вакцины значительно усилят меры, которые применяются для борьбы с этим заболеванием, но они не смогут их заменить.   Налаженный процесс вакцинации всех групп населения значительно приблизит к победе над этим вирусом. </w:t>
      </w:r>
      <w:r w:rsidRPr="008A0CD0">
        <w:rPr>
          <w:rFonts w:ascii="Times New Roman" w:hAnsi="Times New Roman" w:cs="Times New Roman"/>
          <w:sz w:val="28"/>
          <w:szCs w:val="28"/>
          <w:shd w:val="clear" w:color="auto" w:fill="F4F4F4"/>
        </w:rPr>
        <w:t>У части вакцинированных сохраняется возможность заболеть (встретиться с настоящим вирусом в поликлинике, в транспорте, в магазине, на встрече с семьей или с друзьями), но, как правило, течение болезни у привитого более легкое. Прививка — это как ремень безопасности, который мы надеваем в машине.</w:t>
      </w:r>
    </w:p>
    <w:p w:rsidR="0014055E" w:rsidRPr="005D0E27" w:rsidRDefault="0014055E" w:rsidP="005D0E27">
      <w:pPr>
        <w:pStyle w:val="aa"/>
        <w:jc w:val="both"/>
        <w:rPr>
          <w:rFonts w:ascii="Times New Roman" w:hAnsi="Times New Roman" w:cs="Times New Roman"/>
          <w:color w:val="040404"/>
          <w:sz w:val="28"/>
          <w:szCs w:val="28"/>
          <w:u w:val="single"/>
        </w:rPr>
      </w:pPr>
      <w:r w:rsidRPr="008A0CD0">
        <w:rPr>
          <w:rFonts w:ascii="Times New Roman" w:hAnsi="Times New Roman" w:cs="Times New Roman"/>
          <w:color w:val="040404"/>
          <w:sz w:val="28"/>
          <w:szCs w:val="28"/>
          <w:u w:val="single"/>
        </w:rPr>
        <w:t>Противопоказаниями являются:</w:t>
      </w:r>
      <w:r w:rsidRPr="008A0CD0">
        <w:rPr>
          <w:rFonts w:ascii="Times New Roman" w:hAnsi="Times New Roman" w:cs="Times New Roman"/>
          <w:color w:val="040404"/>
          <w:sz w:val="28"/>
          <w:szCs w:val="28"/>
        </w:rPr>
        <w:t>- гиперчувствительность к какому-либо компоненту вакцины (это выясняет врач в прививочном кабинете при осмотре и опросе пациента перед вакцинацией);- тяжелые аллергические реакции в анамнезе (к ним относятся: отек Квинке, анафилактический шок);- острые инфекционные и неинфекционные заболевания - вакцинация проводится через 2-4 недели после выздоровления;- обострение хронических заболеваний - вакцинация проводится через 2-4 недели после наступления ремиссии.</w:t>
      </w:r>
    </w:p>
    <w:p w:rsidR="0014055E" w:rsidRPr="008A0CD0" w:rsidRDefault="0014055E" w:rsidP="005D0E27">
      <w:pPr>
        <w:pStyle w:val="aa"/>
        <w:jc w:val="both"/>
        <w:rPr>
          <w:rFonts w:ascii="Times New Roman" w:hAnsi="Times New Roman" w:cs="Times New Roman"/>
          <w:color w:val="040404"/>
          <w:sz w:val="28"/>
          <w:szCs w:val="28"/>
        </w:rPr>
      </w:pPr>
      <w:r w:rsidRPr="008A0CD0">
        <w:rPr>
          <w:rFonts w:ascii="Times New Roman" w:hAnsi="Times New Roman" w:cs="Times New Roman"/>
          <w:color w:val="040404"/>
          <w:sz w:val="28"/>
          <w:szCs w:val="28"/>
        </w:rPr>
        <w:t>Беременность не является противопоказанием.</w:t>
      </w:r>
      <w:r w:rsidRPr="008A0CD0">
        <w:rPr>
          <w:rFonts w:ascii="Times New Roman" w:hAnsi="Times New Roman" w:cs="Times New Roman"/>
          <w:color w:val="040404"/>
          <w:sz w:val="28"/>
          <w:szCs w:val="28"/>
          <w:shd w:val="clear" w:color="auto" w:fill="FFFFFF"/>
        </w:rPr>
        <w:t xml:space="preserve"> Принятие решения о вакцинации должно основываться на оценке соотношения пользы и риска в каждом конкретном случае.</w:t>
      </w:r>
    </w:p>
    <w:p w:rsidR="0014055E" w:rsidRPr="008A0CD0" w:rsidRDefault="0014055E" w:rsidP="0014055E">
      <w:pPr>
        <w:pStyle w:val="aa"/>
        <w:ind w:firstLine="709"/>
        <w:jc w:val="both"/>
        <w:rPr>
          <w:rFonts w:ascii="Times New Roman" w:hAnsi="Times New Roman" w:cs="Times New Roman"/>
          <w:sz w:val="28"/>
          <w:szCs w:val="28"/>
          <w:u w:val="single"/>
          <w:shd w:val="clear" w:color="auto" w:fill="FFFFFF"/>
        </w:rPr>
      </w:pPr>
      <w:r w:rsidRPr="008A0CD0">
        <w:rPr>
          <w:rFonts w:ascii="Times New Roman" w:hAnsi="Times New Roman" w:cs="Times New Roman"/>
          <w:sz w:val="28"/>
          <w:szCs w:val="28"/>
          <w:u w:val="single"/>
          <w:shd w:val="clear" w:color="auto" w:fill="FFFFFF"/>
        </w:rPr>
        <w:t>Прививочный пункт</w:t>
      </w:r>
    </w:p>
    <w:p w:rsidR="0014055E" w:rsidRPr="005D0E27" w:rsidRDefault="0014055E" w:rsidP="005D0E27">
      <w:pPr>
        <w:pStyle w:val="aa"/>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П</w:t>
      </w:r>
      <w:r w:rsidRPr="008A0CD0">
        <w:rPr>
          <w:rFonts w:ascii="Times New Roman" w:hAnsi="Times New Roman" w:cs="Times New Roman"/>
          <w:sz w:val="28"/>
          <w:szCs w:val="28"/>
          <w:shd w:val="clear" w:color="auto" w:fill="FFFFFF"/>
        </w:rPr>
        <w:t>ривиться можно в пункте вакцинацииЧерикове на базе стоматологического кабинета по ул. Рокоссовского 9. Работа пункта организована с 14.00 до 16. 40. Все желающие могут привиться не только от коронавирусной инфекции, но и от гриппа. </w:t>
      </w:r>
      <w:r w:rsidRPr="008A0CD0">
        <w:rPr>
          <w:rFonts w:ascii="Times New Roman" w:hAnsi="Times New Roman" w:cs="Times New Roman"/>
          <w:color w:val="040404"/>
          <w:sz w:val="28"/>
          <w:szCs w:val="28"/>
          <w:shd w:val="clear" w:color="auto" w:fill="FFFFFF"/>
        </w:rPr>
        <w:t>Привиться от коронавирусной инфекции в Чериковском районе можно тремя вакцинами: «Спутник V»,</w:t>
      </w:r>
      <w:r w:rsidRPr="008A0CD0">
        <w:rPr>
          <w:rFonts w:ascii="Times New Roman" w:hAnsi="Times New Roman" w:cs="Times New Roman"/>
          <w:color w:val="000000"/>
          <w:sz w:val="28"/>
          <w:szCs w:val="28"/>
          <w:shd w:val="clear" w:color="auto" w:fill="FFFFFF"/>
        </w:rPr>
        <w:t xml:space="preserve"> китайской вакциной VeroCell компании Sinopharm и однокомпонентной вакциной Спу</w:t>
      </w:r>
      <w:r w:rsidRPr="008A0CD0">
        <w:rPr>
          <w:rFonts w:ascii="Times New Roman" w:hAnsi="Times New Roman" w:cs="Times New Roman"/>
          <w:color w:val="000000"/>
          <w:sz w:val="28"/>
          <w:szCs w:val="28"/>
        </w:rPr>
        <w:t>тник-Лайт.</w:t>
      </w:r>
      <w:r w:rsidR="003A4C99">
        <w:rPr>
          <w:rFonts w:ascii="Times New Roman" w:hAnsi="Times New Roman" w:cs="Times New Roman"/>
          <w:color w:val="000000"/>
          <w:sz w:val="28"/>
          <w:szCs w:val="28"/>
        </w:rPr>
        <w:t xml:space="preserve"> </w:t>
      </w:r>
      <w:r w:rsidRPr="008A0CD0">
        <w:rPr>
          <w:rFonts w:ascii="Times New Roman" w:hAnsi="Times New Roman" w:cs="Times New Roman"/>
          <w:b/>
          <w:sz w:val="28"/>
          <w:szCs w:val="28"/>
          <w:shd w:val="clear" w:color="auto" w:fill="F4F4F4"/>
        </w:rPr>
        <w:t>Коронавирус</w:t>
      </w:r>
      <w:r w:rsidRPr="008A0CD0">
        <w:rPr>
          <w:rFonts w:ascii="Times New Roman" w:hAnsi="Times New Roman" w:cs="Times New Roman"/>
          <w:sz w:val="28"/>
          <w:szCs w:val="28"/>
          <w:shd w:val="clear" w:color="auto" w:fill="F4F4F4"/>
        </w:rPr>
        <w:t>— это наша реальность. </w:t>
      </w:r>
      <w:r w:rsidRPr="008A0CD0">
        <w:rPr>
          <w:rFonts w:ascii="Times New Roman" w:hAnsi="Times New Roman" w:cs="Times New Roman"/>
          <w:bCs/>
          <w:sz w:val="28"/>
          <w:szCs w:val="28"/>
          <w:shd w:val="clear" w:color="auto" w:fill="F4F4F4"/>
        </w:rPr>
        <w:t>Но мы тоже можем его остановить и защитить себя, сделав прививку от </w:t>
      </w:r>
      <w:r w:rsidRPr="008A0CD0">
        <w:rPr>
          <w:rFonts w:ascii="Times New Roman" w:hAnsi="Times New Roman" w:cs="Times New Roman"/>
          <w:bCs/>
          <w:sz w:val="28"/>
          <w:szCs w:val="28"/>
          <w:shd w:val="clear" w:color="auto" w:fill="F4F4F4"/>
          <w:lang w:val="en-US"/>
        </w:rPr>
        <w:t>COVID</w:t>
      </w:r>
      <w:r w:rsidRPr="008A0CD0">
        <w:rPr>
          <w:rFonts w:ascii="Times New Roman" w:hAnsi="Times New Roman" w:cs="Times New Roman"/>
          <w:bCs/>
          <w:sz w:val="28"/>
          <w:szCs w:val="28"/>
          <w:shd w:val="clear" w:color="auto" w:fill="F4F4F4"/>
        </w:rPr>
        <w:t>-19.</w:t>
      </w:r>
      <w:r w:rsidRPr="008A0CD0">
        <w:rPr>
          <w:rFonts w:ascii="Times New Roman" w:eastAsia="SourceSansPro-Regular" w:hAnsi="Times New Roman" w:cs="Times New Roman"/>
          <w:sz w:val="28"/>
          <w:szCs w:val="28"/>
          <w:lang w:eastAsia="ru-RU"/>
        </w:rPr>
        <w:t xml:space="preserve">Пока все мы не получим защиту с помощью вакцинации, нам придется продолжать соблюдать все другие меры, имеющиеся в нашем распоряжении, чтобы защитить себя и свои сообщества от этого смертельного вируса. </w:t>
      </w:r>
    </w:p>
    <w:p w:rsidR="003A4C99" w:rsidRDefault="0014055E" w:rsidP="005D0E27">
      <w:pPr>
        <w:pStyle w:val="aa"/>
        <w:jc w:val="both"/>
        <w:rPr>
          <w:rFonts w:ascii="Times New Roman" w:eastAsia="Times New Roman" w:hAnsi="Times New Roman" w:cs="Times New Roman"/>
          <w:b/>
          <w:bCs/>
          <w:sz w:val="28"/>
          <w:szCs w:val="28"/>
          <w:lang w:eastAsia="ru-RU"/>
        </w:rPr>
      </w:pPr>
      <w:r w:rsidRPr="008A0CD0">
        <w:rPr>
          <w:rFonts w:ascii="Times New Roman" w:eastAsia="Times New Roman" w:hAnsi="Times New Roman" w:cs="Times New Roman"/>
          <w:b/>
          <w:bCs/>
          <w:sz w:val="28"/>
          <w:szCs w:val="28"/>
          <w:lang w:eastAsia="ru-RU"/>
        </w:rPr>
        <w:t xml:space="preserve"> Важные факты:</w:t>
      </w:r>
      <w:r w:rsidR="003A4C99">
        <w:rPr>
          <w:rFonts w:ascii="Times New Roman" w:eastAsia="Times New Roman" w:hAnsi="Times New Roman" w:cs="Times New Roman"/>
          <w:b/>
          <w:bCs/>
          <w:sz w:val="28"/>
          <w:szCs w:val="28"/>
          <w:lang w:eastAsia="ru-RU"/>
        </w:rPr>
        <w:t xml:space="preserve"> </w:t>
      </w:r>
    </w:p>
    <w:p w:rsidR="003A4C99" w:rsidRDefault="0014055E" w:rsidP="005D0E27">
      <w:pPr>
        <w:pStyle w:val="aa"/>
        <w:jc w:val="both"/>
        <w:rPr>
          <w:rFonts w:ascii="Times New Roman" w:eastAsia="Times New Roman" w:hAnsi="Times New Roman" w:cs="Times New Roman"/>
          <w:sz w:val="28"/>
          <w:szCs w:val="28"/>
          <w:lang w:eastAsia="ru-RU"/>
        </w:rPr>
      </w:pPr>
      <w:r w:rsidRPr="008A0CD0">
        <w:rPr>
          <w:rFonts w:ascii="Segoe UI Symbol" w:eastAsia="Times New Roman" w:hAnsi="Segoe UI Symbol" w:cs="Segoe UI Symbol"/>
          <w:sz w:val="28"/>
          <w:szCs w:val="28"/>
          <w:lang w:eastAsia="ru-RU"/>
        </w:rPr>
        <w:t>👉</w:t>
      </w:r>
      <w:r w:rsidRPr="008A0CD0">
        <w:rPr>
          <w:rFonts w:ascii="Times New Roman" w:eastAsia="Times New Roman" w:hAnsi="Times New Roman" w:cs="Times New Roman"/>
          <w:sz w:val="28"/>
          <w:szCs w:val="28"/>
          <w:lang w:eastAsia="ru-RU"/>
        </w:rPr>
        <w:t> Вакцины от COVID-19 НЕ могут вызвать заболевание COVID-19.</w:t>
      </w:r>
    </w:p>
    <w:p w:rsidR="003A4C99" w:rsidRDefault="0014055E" w:rsidP="005D0E27">
      <w:pPr>
        <w:pStyle w:val="aa"/>
        <w:jc w:val="both"/>
        <w:rPr>
          <w:rFonts w:ascii="Times New Roman" w:eastAsia="Times New Roman" w:hAnsi="Times New Roman" w:cs="Times New Roman"/>
          <w:sz w:val="28"/>
          <w:szCs w:val="28"/>
          <w:lang w:eastAsia="ru-RU"/>
        </w:rPr>
      </w:pPr>
      <w:r w:rsidRPr="008A0CD0">
        <w:rPr>
          <w:rFonts w:ascii="Segoe UI Symbol" w:eastAsia="Times New Roman" w:hAnsi="Segoe UI Symbol" w:cs="Segoe UI Symbol"/>
          <w:sz w:val="28"/>
          <w:szCs w:val="28"/>
          <w:lang w:eastAsia="ru-RU"/>
        </w:rPr>
        <w:t>👉</w:t>
      </w:r>
      <w:r w:rsidRPr="008A0CD0">
        <w:rPr>
          <w:rFonts w:ascii="Times New Roman" w:eastAsia="Times New Roman" w:hAnsi="Times New Roman" w:cs="Times New Roman"/>
          <w:sz w:val="28"/>
          <w:szCs w:val="28"/>
          <w:lang w:eastAsia="ru-RU"/>
        </w:rPr>
        <w:t> Вакцины от COVID-19 НЕ встраиваются в наш геном.</w:t>
      </w:r>
    </w:p>
    <w:p w:rsidR="003A4C99" w:rsidRDefault="0014055E" w:rsidP="005D0E27">
      <w:pPr>
        <w:pStyle w:val="aa"/>
        <w:jc w:val="both"/>
        <w:rPr>
          <w:rFonts w:ascii="Times New Roman" w:eastAsia="Times New Roman" w:hAnsi="Times New Roman" w:cs="Times New Roman"/>
          <w:sz w:val="28"/>
          <w:szCs w:val="28"/>
          <w:lang w:eastAsia="ru-RU"/>
        </w:rPr>
      </w:pPr>
      <w:r w:rsidRPr="008A0CD0">
        <w:rPr>
          <w:rFonts w:ascii="Segoe UI Symbol" w:eastAsia="Times New Roman" w:hAnsi="Segoe UI Symbol" w:cs="Segoe UI Symbol"/>
          <w:sz w:val="28"/>
          <w:szCs w:val="28"/>
          <w:lang w:eastAsia="ru-RU"/>
        </w:rPr>
        <w:t>👉</w:t>
      </w:r>
      <w:r w:rsidRPr="008A0CD0">
        <w:rPr>
          <w:rFonts w:ascii="Times New Roman" w:eastAsia="Times New Roman" w:hAnsi="Times New Roman" w:cs="Times New Roman"/>
          <w:sz w:val="28"/>
          <w:szCs w:val="28"/>
          <w:lang w:eastAsia="ru-RU"/>
        </w:rPr>
        <w:t> Вакцины от COVID-19 НЕ вызывают рак.</w:t>
      </w:r>
    </w:p>
    <w:p w:rsidR="003A4C99" w:rsidRDefault="0014055E" w:rsidP="005D0E27">
      <w:pPr>
        <w:pStyle w:val="aa"/>
        <w:jc w:val="both"/>
        <w:rPr>
          <w:rFonts w:ascii="Times New Roman" w:eastAsia="Times New Roman" w:hAnsi="Times New Roman" w:cs="Times New Roman"/>
          <w:sz w:val="28"/>
          <w:szCs w:val="28"/>
          <w:lang w:eastAsia="ru-RU"/>
        </w:rPr>
      </w:pPr>
      <w:r w:rsidRPr="008A0CD0">
        <w:rPr>
          <w:rFonts w:ascii="Segoe UI Symbol" w:eastAsia="Times New Roman" w:hAnsi="Segoe UI Symbol" w:cs="Segoe UI Symbol"/>
          <w:sz w:val="28"/>
          <w:szCs w:val="28"/>
          <w:lang w:eastAsia="ru-RU"/>
        </w:rPr>
        <w:t>👉</w:t>
      </w:r>
      <w:r w:rsidRPr="008A0CD0">
        <w:rPr>
          <w:rFonts w:ascii="Times New Roman" w:eastAsia="Times New Roman" w:hAnsi="Times New Roman" w:cs="Times New Roman"/>
          <w:sz w:val="28"/>
          <w:szCs w:val="28"/>
          <w:lang w:eastAsia="ru-RU"/>
        </w:rPr>
        <w:t> Вакцины от COVID-19 НЕ ослабляют иммунитет.</w:t>
      </w:r>
    </w:p>
    <w:p w:rsidR="00F45E31" w:rsidRPr="005D0E27" w:rsidRDefault="0014055E" w:rsidP="005D0E27">
      <w:pPr>
        <w:pStyle w:val="aa"/>
        <w:jc w:val="both"/>
        <w:rPr>
          <w:rFonts w:ascii="Times New Roman" w:eastAsia="Times New Roman" w:hAnsi="Times New Roman" w:cs="Times New Roman"/>
          <w:sz w:val="28"/>
          <w:szCs w:val="28"/>
          <w:lang w:eastAsia="ru-RU"/>
        </w:rPr>
      </w:pPr>
      <w:r w:rsidRPr="008A0CD0">
        <w:rPr>
          <w:rFonts w:ascii="Segoe UI Symbol" w:eastAsia="Times New Roman" w:hAnsi="Segoe UI Symbol" w:cs="Segoe UI Symbol"/>
          <w:sz w:val="28"/>
          <w:szCs w:val="28"/>
          <w:lang w:eastAsia="ru-RU"/>
        </w:rPr>
        <w:t>👉</w:t>
      </w:r>
      <w:r w:rsidRPr="008A0CD0">
        <w:rPr>
          <w:rFonts w:ascii="Times New Roman" w:eastAsia="Times New Roman" w:hAnsi="Times New Roman" w:cs="Times New Roman"/>
          <w:sz w:val="28"/>
          <w:szCs w:val="28"/>
          <w:lang w:eastAsia="ru-RU"/>
        </w:rPr>
        <w:t xml:space="preserve"> Вакцины от COVID-19 НЕ содержат активных вирусов, способных к размножению.</w:t>
      </w:r>
    </w:p>
    <w:p w:rsidR="003A4C99" w:rsidRDefault="003A4C99" w:rsidP="00F45E31">
      <w:pPr>
        <w:spacing w:after="0" w:line="240" w:lineRule="auto"/>
        <w:jc w:val="center"/>
        <w:rPr>
          <w:rFonts w:ascii="Times New Roman" w:eastAsia="Times New Roman" w:hAnsi="Times New Roman" w:cs="Times New Roman"/>
          <w:b/>
          <w:spacing w:val="-2"/>
          <w:sz w:val="32"/>
          <w:szCs w:val="28"/>
          <w:lang w:eastAsia="ru-RU"/>
        </w:rPr>
      </w:pPr>
    </w:p>
    <w:p w:rsidR="00F45E31" w:rsidRPr="00F45E31" w:rsidRDefault="00F45E31" w:rsidP="00F45E31">
      <w:pPr>
        <w:spacing w:after="0" w:line="240" w:lineRule="auto"/>
        <w:jc w:val="center"/>
        <w:rPr>
          <w:rFonts w:ascii="Times New Roman" w:eastAsia="Times New Roman" w:hAnsi="Times New Roman" w:cs="Times New Roman"/>
          <w:b/>
          <w:spacing w:val="-2"/>
          <w:sz w:val="32"/>
          <w:szCs w:val="28"/>
          <w:lang w:eastAsia="ru-RU"/>
        </w:rPr>
      </w:pPr>
      <w:r w:rsidRPr="00F45E31">
        <w:rPr>
          <w:rFonts w:ascii="Times New Roman" w:eastAsia="Times New Roman" w:hAnsi="Times New Roman" w:cs="Times New Roman"/>
          <w:b/>
          <w:spacing w:val="-2"/>
          <w:sz w:val="32"/>
          <w:szCs w:val="28"/>
          <w:lang w:eastAsia="ru-RU"/>
        </w:rPr>
        <w:t>Противодействие коррупции в государственных органах и организациях.</w:t>
      </w:r>
    </w:p>
    <w:p w:rsidR="003A4C99" w:rsidRDefault="00BF5DE2" w:rsidP="00F45E31">
      <w:pPr>
        <w:shd w:val="clear" w:color="auto" w:fill="FFFFFF"/>
        <w:jc w:val="both"/>
        <w:rPr>
          <w:rFonts w:ascii="Times New Roman" w:hAnsi="Times New Roman" w:cs="Times New Roman"/>
          <w:sz w:val="28"/>
          <w:szCs w:val="28"/>
        </w:rPr>
      </w:pPr>
      <w:r w:rsidRPr="00F45E31">
        <w:rPr>
          <w:rFonts w:ascii="Times New Roman" w:hAnsi="Times New Roman" w:cs="Times New Roman"/>
          <w:sz w:val="28"/>
          <w:szCs w:val="28"/>
        </w:rPr>
        <w:t>На разных этапах общественного развития одним из самых пагуб</w:t>
      </w:r>
      <w:r w:rsidR="005D0E27">
        <w:rPr>
          <w:rFonts w:ascii="Times New Roman" w:hAnsi="Times New Roman" w:cs="Times New Roman"/>
          <w:sz w:val="28"/>
          <w:szCs w:val="28"/>
        </w:rPr>
        <w:t xml:space="preserve">ных явлений выступает коррупция. </w:t>
      </w:r>
      <w:r w:rsidRPr="00F45E31">
        <w:rPr>
          <w:rFonts w:ascii="Times New Roman" w:hAnsi="Times New Roman" w:cs="Times New Roman"/>
          <w:sz w:val="28"/>
          <w:szCs w:val="28"/>
        </w:rPr>
        <w:t xml:space="preserve">Злоупотребление властью для получения выгоды в личных целях сопровождает человечество с древнейших времен. Несмотря на то, что история знает немало примеров борьбы с этим злом (порой крайне жестоких), к сожалению, оно не изжито до сих пор. В </w:t>
      </w:r>
      <w:r w:rsidRPr="00F45E31">
        <w:rPr>
          <w:rFonts w:ascii="Times New Roman" w:hAnsi="Times New Roman" w:cs="Times New Roman"/>
          <w:sz w:val="28"/>
          <w:szCs w:val="28"/>
          <w:lang w:val="en-US"/>
        </w:rPr>
        <w:t>XXI</w:t>
      </w:r>
      <w:r w:rsidRPr="00F45E31">
        <w:rPr>
          <w:rFonts w:ascii="Times New Roman" w:hAnsi="Times New Roman" w:cs="Times New Roman"/>
          <w:sz w:val="28"/>
          <w:szCs w:val="28"/>
        </w:rPr>
        <w:t xml:space="preserve"> веке коррупция остается в числе актуальных проблем, присущих всем без исключения странам.</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 xml:space="preserve">Коррупционные правонарушения наносят колоссальный материальный ущерб современным государствам. </w:t>
      </w:r>
      <w:r w:rsidRPr="00F45E31">
        <w:rPr>
          <w:rFonts w:ascii="Times New Roman" w:hAnsi="Times New Roman" w:cs="Times New Roman"/>
          <w:b/>
          <w:bCs/>
          <w:sz w:val="28"/>
          <w:szCs w:val="28"/>
        </w:rPr>
        <w:t>В Беларуси созданы и на практике реализованы механизмы государственной антикоррупционной политики, доказавшие свою эффективность.</w:t>
      </w:r>
      <w:r w:rsidR="003A4C99">
        <w:rPr>
          <w:rFonts w:ascii="Times New Roman" w:hAnsi="Times New Roman" w:cs="Times New Roman"/>
          <w:b/>
          <w:bCs/>
          <w:sz w:val="28"/>
          <w:szCs w:val="28"/>
        </w:rPr>
        <w:t xml:space="preserve"> </w:t>
      </w:r>
      <w:r w:rsidRPr="00F45E31">
        <w:rPr>
          <w:rFonts w:ascii="Times New Roman" w:hAnsi="Times New Roman" w:cs="Times New Roman"/>
          <w:sz w:val="28"/>
          <w:szCs w:val="28"/>
        </w:rPr>
        <w:t xml:space="preserve">Этот вопрос находится под постоянным личным контролем </w:t>
      </w:r>
      <w:r w:rsidRPr="00F45E31">
        <w:rPr>
          <w:rFonts w:ascii="Times New Roman" w:hAnsi="Times New Roman" w:cs="Times New Roman"/>
          <w:b/>
          <w:bCs/>
          <w:sz w:val="28"/>
          <w:szCs w:val="28"/>
        </w:rPr>
        <w:t>Президента Респ</w:t>
      </w:r>
      <w:r w:rsidR="000A0ADE">
        <w:rPr>
          <w:rFonts w:ascii="Times New Roman" w:hAnsi="Times New Roman" w:cs="Times New Roman"/>
          <w:b/>
          <w:bCs/>
          <w:sz w:val="28"/>
          <w:szCs w:val="28"/>
        </w:rPr>
        <w:t xml:space="preserve">ублики Беларусь А.Г. Лукашенко. </w:t>
      </w:r>
      <w:r w:rsidRPr="00F45E31">
        <w:rPr>
          <w:rFonts w:ascii="Times New Roman" w:hAnsi="Times New Roman" w:cs="Times New Roman"/>
          <w:b/>
          <w:bCs/>
          <w:sz w:val="28"/>
          <w:szCs w:val="28"/>
          <w:u w:val="single"/>
        </w:rPr>
        <w:t>Негативное влияние коррупции на социально-экономические процессы</w:t>
      </w:r>
      <w:r w:rsidR="003A4C99">
        <w:rPr>
          <w:rFonts w:ascii="Times New Roman" w:hAnsi="Times New Roman" w:cs="Times New Roman"/>
          <w:b/>
          <w:bCs/>
          <w:sz w:val="28"/>
          <w:szCs w:val="28"/>
          <w:u w:val="single"/>
        </w:rPr>
        <w:t xml:space="preserve">. </w:t>
      </w:r>
      <w:r w:rsidRPr="00F45E31">
        <w:rPr>
          <w:rFonts w:ascii="Times New Roman" w:hAnsi="Times New Roman" w:cs="Times New Roman"/>
          <w:sz w:val="28"/>
          <w:szCs w:val="28"/>
        </w:rPr>
        <w:t xml:space="preserve">В белорусском законодательстве </w:t>
      </w:r>
      <w:r w:rsidRPr="00F45E31">
        <w:rPr>
          <w:rFonts w:ascii="Times New Roman" w:hAnsi="Times New Roman" w:cs="Times New Roman"/>
          <w:b/>
          <w:bCs/>
          <w:sz w:val="28"/>
          <w:szCs w:val="28"/>
        </w:rPr>
        <w:t xml:space="preserve">коррупция </w:t>
      </w:r>
      <w:r w:rsidRPr="00F45E31">
        <w:rPr>
          <w:rFonts w:ascii="Times New Roman" w:hAnsi="Times New Roman" w:cs="Times New Roman"/>
          <w:sz w:val="28"/>
          <w:szCs w:val="28"/>
        </w:rPr>
        <w:t xml:space="preserve">определена как </w:t>
      </w:r>
      <w:r w:rsidRPr="00F45E31">
        <w:rPr>
          <w:rFonts w:ascii="Times New Roman" w:hAnsi="Times New Roman" w:cs="Times New Roman"/>
          <w:b/>
          <w:bCs/>
          <w:sz w:val="28"/>
          <w:szCs w:val="28"/>
        </w:rPr>
        <w:t>умышленное использование служебного положения в целях противоправного получения имущества или другой выгоды, а также подкуп должностного или приравненного к нему лица.</w:t>
      </w:r>
      <w:r w:rsidR="003A4C99">
        <w:rPr>
          <w:rFonts w:ascii="Times New Roman" w:hAnsi="Times New Roman" w:cs="Times New Roman"/>
          <w:b/>
          <w:bCs/>
          <w:sz w:val="28"/>
          <w:szCs w:val="28"/>
        </w:rPr>
        <w:t xml:space="preserve"> </w:t>
      </w:r>
      <w:r w:rsidRPr="00F45E31">
        <w:rPr>
          <w:rFonts w:ascii="Times New Roman" w:hAnsi="Times New Roman" w:cs="Times New Roman"/>
          <w:sz w:val="28"/>
          <w:szCs w:val="28"/>
        </w:rPr>
        <w:t xml:space="preserve">Основные </w:t>
      </w:r>
      <w:r w:rsidRPr="00F45E31">
        <w:rPr>
          <w:rFonts w:ascii="Times New Roman" w:hAnsi="Times New Roman" w:cs="Times New Roman"/>
          <w:b/>
          <w:bCs/>
          <w:sz w:val="28"/>
          <w:szCs w:val="28"/>
        </w:rPr>
        <w:t xml:space="preserve">негативные экономические последствия </w:t>
      </w:r>
      <w:r w:rsidRPr="00F45E31">
        <w:rPr>
          <w:rFonts w:ascii="Times New Roman" w:hAnsi="Times New Roman" w:cs="Times New Roman"/>
          <w:sz w:val="28"/>
          <w:szCs w:val="28"/>
        </w:rPr>
        <w:t>от коррупции заключаются в следующем:</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расширяется теневая экономика (а на ее основе криминальный бизнес), что приводит к уменьшению налоговых поступлений и ослаблению бюджета;</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нарушается конкурентное регулирование рынка, поскольку «конкурентоспособным» становится тот, кто получил преимущества незаконно;</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неэффективно используются бюджетные средства при распределении государственных заказов и кредитов;</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повышаются себестоимость производства продукции и товаров, отпускные (розничные) цены за счет коррупционных «накладных расходов», растет инфляция;</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ухудшается инвестиционный климат. У агентов рынка появляется неверие в способность властей устанавливать, контролировать и соблюдать честные правила рыночных отношений.</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 xml:space="preserve">В целом </w:t>
      </w:r>
      <w:r w:rsidRPr="00F45E31">
        <w:rPr>
          <w:rFonts w:ascii="Times New Roman" w:hAnsi="Times New Roman" w:cs="Times New Roman"/>
          <w:b/>
          <w:bCs/>
          <w:sz w:val="28"/>
          <w:szCs w:val="28"/>
        </w:rPr>
        <w:t>потери от коррупции гораздо шире и глубже, чем это представляется с точки зрения простой ее оценки как суммарной величины взяток и сумм похищенного.Отвлекаемые от целей общественного развития «коррупционные средства» снижают способность государства решать актуальные социальные проблемы населения.</w:t>
      </w:r>
      <w:r w:rsidR="003A4C99">
        <w:rPr>
          <w:rFonts w:ascii="Times New Roman" w:hAnsi="Times New Roman" w:cs="Times New Roman"/>
          <w:b/>
          <w:bCs/>
          <w:sz w:val="28"/>
          <w:szCs w:val="28"/>
        </w:rPr>
        <w:t xml:space="preserve"> </w:t>
      </w:r>
      <w:r w:rsidRPr="00F45E31">
        <w:rPr>
          <w:rFonts w:ascii="Times New Roman" w:hAnsi="Times New Roman" w:cs="Times New Roman"/>
          <w:sz w:val="28"/>
          <w:szCs w:val="28"/>
        </w:rPr>
        <w:t>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 Деятельность коррумпированных чиновников всегда ориентирована на сохранение и поддержание различного рода личных и узкокорпоративных интересов, а не на обеспечение устойчивого развития государства.</w:t>
      </w:r>
      <w:r w:rsidR="003A4C99">
        <w:rPr>
          <w:rFonts w:ascii="Times New Roman" w:hAnsi="Times New Roman" w:cs="Times New Roman"/>
          <w:sz w:val="28"/>
          <w:szCs w:val="28"/>
        </w:rPr>
        <w:t xml:space="preserve">  </w:t>
      </w:r>
    </w:p>
    <w:p w:rsidR="00BF5DE2" w:rsidRPr="000A0ADE" w:rsidRDefault="00BF5DE2" w:rsidP="00F45E31">
      <w:pPr>
        <w:shd w:val="clear" w:color="auto" w:fill="FFFFFF"/>
        <w:jc w:val="both"/>
        <w:rPr>
          <w:rFonts w:ascii="Times New Roman" w:hAnsi="Times New Roman" w:cs="Times New Roman"/>
          <w:b/>
          <w:bCs/>
          <w:sz w:val="28"/>
          <w:szCs w:val="28"/>
        </w:rPr>
      </w:pPr>
      <w:r w:rsidRPr="00F45E31">
        <w:rPr>
          <w:rFonts w:ascii="Times New Roman" w:hAnsi="Times New Roman" w:cs="Times New Roman"/>
          <w:b/>
          <w:bCs/>
          <w:sz w:val="28"/>
          <w:szCs w:val="28"/>
          <w:u w:val="single"/>
        </w:rPr>
        <w:t>Законодательство Республики Беларусь о борьбе с коррупцией</w:t>
      </w:r>
    </w:p>
    <w:p w:rsidR="007E0A1A" w:rsidRDefault="00BF5DE2" w:rsidP="000A0ADE">
      <w:pPr>
        <w:shd w:val="clear" w:color="auto" w:fill="FFFFFF"/>
        <w:spacing w:before="94"/>
        <w:ind w:right="22"/>
        <w:jc w:val="both"/>
        <w:rPr>
          <w:rFonts w:ascii="Times New Roman" w:hAnsi="Times New Roman" w:cs="Times New Roman"/>
          <w:sz w:val="28"/>
          <w:szCs w:val="28"/>
        </w:rPr>
      </w:pPr>
      <w:r w:rsidRPr="00F45E31">
        <w:rPr>
          <w:rFonts w:ascii="Times New Roman" w:hAnsi="Times New Roman" w:cs="Times New Roman"/>
          <w:sz w:val="28"/>
          <w:szCs w:val="28"/>
        </w:rPr>
        <w:t>В Беларуси создана эффективная законодательная база по борьбе с коррупцией во всех сферах жизнедеятельности общества.</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Кроме того, наша страна является активной участницей ряда конвенций ООН и Совета Европы в области борьбы с коррупцией и организованной преступностью. Выполняя соответствующие международные обязательства, Республика Беларусь в рамках своей правовой системы последовательно принимает законодательные, административные и иные антикоррупционные меры.</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 xml:space="preserve">Антикоррупционная нормативная база в последние годы подверглась серьезной доработке. После широкого общественного обсуждения принят и с 24 января </w:t>
      </w:r>
      <w:smartTag w:uri="urn:schemas-microsoft-com:office:smarttags" w:element="metricconverter">
        <w:smartTagPr>
          <w:attr w:name="ProductID" w:val="2016 г"/>
        </w:smartTagPr>
        <w:r w:rsidRPr="00F45E31">
          <w:rPr>
            <w:rFonts w:ascii="Times New Roman" w:hAnsi="Times New Roman" w:cs="Times New Roman"/>
            <w:sz w:val="28"/>
            <w:szCs w:val="28"/>
          </w:rPr>
          <w:t>2016 г</w:t>
        </w:r>
      </w:smartTag>
      <w:r w:rsidRPr="00F45E31">
        <w:rPr>
          <w:rFonts w:ascii="Times New Roman" w:hAnsi="Times New Roman" w:cs="Times New Roman"/>
          <w:sz w:val="28"/>
          <w:szCs w:val="28"/>
        </w:rPr>
        <w:t>. действует новый Закон о борьбе с коррупцией, которым предусмотрен обновленный комплекс профилактических правовых механизмов.</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Законом введен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Ограничены прием лиц, уволенных по дискредитирующим обстоятельствам, на должности из кадрового реестра Президента, Совета Министров, областных и районных исполкомов, а также право лиц, совершивших коррупционные преступления, на пенсионное обеспечение, предусмотренное законодательством о государственной и военной службе.</w:t>
      </w:r>
      <w:r w:rsidR="003A4C99">
        <w:rPr>
          <w:rFonts w:ascii="Times New Roman" w:hAnsi="Times New Roman" w:cs="Times New Roman"/>
          <w:sz w:val="28"/>
          <w:szCs w:val="28"/>
        </w:rPr>
        <w:t xml:space="preserve"> </w:t>
      </w:r>
      <w:r w:rsidRPr="00F45E31">
        <w:rPr>
          <w:rFonts w:ascii="Times New Roman" w:hAnsi="Times New Roman" w:cs="Times New Roman"/>
          <w:sz w:val="28"/>
          <w:szCs w:val="28"/>
        </w:rPr>
        <w:t>Для предупреждения скрытого подкупа высокопоставленных должностных лиц расширен перечень сведений о доходах и имуществе, подлежащих декларированию. Предусмотрена обязанность государственных должностных лиц давать пояснения об источниках доходов, в случае их внезапного увеличения. Введен гражданско-правовой механизм изъятия по решению суда имущества, в отношении которого не представлены доказательства его приобретения на законные доходы.</w:t>
      </w:r>
      <w:r w:rsidR="003A4C99">
        <w:rPr>
          <w:rFonts w:ascii="Times New Roman" w:hAnsi="Times New Roman" w:cs="Times New Roman"/>
          <w:sz w:val="28"/>
          <w:szCs w:val="28"/>
        </w:rPr>
        <w:t xml:space="preserve"> </w:t>
      </w:r>
      <w:r w:rsidRPr="00F45E31">
        <w:rPr>
          <w:rFonts w:ascii="Times New Roman" w:hAnsi="Times New Roman" w:cs="Times New Roman"/>
          <w:b/>
          <w:bCs/>
          <w:sz w:val="28"/>
          <w:szCs w:val="28"/>
        </w:rPr>
        <w:t>В Беларуси продолжается совершенствование актов законодательства, которые регулируют общественные отношения, наиболее подверженные коррупции.</w:t>
      </w:r>
      <w:r w:rsidR="003A4C99">
        <w:rPr>
          <w:rFonts w:ascii="Times New Roman" w:hAnsi="Times New Roman" w:cs="Times New Roman"/>
          <w:b/>
          <w:bCs/>
          <w:sz w:val="28"/>
          <w:szCs w:val="28"/>
        </w:rPr>
        <w:t xml:space="preserve"> </w:t>
      </w:r>
      <w:r w:rsidRPr="00F45E31">
        <w:rPr>
          <w:rFonts w:ascii="Times New Roman" w:hAnsi="Times New Roman" w:cs="Times New Roman"/>
          <w:sz w:val="28"/>
          <w:szCs w:val="28"/>
        </w:rPr>
        <w:t>Существенной корректировке подвергнут порядок осуществления административных процедур и государственных закупок, лицензирования, предоставления земельных участков.</w:t>
      </w:r>
      <w:r w:rsidR="003A4C99">
        <w:rPr>
          <w:rFonts w:ascii="Times New Roman" w:hAnsi="Times New Roman" w:cs="Times New Roman"/>
          <w:sz w:val="28"/>
          <w:szCs w:val="28"/>
        </w:rPr>
        <w:t xml:space="preserve"> </w:t>
      </w:r>
    </w:p>
    <w:p w:rsidR="007E0A1A" w:rsidRDefault="00BF5DE2" w:rsidP="000A0ADE">
      <w:pPr>
        <w:shd w:val="clear" w:color="auto" w:fill="FFFFFF"/>
        <w:spacing w:before="94"/>
        <w:ind w:right="22"/>
        <w:jc w:val="both"/>
        <w:rPr>
          <w:rFonts w:ascii="Times New Roman" w:hAnsi="Times New Roman" w:cs="Times New Roman"/>
          <w:b/>
          <w:bCs/>
          <w:sz w:val="28"/>
          <w:szCs w:val="28"/>
          <w:u w:val="single"/>
        </w:rPr>
      </w:pPr>
      <w:r w:rsidRPr="00F45E31">
        <w:rPr>
          <w:rFonts w:ascii="Times New Roman" w:hAnsi="Times New Roman" w:cs="Times New Roman"/>
          <w:b/>
          <w:bCs/>
          <w:sz w:val="28"/>
          <w:szCs w:val="28"/>
          <w:u w:val="single"/>
        </w:rPr>
        <w:t>Субъекты противодействия коррупции</w:t>
      </w:r>
    </w:p>
    <w:p w:rsidR="000A0ADE" w:rsidRDefault="00BF5DE2" w:rsidP="000A0ADE">
      <w:pPr>
        <w:shd w:val="clear" w:color="auto" w:fill="FFFFFF"/>
        <w:spacing w:before="94"/>
        <w:ind w:right="22"/>
        <w:jc w:val="both"/>
        <w:rPr>
          <w:rFonts w:ascii="Times New Roman" w:hAnsi="Times New Roman" w:cs="Times New Roman"/>
          <w:sz w:val="28"/>
          <w:szCs w:val="28"/>
        </w:rPr>
      </w:pPr>
      <w:r w:rsidRPr="00F45E31">
        <w:rPr>
          <w:rFonts w:ascii="Times New Roman" w:hAnsi="Times New Roman" w:cs="Times New Roman"/>
          <w:bCs/>
          <w:sz w:val="28"/>
          <w:szCs w:val="28"/>
        </w:rPr>
        <w:t>В</w:t>
      </w:r>
      <w:r w:rsidR="007E0A1A">
        <w:rPr>
          <w:rFonts w:ascii="Times New Roman" w:hAnsi="Times New Roman" w:cs="Times New Roman"/>
          <w:bCs/>
          <w:sz w:val="28"/>
          <w:szCs w:val="28"/>
        </w:rPr>
        <w:t xml:space="preserve"> </w:t>
      </w:r>
      <w:r w:rsidRPr="00F45E31">
        <w:rPr>
          <w:rFonts w:ascii="Times New Roman" w:hAnsi="Times New Roman" w:cs="Times New Roman"/>
          <w:sz w:val="28"/>
          <w:szCs w:val="28"/>
        </w:rPr>
        <w:t>Республике Беларусь сформирована единая система государственных органов, осуществляющих борьбу с коррупцией, их специальных подразделений и государственных органов и иных организаций.</w:t>
      </w:r>
      <w:r w:rsidR="007E0A1A">
        <w:rPr>
          <w:rFonts w:ascii="Times New Roman" w:hAnsi="Times New Roman" w:cs="Times New Roman"/>
          <w:sz w:val="28"/>
          <w:szCs w:val="28"/>
        </w:rPr>
        <w:t xml:space="preserve"> </w:t>
      </w:r>
      <w:r w:rsidRPr="00F45E31">
        <w:rPr>
          <w:rFonts w:ascii="Times New Roman" w:hAnsi="Times New Roman" w:cs="Times New Roman"/>
          <w:b/>
          <w:bCs/>
          <w:sz w:val="28"/>
          <w:szCs w:val="28"/>
        </w:rPr>
        <w:t xml:space="preserve">Борьбу с коррупцией осуществляют </w:t>
      </w:r>
      <w:r w:rsidRPr="00F45E31">
        <w:rPr>
          <w:rFonts w:ascii="Times New Roman" w:hAnsi="Times New Roman" w:cs="Times New Roman"/>
          <w:sz w:val="28"/>
          <w:szCs w:val="28"/>
        </w:rPr>
        <w:t>органы прокуратуры, внутренних дел и государственной безопасности.</w:t>
      </w:r>
      <w:r w:rsidR="007E0A1A">
        <w:rPr>
          <w:rFonts w:ascii="Times New Roman" w:hAnsi="Times New Roman" w:cs="Times New Roman"/>
          <w:sz w:val="28"/>
          <w:szCs w:val="28"/>
        </w:rPr>
        <w:t xml:space="preserve"> </w:t>
      </w:r>
      <w:r w:rsidRPr="00F45E31">
        <w:rPr>
          <w:rFonts w:ascii="Times New Roman" w:hAnsi="Times New Roman" w:cs="Times New Roman"/>
          <w:sz w:val="28"/>
          <w:szCs w:val="28"/>
        </w:rPr>
        <w:t xml:space="preserve">Государственным органом, ответственным за организацию борьбы с коррупцией, является </w:t>
      </w:r>
      <w:r w:rsidRPr="00F45E31">
        <w:rPr>
          <w:rFonts w:ascii="Times New Roman" w:hAnsi="Times New Roman" w:cs="Times New Roman"/>
          <w:b/>
          <w:bCs/>
          <w:sz w:val="28"/>
          <w:szCs w:val="28"/>
        </w:rPr>
        <w:t>Генеральная прокуратура Республики Беларусь.</w:t>
      </w:r>
      <w:r w:rsidR="007E0A1A">
        <w:rPr>
          <w:rFonts w:ascii="Times New Roman" w:hAnsi="Times New Roman" w:cs="Times New Roman"/>
          <w:b/>
          <w:bCs/>
          <w:sz w:val="28"/>
          <w:szCs w:val="28"/>
        </w:rPr>
        <w:t xml:space="preserve"> </w:t>
      </w:r>
      <w:r w:rsidRPr="00F45E31">
        <w:rPr>
          <w:rFonts w:ascii="Times New Roman" w:hAnsi="Times New Roman" w:cs="Times New Roman"/>
          <w:b/>
          <w:bCs/>
          <w:sz w:val="28"/>
          <w:szCs w:val="28"/>
        </w:rPr>
        <w:t xml:space="preserve">В борьбе с коррупцией участвуют </w:t>
      </w:r>
      <w:r w:rsidRPr="00F45E31">
        <w:rPr>
          <w:rFonts w:ascii="Times New Roman" w:hAnsi="Times New Roman" w:cs="Times New Roman"/>
          <w:sz w:val="28"/>
          <w:szCs w:val="28"/>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в пределах своей компетенции в соответствии с актами законодательства.</w:t>
      </w:r>
      <w:r w:rsidR="007E0A1A">
        <w:rPr>
          <w:rFonts w:ascii="Times New Roman" w:hAnsi="Times New Roman" w:cs="Times New Roman"/>
          <w:sz w:val="28"/>
          <w:szCs w:val="28"/>
        </w:rPr>
        <w:t xml:space="preserve"> </w:t>
      </w:r>
      <w:r w:rsidRPr="00F45E31">
        <w:rPr>
          <w:rFonts w:ascii="Times New Roman" w:hAnsi="Times New Roman" w:cs="Times New Roman"/>
          <w:sz w:val="28"/>
          <w:szCs w:val="28"/>
        </w:rPr>
        <w:t xml:space="preserve">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исполкомах, местных администрациях районов в городах, управляющих компаниях холдингов созданы </w:t>
      </w:r>
      <w:r w:rsidRPr="00F45E31">
        <w:rPr>
          <w:rFonts w:ascii="Times New Roman" w:hAnsi="Times New Roman" w:cs="Times New Roman"/>
          <w:b/>
          <w:bCs/>
          <w:sz w:val="28"/>
          <w:szCs w:val="28"/>
        </w:rPr>
        <w:t xml:space="preserve">комиссии по противодействию коррупции. В </w:t>
      </w:r>
      <w:r w:rsidRPr="00F45E31">
        <w:rPr>
          <w:rFonts w:ascii="Times New Roman" w:hAnsi="Times New Roman" w:cs="Times New Roman"/>
          <w:sz w:val="28"/>
          <w:szCs w:val="28"/>
        </w:rPr>
        <w:t>заседаниях комиссий, как правило, участвуют представители прокуратуры, органов внутренних дел, средств массовой информации.</w:t>
      </w:r>
      <w:r w:rsidR="007E0A1A">
        <w:rPr>
          <w:rFonts w:ascii="Times New Roman" w:hAnsi="Times New Roman" w:cs="Times New Roman"/>
          <w:sz w:val="28"/>
          <w:szCs w:val="28"/>
        </w:rPr>
        <w:t xml:space="preserve"> </w:t>
      </w:r>
      <w:r w:rsidRPr="00F45E31">
        <w:rPr>
          <w:rFonts w:ascii="Times New Roman" w:hAnsi="Times New Roman" w:cs="Times New Roman"/>
          <w:b/>
          <w:bCs/>
          <w:sz w:val="28"/>
          <w:szCs w:val="28"/>
        </w:rPr>
        <w:t xml:space="preserve">Сила общественности </w:t>
      </w:r>
      <w:r w:rsidRPr="00F45E31">
        <w:rPr>
          <w:rFonts w:ascii="Times New Roman" w:hAnsi="Times New Roman" w:cs="Times New Roman"/>
          <w:sz w:val="28"/>
          <w:szCs w:val="28"/>
        </w:rPr>
        <w:t xml:space="preserve">(граждан и общественных объединений) </w:t>
      </w:r>
      <w:r w:rsidRPr="00F45E31">
        <w:rPr>
          <w:rFonts w:ascii="Times New Roman" w:hAnsi="Times New Roman" w:cs="Times New Roman"/>
          <w:b/>
          <w:bCs/>
          <w:sz w:val="28"/>
          <w:szCs w:val="28"/>
        </w:rPr>
        <w:t>заключается в привлечении внимания к тем или иным проблемам, решаемым в дальнейшем государственными органами.</w:t>
      </w:r>
      <w:r w:rsidR="007E0A1A">
        <w:rPr>
          <w:rFonts w:ascii="Times New Roman" w:hAnsi="Times New Roman" w:cs="Times New Roman"/>
          <w:b/>
          <w:bCs/>
          <w:sz w:val="28"/>
          <w:szCs w:val="28"/>
        </w:rPr>
        <w:t xml:space="preserve"> </w:t>
      </w:r>
      <w:r w:rsidRPr="00F45E31">
        <w:rPr>
          <w:rFonts w:ascii="Times New Roman" w:hAnsi="Times New Roman" w:cs="Times New Roman"/>
          <w:sz w:val="28"/>
          <w:szCs w:val="28"/>
        </w:rPr>
        <w:t xml:space="preserve">Через специальную форму, предусмотренную на сайтах государственных органов, осуществляющих борьбу с коррупцией, </w:t>
      </w:r>
      <w:r w:rsidRPr="00F45E31">
        <w:rPr>
          <w:rFonts w:ascii="Times New Roman" w:hAnsi="Times New Roman" w:cs="Times New Roman"/>
          <w:b/>
          <w:bCs/>
          <w:sz w:val="28"/>
          <w:szCs w:val="28"/>
        </w:rPr>
        <w:t xml:space="preserve">граждане имеют возможность сообщить об известных им фактах коррупции </w:t>
      </w:r>
      <w:r w:rsidRPr="00F45E31">
        <w:rPr>
          <w:rFonts w:ascii="Times New Roman" w:hAnsi="Times New Roman" w:cs="Times New Roman"/>
          <w:sz w:val="28"/>
          <w:szCs w:val="28"/>
        </w:rPr>
        <w:t>(в том числе анонимно), а также обратиться за разъяснением интересующего вопроса, подать заявление, предложение, жалобу.</w:t>
      </w:r>
    </w:p>
    <w:p w:rsidR="00BA2CA7" w:rsidRPr="00F45E31" w:rsidRDefault="00BF5DE2" w:rsidP="008E77D6">
      <w:pPr>
        <w:shd w:val="clear" w:color="auto" w:fill="FFFFFF"/>
        <w:spacing w:before="94"/>
        <w:ind w:right="22"/>
        <w:jc w:val="both"/>
        <w:rPr>
          <w:rFonts w:ascii="Times New Roman" w:hAnsi="Times New Roman" w:cs="Times New Roman"/>
          <w:sz w:val="28"/>
          <w:szCs w:val="28"/>
        </w:rPr>
      </w:pPr>
      <w:r w:rsidRPr="00F45E31">
        <w:rPr>
          <w:rFonts w:ascii="Times New Roman" w:hAnsi="Times New Roman" w:cs="Times New Roman"/>
          <w:sz w:val="28"/>
          <w:szCs w:val="28"/>
        </w:rPr>
        <w:t>УК устанавливает весьма суровые санкции за совершение коррупционных преступлений,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w:t>
      </w:r>
      <w:r w:rsidR="007E0A1A">
        <w:rPr>
          <w:rFonts w:ascii="Times New Roman" w:hAnsi="Times New Roman" w:cs="Times New Roman"/>
          <w:sz w:val="28"/>
          <w:szCs w:val="28"/>
        </w:rPr>
        <w:t xml:space="preserve"> </w:t>
      </w:r>
      <w:r w:rsidRPr="00F45E31">
        <w:rPr>
          <w:rFonts w:ascii="Times New Roman" w:hAnsi="Times New Roman" w:cs="Times New Roman"/>
          <w:sz w:val="28"/>
          <w:szCs w:val="28"/>
        </w:rPr>
        <w:t>Практикуется организация выездных судебных заседаний по уголовным делам о коррупции на предприятиях, в трудовых коллективах.</w:t>
      </w:r>
      <w:r w:rsidR="007E0A1A">
        <w:rPr>
          <w:rFonts w:ascii="Times New Roman" w:hAnsi="Times New Roman" w:cs="Times New Roman"/>
          <w:sz w:val="28"/>
          <w:szCs w:val="28"/>
        </w:rPr>
        <w:t xml:space="preserve"> </w:t>
      </w:r>
      <w:r w:rsidRPr="00F45E31">
        <w:rPr>
          <w:rFonts w:ascii="Times New Roman" w:hAnsi="Times New Roman" w:cs="Times New Roman"/>
          <w:b/>
          <w:bCs/>
          <w:sz w:val="28"/>
          <w:szCs w:val="28"/>
        </w:rPr>
        <w:t xml:space="preserve">Отсутствие в нашей стране «неприкасаемых» подтверждается примерами возбуждения резонансных уголовных дел в отношении руководителей самого высокого ранга, </w:t>
      </w:r>
      <w:r w:rsidRPr="00F45E31">
        <w:rPr>
          <w:rFonts w:ascii="Times New Roman" w:hAnsi="Times New Roman" w:cs="Times New Roman"/>
          <w:sz w:val="28"/>
          <w:szCs w:val="28"/>
        </w:rPr>
        <w:t>освобождения их от занимаемых должностей за допущенные просчеты в организации антикоррупционной работы.</w:t>
      </w:r>
      <w:r w:rsidR="007E0A1A">
        <w:rPr>
          <w:rFonts w:ascii="Times New Roman" w:hAnsi="Times New Roman" w:cs="Times New Roman"/>
          <w:sz w:val="28"/>
          <w:szCs w:val="28"/>
        </w:rPr>
        <w:t xml:space="preserve"> </w:t>
      </w:r>
      <w:r w:rsidRPr="00F45E31">
        <w:rPr>
          <w:rFonts w:ascii="Times New Roman" w:hAnsi="Times New Roman" w:cs="Times New Roman"/>
          <w:b/>
          <w:bCs/>
          <w:sz w:val="28"/>
          <w:szCs w:val="28"/>
        </w:rPr>
        <w:t xml:space="preserve">В КоАП определены меры административной ответственности за отдельные виды коррупционных правонарушений. </w:t>
      </w:r>
      <w:r w:rsidRPr="00F45E31">
        <w:rPr>
          <w:rFonts w:ascii="Times New Roman" w:hAnsi="Times New Roman" w:cs="Times New Roman"/>
          <w:sz w:val="28"/>
          <w:szCs w:val="28"/>
        </w:rPr>
        <w:t>К ним в том числе относятся:</w:t>
      </w:r>
      <w:r w:rsidR="007E0A1A">
        <w:rPr>
          <w:rFonts w:ascii="Times New Roman" w:hAnsi="Times New Roman" w:cs="Times New Roman"/>
          <w:sz w:val="28"/>
          <w:szCs w:val="28"/>
        </w:rPr>
        <w:t xml:space="preserve"> </w:t>
      </w:r>
      <w:r w:rsidRPr="00F45E31">
        <w:rPr>
          <w:rFonts w:ascii="Times New Roman" w:hAnsi="Times New Roman" w:cs="Times New Roman"/>
          <w:sz w:val="28"/>
          <w:szCs w:val="28"/>
        </w:rPr>
        <w:t xml:space="preserve">нарушение порядка использования средств бюджета, государственных внебюджетных фондов либо организации государственных закупок товаров (работ, услуг) (статья 11.16 КоАП);нарушение порядка проведения конкурсов </w:t>
      </w:r>
      <w:r w:rsidR="000A0ADE">
        <w:rPr>
          <w:rFonts w:ascii="Times New Roman" w:hAnsi="Times New Roman" w:cs="Times New Roman"/>
          <w:sz w:val="28"/>
          <w:szCs w:val="28"/>
        </w:rPr>
        <w:t xml:space="preserve">и аукционов (статья 23.83 КоАП). </w:t>
      </w:r>
      <w:r w:rsidRPr="00F45E31">
        <w:rPr>
          <w:rFonts w:ascii="Times New Roman" w:hAnsi="Times New Roman" w:cs="Times New Roman"/>
          <w:sz w:val="28"/>
          <w:szCs w:val="28"/>
        </w:rPr>
        <w:t xml:space="preserve">В Законе о борьбе с коррупцией предусмотрена </w:t>
      </w:r>
      <w:r w:rsidRPr="00F45E31">
        <w:rPr>
          <w:rFonts w:ascii="Times New Roman" w:hAnsi="Times New Roman" w:cs="Times New Roman"/>
          <w:b/>
          <w:bCs/>
          <w:sz w:val="28"/>
          <w:szCs w:val="28"/>
        </w:rPr>
        <w:t xml:space="preserve">дисциплинарная ответственность </w:t>
      </w:r>
      <w:r w:rsidRPr="00F45E31">
        <w:rPr>
          <w:rFonts w:ascii="Times New Roman" w:hAnsi="Times New Roman" w:cs="Times New Roman"/>
          <w:sz w:val="28"/>
          <w:szCs w:val="28"/>
        </w:rPr>
        <w:t xml:space="preserve">за коррупционные проявления. В качестве наиболее жесткой санкции статьей 43 Закона предусмотрено освобождение от занимаемой должности (увольнение). Руководители государственных органов и иных организаций обязаны информировать государственные органы, осуществляющие борьбу с коррупцией, о фактах совершения подчиненными работниками коррупционных правонарушений в течение </w:t>
      </w:r>
      <w:r w:rsidRPr="00F45E31">
        <w:rPr>
          <w:rFonts w:ascii="Times New Roman" w:hAnsi="Times New Roman" w:cs="Times New Roman"/>
          <w:b/>
          <w:bCs/>
          <w:sz w:val="28"/>
          <w:szCs w:val="28"/>
        </w:rPr>
        <w:t xml:space="preserve">десяти дней </w:t>
      </w:r>
      <w:r w:rsidRPr="00F45E31">
        <w:rPr>
          <w:rFonts w:ascii="Times New Roman" w:hAnsi="Times New Roman" w:cs="Times New Roman"/>
          <w:sz w:val="28"/>
          <w:szCs w:val="28"/>
        </w:rPr>
        <w:t>с момента, когда им стало о них известно.</w:t>
      </w:r>
      <w:r w:rsidR="007E0A1A">
        <w:rPr>
          <w:rFonts w:ascii="Times New Roman" w:hAnsi="Times New Roman" w:cs="Times New Roman"/>
          <w:sz w:val="28"/>
          <w:szCs w:val="28"/>
        </w:rPr>
        <w:t xml:space="preserve"> </w:t>
      </w:r>
      <w:r w:rsidRPr="00F45E31">
        <w:rPr>
          <w:rFonts w:ascii="Times New Roman" w:hAnsi="Times New Roman" w:cs="Times New Roman"/>
          <w:sz w:val="28"/>
          <w:szCs w:val="28"/>
        </w:rPr>
        <w:t xml:space="preserve">Статьей 36 Закона о борьбе с коррупцией установлена </w:t>
      </w:r>
      <w:r w:rsidRPr="00F45E31">
        <w:rPr>
          <w:rFonts w:ascii="Times New Roman" w:hAnsi="Times New Roman" w:cs="Times New Roman"/>
          <w:b/>
          <w:bCs/>
          <w:sz w:val="28"/>
          <w:szCs w:val="28"/>
        </w:rPr>
        <w:t xml:space="preserve">гражданско-правовая ответственность </w:t>
      </w:r>
      <w:r w:rsidRPr="00F45E31">
        <w:rPr>
          <w:rFonts w:ascii="Times New Roman" w:hAnsi="Times New Roman" w:cs="Times New Roman"/>
          <w:sz w:val="28"/>
          <w:szCs w:val="28"/>
        </w:rPr>
        <w:t xml:space="preserve">за достоверность сведений, указываемых в ежегодных декларациях о доходах и имуществе государственными должностными лицами, занимающими ответственное положение, лицами, поступившими на государственную службу путем избрания, их супругом (супругой), несовершеннолетними детьми, в том числе усыновленными (удочеренными), совершеннолетними близкими родственниками, совместно с ними проживающими и ведущими общее хозяйство. </w:t>
      </w:r>
      <w:r w:rsidRPr="00F45E31">
        <w:rPr>
          <w:rFonts w:ascii="Times New Roman" w:hAnsi="Times New Roman" w:cs="Times New Roman"/>
          <w:b/>
          <w:bCs/>
          <w:sz w:val="28"/>
          <w:szCs w:val="28"/>
        </w:rPr>
        <w:t xml:space="preserve">В случаях установления явного превышения стоимости </w:t>
      </w:r>
      <w:r w:rsidRPr="00F45E31">
        <w:rPr>
          <w:rFonts w:ascii="Times New Roman" w:hAnsi="Times New Roman" w:cs="Times New Roman"/>
          <w:sz w:val="28"/>
          <w:szCs w:val="28"/>
        </w:rPr>
        <w:t xml:space="preserve">принадлежащего указанным лицам </w:t>
      </w:r>
      <w:r w:rsidRPr="00F45E31">
        <w:rPr>
          <w:rFonts w:ascii="Times New Roman" w:hAnsi="Times New Roman" w:cs="Times New Roman"/>
          <w:b/>
          <w:bCs/>
          <w:sz w:val="28"/>
          <w:szCs w:val="28"/>
        </w:rPr>
        <w:t xml:space="preserve">имущества и иных расходов </w:t>
      </w:r>
      <w:r w:rsidRPr="00F45E31">
        <w:rPr>
          <w:rFonts w:ascii="Times New Roman" w:hAnsi="Times New Roman" w:cs="Times New Roman"/>
          <w:sz w:val="28"/>
          <w:szCs w:val="28"/>
        </w:rPr>
        <w:t xml:space="preserve">(составляющего не менее 25%) за период, когда должностные лица занимали названные должности, </w:t>
      </w:r>
      <w:r w:rsidRPr="00F45E31">
        <w:rPr>
          <w:rFonts w:ascii="Times New Roman" w:hAnsi="Times New Roman" w:cs="Times New Roman"/>
          <w:b/>
          <w:bCs/>
          <w:sz w:val="28"/>
          <w:szCs w:val="28"/>
        </w:rPr>
        <w:t xml:space="preserve">над доходами, </w:t>
      </w:r>
      <w:r w:rsidRPr="00F45E31">
        <w:rPr>
          <w:rFonts w:ascii="Times New Roman" w:hAnsi="Times New Roman" w:cs="Times New Roman"/>
          <w:sz w:val="28"/>
          <w:szCs w:val="28"/>
        </w:rPr>
        <w:t xml:space="preserve">полученными из законных источников, </w:t>
      </w:r>
      <w:r w:rsidRPr="00F45E31">
        <w:rPr>
          <w:rFonts w:ascii="Times New Roman" w:hAnsi="Times New Roman" w:cs="Times New Roman"/>
          <w:b/>
          <w:bCs/>
          <w:sz w:val="28"/>
          <w:szCs w:val="28"/>
        </w:rPr>
        <w:t xml:space="preserve">имущество и иные расходы </w:t>
      </w:r>
      <w:r w:rsidRPr="00F45E31">
        <w:rPr>
          <w:rFonts w:ascii="Times New Roman" w:hAnsi="Times New Roman" w:cs="Times New Roman"/>
          <w:sz w:val="28"/>
          <w:szCs w:val="28"/>
        </w:rPr>
        <w:t xml:space="preserve">на сумму, явно превышающую подтвержденные доходы, </w:t>
      </w:r>
      <w:r w:rsidRPr="00F45E31">
        <w:rPr>
          <w:rFonts w:ascii="Times New Roman" w:hAnsi="Times New Roman" w:cs="Times New Roman"/>
          <w:b/>
          <w:bCs/>
          <w:sz w:val="28"/>
          <w:szCs w:val="28"/>
        </w:rPr>
        <w:t xml:space="preserve">безвозмездно изымаются (взыскиваются) </w:t>
      </w:r>
      <w:r w:rsidRPr="00F45E31">
        <w:rPr>
          <w:rFonts w:ascii="Times New Roman" w:hAnsi="Times New Roman" w:cs="Times New Roman"/>
          <w:sz w:val="28"/>
          <w:szCs w:val="28"/>
        </w:rPr>
        <w:t>или взыскивается стоимость такого имущества в доход государства.</w:t>
      </w:r>
      <w:bookmarkStart w:id="0" w:name="_GoBack"/>
      <w:bookmarkEnd w:id="0"/>
    </w:p>
    <w:sectPr w:rsidR="00BA2CA7" w:rsidRPr="00F45E31" w:rsidSect="008E77D6">
      <w:footerReference w:type="default" r:id="rId10"/>
      <w:pgSz w:w="11906" w:h="16838"/>
      <w:pgMar w:top="426" w:right="282" w:bottom="0"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A72" w:rsidRDefault="008F5A72" w:rsidP="000A0ADE">
      <w:pPr>
        <w:spacing w:after="0" w:line="240" w:lineRule="auto"/>
      </w:pPr>
      <w:r>
        <w:separator/>
      </w:r>
    </w:p>
  </w:endnote>
  <w:endnote w:type="continuationSeparator" w:id="1">
    <w:p w:rsidR="008F5A72" w:rsidRDefault="008F5A72" w:rsidP="000A0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ourceSansPro-Regular">
    <w:altName w:val="MS Mincho"/>
    <w:panose1 w:val="00000000000000000000"/>
    <w:charset w:val="80"/>
    <w:family w:val="auto"/>
    <w:notTrueType/>
    <w:pitch w:val="default"/>
    <w:sig w:usb0="00000000" w:usb1="08070000" w:usb2="00000010" w:usb3="00000000" w:csb0="0002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74684"/>
      <w:docPartObj>
        <w:docPartGallery w:val="Page Numbers (Bottom of Page)"/>
        <w:docPartUnique/>
      </w:docPartObj>
    </w:sdtPr>
    <w:sdtContent>
      <w:p w:rsidR="000A0ADE" w:rsidRDefault="00437432" w:rsidP="008E77D6">
        <w:pPr>
          <w:pStyle w:val="ad"/>
          <w:jc w:val="center"/>
        </w:pPr>
        <w:r>
          <w:fldChar w:fldCharType="begin"/>
        </w:r>
        <w:r w:rsidR="000A0ADE">
          <w:instrText>PAGE   \* MERGEFORMAT</w:instrText>
        </w:r>
        <w:r>
          <w:fldChar w:fldCharType="separate"/>
        </w:r>
        <w:r w:rsidR="008F5A72">
          <w:rPr>
            <w:noProof/>
          </w:rPr>
          <w:t>1</w:t>
        </w:r>
        <w:r>
          <w:fldChar w:fldCharType="end"/>
        </w:r>
      </w:p>
    </w:sdtContent>
  </w:sdt>
  <w:p w:rsidR="000A0ADE" w:rsidRDefault="000A0AD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A72" w:rsidRDefault="008F5A72" w:rsidP="000A0ADE">
      <w:pPr>
        <w:spacing w:after="0" w:line="240" w:lineRule="auto"/>
      </w:pPr>
      <w:r>
        <w:separator/>
      </w:r>
    </w:p>
  </w:footnote>
  <w:footnote w:type="continuationSeparator" w:id="1">
    <w:p w:rsidR="008F5A72" w:rsidRDefault="008F5A72" w:rsidP="000A0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CA2918"/>
    <w:lvl w:ilvl="0">
      <w:numFmt w:val="bullet"/>
      <w:lvlText w:val="*"/>
      <w:lvlJc w:val="left"/>
    </w:lvl>
  </w:abstractNum>
  <w:abstractNum w:abstractNumId="1">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2">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3">
    <w:nsid w:val="0D5F1BA5"/>
    <w:multiLevelType w:val="hybridMultilevel"/>
    <w:tmpl w:val="A7F045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4"/>
  </w:num>
  <w:num w:numId="4">
    <w:abstractNumId w:val="3"/>
  </w:num>
  <w:num w:numId="5">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savePreviewPicture/>
  <w:footnotePr>
    <w:footnote w:id="0"/>
    <w:footnote w:id="1"/>
  </w:footnotePr>
  <w:endnotePr>
    <w:endnote w:id="0"/>
    <w:endnote w:id="1"/>
  </w:endnotePr>
  <w:compat/>
  <w:rsids>
    <w:rsidRoot w:val="00D32119"/>
    <w:rsid w:val="000A0ADE"/>
    <w:rsid w:val="0014055E"/>
    <w:rsid w:val="00155819"/>
    <w:rsid w:val="001B1CFC"/>
    <w:rsid w:val="00226E08"/>
    <w:rsid w:val="003A4C99"/>
    <w:rsid w:val="00437432"/>
    <w:rsid w:val="00537951"/>
    <w:rsid w:val="00570C5B"/>
    <w:rsid w:val="005D0E27"/>
    <w:rsid w:val="00680984"/>
    <w:rsid w:val="00735C96"/>
    <w:rsid w:val="007E0A1A"/>
    <w:rsid w:val="008E77D6"/>
    <w:rsid w:val="008F5A72"/>
    <w:rsid w:val="00A63144"/>
    <w:rsid w:val="00B22BD0"/>
    <w:rsid w:val="00BA2CA7"/>
    <w:rsid w:val="00BF5DE2"/>
    <w:rsid w:val="00D32119"/>
    <w:rsid w:val="00F45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D32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rsid w:val="00D32119"/>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D321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D32119"/>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5">
    <w:name w:val="обычный"/>
    <w:basedOn w:val="a"/>
    <w:rsid w:val="00D32119"/>
    <w:pPr>
      <w:spacing w:after="0" w:line="240" w:lineRule="auto"/>
    </w:pPr>
    <w:rPr>
      <w:rFonts w:ascii="Times New Roman" w:eastAsia="Times New Roman" w:hAnsi="Times New Roman" w:cs="Times New Roman"/>
      <w:color w:val="000000"/>
      <w:sz w:val="20"/>
      <w:szCs w:val="20"/>
      <w:lang w:eastAsia="ru-RU"/>
    </w:rPr>
  </w:style>
  <w:style w:type="paragraph" w:styleId="a6">
    <w:name w:val="List Paragraph"/>
    <w:basedOn w:val="a"/>
    <w:uiPriority w:val="34"/>
    <w:qFormat/>
    <w:rsid w:val="00B22BD0"/>
    <w:pPr>
      <w:ind w:left="720"/>
      <w:contextualSpacing/>
    </w:pPr>
  </w:style>
  <w:style w:type="paragraph" w:customStyle="1" w:styleId="msonormalcxspmiddle">
    <w:name w:val="msonormalcxspmiddle"/>
    <w:basedOn w:val="a"/>
    <w:rsid w:val="00BF5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BF5DE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F5DE2"/>
    <w:rPr>
      <w:rFonts w:ascii="Times New Roman" w:eastAsia="Times New Roman" w:hAnsi="Times New Roman" w:cs="Times New Roman"/>
      <w:sz w:val="24"/>
      <w:szCs w:val="24"/>
      <w:lang w:eastAsia="ru-RU"/>
    </w:rPr>
  </w:style>
  <w:style w:type="character" w:styleId="a9">
    <w:name w:val="Strong"/>
    <w:basedOn w:val="a0"/>
    <w:uiPriority w:val="22"/>
    <w:qFormat/>
    <w:rsid w:val="0014055E"/>
    <w:rPr>
      <w:b/>
      <w:bC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14055E"/>
    <w:rPr>
      <w:rFonts w:ascii="Times New Roman" w:eastAsia="Times New Roman" w:hAnsi="Times New Roman" w:cs="Times New Roman"/>
      <w:sz w:val="24"/>
      <w:szCs w:val="24"/>
      <w:lang w:eastAsia="ru-RU"/>
    </w:rPr>
  </w:style>
  <w:style w:type="paragraph" w:styleId="aa">
    <w:name w:val="No Spacing"/>
    <w:uiPriority w:val="1"/>
    <w:qFormat/>
    <w:rsid w:val="0014055E"/>
    <w:pPr>
      <w:spacing w:after="0" w:line="240" w:lineRule="auto"/>
    </w:pPr>
  </w:style>
  <w:style w:type="paragraph" w:styleId="ab">
    <w:name w:val="header"/>
    <w:basedOn w:val="a"/>
    <w:link w:val="ac"/>
    <w:uiPriority w:val="99"/>
    <w:unhideWhenUsed/>
    <w:rsid w:val="000A0A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0ADE"/>
  </w:style>
  <w:style w:type="paragraph" w:styleId="ad">
    <w:name w:val="footer"/>
    <w:basedOn w:val="a"/>
    <w:link w:val="ae"/>
    <w:uiPriority w:val="99"/>
    <w:unhideWhenUsed/>
    <w:rsid w:val="000A0A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0A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187D78EE423A7FA407AD47E0A5D73E6CCC4EFF81A768AA8847A1778E110CA9136D59297337C7C47DF18EB9B07O7N" TargetMode="External"/><Relationship Id="rId3" Type="http://schemas.openxmlformats.org/officeDocument/2006/relationships/settings" Target="settings.xml"/><Relationship Id="rId7" Type="http://schemas.openxmlformats.org/officeDocument/2006/relationships/hyperlink" Target="consultantplus://offline/ref=B9ADBD7E7203C6F4D0C29A1F99ACEA07B67C4ACE81A8C4E1B04512584D77252605C5pFN8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E2CF619848EC0D43233C095CDB648C2C9AC999CB73254461ABBDB43AABEE153FB042AE2F7438812C6A27A4AC5FEW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13110</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Цугульская Янина Васильевна</dc:creator>
  <cp:lastModifiedBy>Цугульская Янина Васильевна</cp:lastModifiedBy>
  <cp:revision>2</cp:revision>
  <dcterms:created xsi:type="dcterms:W3CDTF">2021-12-14T13:32:00Z</dcterms:created>
  <dcterms:modified xsi:type="dcterms:W3CDTF">2021-12-14T13:32:00Z</dcterms:modified>
</cp:coreProperties>
</file>