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Рекомендации по минимизации риска возникновения и распространения инфекции, вызванной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коронавирусом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COVID-19,  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при осуществлении деятельности в области торговли и бытового обслуживания населения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целях минимизации риска возникновения и распространения инфекции, вызванной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коронавирусом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COVID-19,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рекомендуем</w:t>
      </w:r>
      <w:r>
        <w:rPr>
          <w:rFonts w:ascii="Arial" w:hAnsi="Arial" w:cs="Arial"/>
          <w:color w:val="333333"/>
          <w:sz w:val="21"/>
          <w:szCs w:val="21"/>
        </w:rPr>
        <w:t>юридическим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лицам и индивидуальным предпринимателям, осуществляющим деятельность в области торговли, а также бытового обслуживания населения (за исключением пунктов 6-10, подпунктов 11.3, 11.9 пункта 11 настоящих рекомендаций):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обеспечить ежедневный опрос о состоянии здоровья работников, не допускать к работе лиц с признаками респираторной инфекции (в том числе насморк, чихание, кашель, повышенная температура тела);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 обеспечить всех работников индивидуальными средствами защиты органов дыхания (в том числе масками, повязками или щитками для лица), дезинфицирующими средствами (в том числе салфетками, гелями,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спреями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другими средствами) для обработки рук.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Дополнительно обеспечить перчатками работников, осуществляющих отпуск пищевых продуктов, оказание бытовых услуг населению и расчеты с потребителями.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Руководителю торгового объекта, объекта бытового обслуживания (ответственному должностному лицу) обеспечить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торговых объектов, осуществляющих продажу продовольственных товаров, а также кассирами в торговых объектах, осуществляющих продажу непродовольственных товаров;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 обеспечить возможность соблюдения работниками правил личной гигиены: в санитарных узлах возле умывальников обеспечить наличие мыла для мытья рук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диспенсеров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(дозаторов) с дезинфицирующими средствами и организовать контроль их регулярной заправки;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 информировать работников о необходимости соблюдения правил личной гигиены: режима регулярного мытья рук с мылом или обработки дезинфицирующими средствами – в течение всего рабочего дня, после каждого посещения туалета и перед каждым приемом пищи;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отпуск пищевых продуктов, оказание бытовых услуг населению и расчеты с потребителями проводить в индивидуальных средствах защиты органов дыхания и в перчатках;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 обеспечить хранение пищевых продуктов с соблюдением условий хранения, сроков годности, требований к товарному соседству;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 не допускать использование посуды, торгового оборудования и инвентаря с трещинами, сколами, отбитыми краями;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 расфасовку товаров производить в отдельном помещении или на безопасном (не менее 1-1,5 метра) расстоянии от мест, где могут находиться покупатели;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 исключить возможность покупателям проводить самостоятельно нарезку пищевых продуктов;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10. передачу покупателям пищевых продуктов осуществлять в упакованном виде.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защиту от загрязняющих веществ;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 в торговых объектах, торговых центрах и на рынках, в объектах бытового обслуживания населения: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11.1. ограничить доступ в служебные помещения лиц, не связанных с деятельностью объекта, за исключением работ, связанных с производственными процессами (ремонт и обслуживание технологического оборудования и т.п.);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11.2. оборудовать на входе и выходе, а также в иных местах по ходу движения места для обработки потребителями рук дезинфицирующими средствами (в том числе с помощью установленных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диспенсеров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дозаторов);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11.3. не проводить дегустации пищевых продуктов или другие подобные мероприятия;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11.4. при наличии возможности организовать регулярное (каждые 2 часа) проветривание помещений;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11.5. в течение рабочего дня (не реже, чем через 2 часа)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обработки дезинфицирующими средствами ручек дверей, корзин, тележек, касс, витрин, другого торгового оборудования, а также оборудования, размещенного в объектах бытового обслуживания населения.</w:t>
      </w:r>
      <w:proofErr w:type="gramEnd"/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Предусмотреть применение дезинфицирующих средств, обладающих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вирулицидными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свойствами, и их применение в соответствии с инструкцией производителя;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11.6. не допускать скопления людей. Организовать безопасное перемещение работников и потребителей: по одному или по двое с соблюдением дистанции в 1-1,5 метра;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11.7. нанести специальную разметку (не менее 1-1,5 метра между разметкой) 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дистанцирования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покупателей в местах расположения контрольно-кассовых узлов;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11.8. при наличии возможности установить перед кассами защитные экраны (оргстекло и другие) либо обеспечить кассиров защитными щитками;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11.9.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1-1,5 метра (в том числе в очереди к кассе), использования средств индивидуальной защиты (масок и перчаток), как можно меньше прикасаться к товарам.</w:t>
      </w:r>
      <w:proofErr w:type="gramEnd"/>
    </w:p>
    <w:p w:rsidR="009C2F63" w:rsidRDefault="009C2F63"/>
    <w:p w:rsidR="00503844" w:rsidRDefault="00503844"/>
    <w:p w:rsidR="00503844" w:rsidRDefault="00503844"/>
    <w:p w:rsidR="00503844" w:rsidRDefault="00503844"/>
    <w:p w:rsidR="00503844" w:rsidRDefault="00503844"/>
    <w:p w:rsidR="00503844" w:rsidRDefault="00503844"/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 xml:space="preserve">Рекомендации по минимизации риска возникновения и распространения инфекции, вызванной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коронавирусом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COVID-19,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при осуществлении деятельности в области общественного питания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целях минимизации риска возникновения и распространения инфекции, вызванной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коронавирусом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COVID-19,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рекомендуем</w:t>
      </w:r>
      <w:r>
        <w:rPr>
          <w:rFonts w:ascii="Arial" w:hAnsi="Arial" w:cs="Arial"/>
          <w:color w:val="333333"/>
          <w:sz w:val="21"/>
          <w:szCs w:val="21"/>
        </w:rPr>
        <w:t>юридическим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лицам и индивидуальным предпринимателям, осуществляющим деятельность в сфере общественного питания: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обеспечить ежедневный опрос о состоянии здоровья работников, не допускать к работе лиц с признаками респираторной инфекции (в том числе насморк, чихание, кашель, повышенная температура тела);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 обеспечить всех работников индивидуальными средствами защиты органов дыхания (в том числе масками, повязками или щитками для лица), дезинфицирующими средствами (в том числе салфетками, гелями,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спреями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другими средствами) для обработки рук.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Дополнительно обеспечить перчатками работников, осуществляющих оказание услуг общественного питания и расчеты с потребителями.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Руководителю объекта общественного питания (ответственному должностному лицу) обеспечить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объекта общественного питания;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 обеспечить возможность соблюдения работниками правил личной гигиены: в санитарных узлах возле умывальников обеспечить наличие мыла для мытья рук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диспенсеров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(дозаторов) с дезинфицирующими средствами и организовать контроль их регулярной заправки;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 информировать работников о необходимости соблюдения правил личной гигиены: режима регулярного мытья рук с мылом или обработки дезинфицирующими средствами – в течение всего рабочего дня, после каждого посещения туалета и перед каждым приемом пищи;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оказание услуг общественного питания и расчеты с покупателями проводить в индивидуальных средствах защиты органов дыхания и в перчатках;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 в объектах общественного питания: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6.1. ограничить доступ в служебные помещения лиц, не связанных с деятельностью объекта, за исключением работ, связанных с производственными процессами (ремонт и обслуживание технологического оборудования и т.п.);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6.2. при наличии возможности организовать обслуживание навынос без посещения потребителями помещений таких объектов (в том числе с использованием линий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автораздачи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через окна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экспресс-обслуживания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), либо обслуживание с закрытым залом (в том числе с использованием терминалов и аппаратов самообслуживания, бесконтактных зон оформления и выдачи заказов), либо доставку продукции общественного питания и товаров по заказам;</w:t>
      </w:r>
      <w:proofErr w:type="gramEnd"/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6.3. не допускать скопления людей. Организовать безопасное перемещение посетителей в обеденном зале по одному или по двое (при необходимости) с соблюдением дистанции в 1-1,5 метра;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6.4. оборудовать на входе и выходе, а также в иных местах по ходу движения места для обработки посетителями рук дезинфицирующими средствами (в том числе с помощью установленных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диспенсеров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дозаторов);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6.5. при наличии возможности организовать регулярное (каждые 2 часа) проветривание помещений;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6.6. в течение рабочего дня (не реже, чем через 2 часа)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обработки дезинфицирующими средствами ручек дверей, поручней, подносов, столов, спинок стульев (подлокотников кресел), раковин для мытья рук при входе в обеденный зал (столовую), витрин самообслуживания.</w:t>
      </w:r>
      <w:proofErr w:type="gramEnd"/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Предусмотреть применение дезинфицирующих средств, обладающих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вирулицидными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свойствами, и их применение в соответствии с инструкцией производителя;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6.7. обеспечить использование одноразовой столовой посуды и приборов с последующим ее сбором и уничтожением;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6.8. в случае использования посуды многократного применения не допускать использования посуды с трещинами, сколами, отбитыми краями и поврежденной эмалью. При оборудовании объектов общественного питания посудомоечными машинами отдавать предпочтение посудомоечным машинам с дезинфицирующим эффектом для механизированного мытья посуды и столовых приборов. Механическую мойку посуды в посудомоечных машинах производить в соответствии с инструкциями по их эксплуатации, при этом применять режимы обработки, обеспечивающие дезинфекцию посуды и столовых приборов при температуре не ниже 65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°С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течение 90 минут;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6.9. для мытья посуды ручным способом предусмотреть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трехсекционные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ванны для столовой посуды, двухсекционные – для стеклянной посуды и столовых приборов;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6.10. при наличии возможности установить перед кассами оргстекло;</w:t>
      </w:r>
    </w:p>
    <w:p w:rsidR="00503844" w:rsidRDefault="00503844" w:rsidP="0050384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6.11.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1-1,5 метра (в том числе в очереди на кассу) и использования средств индивидуальной защиты (масок и перчаток).</w:t>
      </w:r>
    </w:p>
    <w:p w:rsidR="00503844" w:rsidRDefault="00503844"/>
    <w:sectPr w:rsidR="00503844" w:rsidSect="009C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44"/>
    <w:rsid w:val="00503844"/>
    <w:rsid w:val="009C2F63"/>
    <w:rsid w:val="00F6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844"/>
    <w:rPr>
      <w:b/>
      <w:bCs/>
    </w:rPr>
  </w:style>
  <w:style w:type="character" w:customStyle="1" w:styleId="apple-converted-space">
    <w:name w:val="apple-converted-space"/>
    <w:basedOn w:val="a0"/>
    <w:rsid w:val="0050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Васильевна</dc:creator>
  <cp:keywords/>
  <dc:description/>
  <cp:lastModifiedBy>Иванова Светлана Васильевна</cp:lastModifiedBy>
  <cp:revision>1</cp:revision>
  <dcterms:created xsi:type="dcterms:W3CDTF">2020-07-23T10:55:00Z</dcterms:created>
  <dcterms:modified xsi:type="dcterms:W3CDTF">2020-07-23T10:58:00Z</dcterms:modified>
</cp:coreProperties>
</file>